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1959E6" w14:textId="77777777" w:rsidR="003C2865" w:rsidRDefault="003C2865">
      <w:pPr>
        <w:pStyle w:val="Corpodetexto"/>
        <w:jc w:val="center"/>
        <w:rPr>
          <w:b/>
          <w:bCs/>
          <w:color w:val="000000"/>
          <w:sz w:val="28"/>
          <w:szCs w:val="28"/>
        </w:rPr>
      </w:pPr>
    </w:p>
    <w:p w14:paraId="2B9A94DD" w14:textId="5C519884" w:rsidR="003C2865" w:rsidRDefault="00BB27D6">
      <w:pPr>
        <w:pStyle w:val="Corpodetexto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MANIFESTAÇÃO DE INTERESSE Nº 0</w:t>
      </w:r>
      <w:r w:rsidR="0051040A">
        <w:rPr>
          <w:b/>
          <w:bCs/>
          <w:color w:val="000000"/>
          <w:sz w:val="28"/>
          <w:szCs w:val="28"/>
        </w:rPr>
        <w:t>62</w:t>
      </w:r>
      <w:r>
        <w:rPr>
          <w:b/>
          <w:bCs/>
          <w:color w:val="000000"/>
          <w:sz w:val="28"/>
          <w:szCs w:val="28"/>
        </w:rPr>
        <w:t>/2024</w:t>
      </w:r>
    </w:p>
    <w:p w14:paraId="644DA0A0" w14:textId="77777777" w:rsidR="003C2865" w:rsidRDefault="003C2865">
      <w:pPr>
        <w:pStyle w:val="Corpodetexto"/>
        <w:jc w:val="center"/>
        <w:rPr>
          <w:b/>
          <w:bCs/>
          <w:color w:val="000000"/>
          <w:sz w:val="28"/>
          <w:szCs w:val="28"/>
        </w:rPr>
      </w:pPr>
    </w:p>
    <w:p w14:paraId="1117F8C3" w14:textId="650E6A44" w:rsidR="003C2865" w:rsidRPr="00BF3F75" w:rsidRDefault="00BB27D6" w:rsidP="00BF3F75">
      <w:pPr>
        <w:pStyle w:val="Corpodetexto"/>
        <w:ind w:firstLine="1417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</w:t>
      </w:r>
      <w:r>
        <w:rPr>
          <w:b/>
          <w:bCs/>
          <w:color w:val="000000"/>
          <w:sz w:val="22"/>
          <w:szCs w:val="22"/>
        </w:rPr>
        <w:t xml:space="preserve"> Câmara de Vereadores de São Borja</w:t>
      </w:r>
      <w:r>
        <w:rPr>
          <w:color w:val="000000"/>
          <w:sz w:val="22"/>
          <w:szCs w:val="22"/>
        </w:rPr>
        <w:t xml:space="preserve">, comunica que tem interesse na contratação de empresa </w:t>
      </w:r>
      <w:r w:rsidR="002F4AF2">
        <w:rPr>
          <w:color w:val="000000"/>
          <w:sz w:val="22"/>
          <w:szCs w:val="22"/>
        </w:rPr>
        <w:t xml:space="preserve">para aquisição de fraldários </w:t>
      </w:r>
      <w:r w:rsidR="005F13FA">
        <w:rPr>
          <w:color w:val="000000"/>
          <w:sz w:val="22"/>
          <w:szCs w:val="22"/>
        </w:rPr>
        <w:t>a</w:t>
      </w:r>
      <w:r w:rsidR="00BF3F75">
        <w:rPr>
          <w:color w:val="000000"/>
          <w:sz w:val="22"/>
          <w:szCs w:val="22"/>
        </w:rPr>
        <w:t xml:space="preserve"> ser instalado nos banheiros </w:t>
      </w:r>
      <w:r>
        <w:rPr>
          <w:color w:val="000000"/>
          <w:sz w:val="22"/>
          <w:szCs w:val="22"/>
        </w:rPr>
        <w:t>da Câmara de Vereadores de São Borja</w:t>
      </w:r>
      <w:r w:rsidR="00BF3F75">
        <w:rPr>
          <w:color w:val="000000"/>
          <w:sz w:val="22"/>
          <w:szCs w:val="22"/>
        </w:rPr>
        <w:t xml:space="preserve">, </w:t>
      </w:r>
      <w:r w:rsidR="00CE2083">
        <w:rPr>
          <w:color w:val="000000"/>
          <w:sz w:val="22"/>
          <w:szCs w:val="22"/>
        </w:rPr>
        <w:t>pede</w:t>
      </w:r>
      <w:r w:rsidR="005F13FA">
        <w:rPr>
          <w:color w:val="000000"/>
          <w:sz w:val="22"/>
          <w:szCs w:val="22"/>
        </w:rPr>
        <w:t>-se</w:t>
      </w:r>
      <w:r w:rsidR="00CE2083">
        <w:rPr>
          <w:color w:val="000000"/>
          <w:sz w:val="22"/>
          <w:szCs w:val="22"/>
        </w:rPr>
        <w:t xml:space="preserve"> </w:t>
      </w:r>
      <w:r w:rsidR="005F13FA">
        <w:rPr>
          <w:color w:val="000000"/>
          <w:sz w:val="22"/>
          <w:szCs w:val="22"/>
        </w:rPr>
        <w:t>que,</w:t>
      </w:r>
      <w:r w:rsidR="00CE2083">
        <w:rPr>
          <w:color w:val="000000"/>
          <w:sz w:val="22"/>
          <w:szCs w:val="22"/>
        </w:rPr>
        <w:t xml:space="preserve"> prefer</w:t>
      </w:r>
      <w:r w:rsidR="005F13FA">
        <w:rPr>
          <w:color w:val="000000"/>
          <w:sz w:val="22"/>
          <w:szCs w:val="22"/>
        </w:rPr>
        <w:t>encialmente,</w:t>
      </w:r>
      <w:r w:rsidR="00CE2083">
        <w:rPr>
          <w:color w:val="000000"/>
          <w:sz w:val="22"/>
          <w:szCs w:val="22"/>
        </w:rPr>
        <w:t xml:space="preserve"> </w:t>
      </w:r>
      <w:r w:rsidR="005F13FA">
        <w:rPr>
          <w:color w:val="000000"/>
          <w:sz w:val="22"/>
          <w:szCs w:val="22"/>
        </w:rPr>
        <w:t>os interessados venham até a CMVSB</w:t>
      </w:r>
      <w:r w:rsidR="00CE2083">
        <w:rPr>
          <w:color w:val="000000"/>
          <w:sz w:val="22"/>
          <w:szCs w:val="22"/>
        </w:rPr>
        <w:t xml:space="preserve"> ver o local e as medidas, </w:t>
      </w:r>
      <w:r w:rsidR="00BF3F75">
        <w:rPr>
          <w:color w:val="000000"/>
          <w:sz w:val="22"/>
          <w:szCs w:val="22"/>
        </w:rPr>
        <w:t>conforme a tabela abaixo:</w:t>
      </w:r>
    </w:p>
    <w:tbl>
      <w:tblPr>
        <w:tblW w:w="9094" w:type="dxa"/>
        <w:tblInd w:w="28" w:type="dxa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941"/>
        <w:gridCol w:w="1327"/>
        <w:gridCol w:w="1330"/>
        <w:gridCol w:w="5496"/>
      </w:tblGrid>
      <w:tr w:rsidR="003C2865" w14:paraId="6A24EEAF" w14:textId="77777777">
        <w:tc>
          <w:tcPr>
            <w:tcW w:w="9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FAF1420" w14:textId="77777777" w:rsidR="003C2865" w:rsidRDefault="00BB27D6">
            <w:pPr>
              <w:pStyle w:val="Contedodatabela"/>
              <w:widowControl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Item</w:t>
            </w:r>
          </w:p>
        </w:tc>
        <w:tc>
          <w:tcPr>
            <w:tcW w:w="1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AA3EDCF" w14:textId="77777777" w:rsidR="003C2865" w:rsidRDefault="00BB27D6">
            <w:pPr>
              <w:pStyle w:val="Contedodatabela"/>
              <w:widowControl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Quantidade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DE70466" w14:textId="77777777" w:rsidR="003C2865" w:rsidRDefault="00BB27D6">
            <w:pPr>
              <w:pStyle w:val="Contedodatabela"/>
              <w:widowControl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Unidade</w:t>
            </w:r>
          </w:p>
        </w:tc>
        <w:tc>
          <w:tcPr>
            <w:tcW w:w="5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A0B3F8" w14:textId="77777777" w:rsidR="003C2865" w:rsidRDefault="00BB27D6">
            <w:pPr>
              <w:pStyle w:val="Contedodatabela"/>
              <w:widowControl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Descrição</w:t>
            </w:r>
          </w:p>
        </w:tc>
      </w:tr>
      <w:tr w:rsidR="003C2865" w14:paraId="4911FE87" w14:textId="77777777">
        <w:tc>
          <w:tcPr>
            <w:tcW w:w="941" w:type="dxa"/>
            <w:tcBorders>
              <w:left w:val="single" w:sz="2" w:space="0" w:color="000000"/>
              <w:bottom w:val="single" w:sz="2" w:space="0" w:color="000000"/>
            </w:tcBorders>
          </w:tcPr>
          <w:p w14:paraId="25E59542" w14:textId="77777777" w:rsidR="003C2865" w:rsidRDefault="00BB27D6">
            <w:pPr>
              <w:pStyle w:val="Contedodatabela"/>
              <w:widowControl w:val="0"/>
              <w:jc w:val="center"/>
            </w:pPr>
            <w:r>
              <w:t>01</w:t>
            </w:r>
          </w:p>
        </w:tc>
        <w:tc>
          <w:tcPr>
            <w:tcW w:w="1327" w:type="dxa"/>
            <w:tcBorders>
              <w:left w:val="single" w:sz="2" w:space="0" w:color="000000"/>
              <w:bottom w:val="single" w:sz="2" w:space="0" w:color="000000"/>
            </w:tcBorders>
          </w:tcPr>
          <w:p w14:paraId="739BBBBF" w14:textId="3F5BFE72" w:rsidR="003C2865" w:rsidRDefault="00BB27D6">
            <w:pPr>
              <w:pStyle w:val="Contedodatabela"/>
              <w:widowControl w:val="0"/>
              <w:jc w:val="center"/>
            </w:pPr>
            <w:r>
              <w:t>0</w:t>
            </w:r>
            <w:r w:rsidR="00CE2083">
              <w:t>4</w:t>
            </w:r>
          </w:p>
        </w:tc>
        <w:tc>
          <w:tcPr>
            <w:tcW w:w="1330" w:type="dxa"/>
            <w:tcBorders>
              <w:left w:val="single" w:sz="2" w:space="0" w:color="000000"/>
              <w:bottom w:val="single" w:sz="2" w:space="0" w:color="000000"/>
            </w:tcBorders>
          </w:tcPr>
          <w:p w14:paraId="387E861F" w14:textId="77777777" w:rsidR="003C2865" w:rsidRDefault="00BB27D6">
            <w:pPr>
              <w:pStyle w:val="Contedodatabela"/>
              <w:widowControl w:val="0"/>
              <w:jc w:val="center"/>
            </w:pPr>
            <w:r>
              <w:t>Un,</w:t>
            </w:r>
          </w:p>
        </w:tc>
        <w:tc>
          <w:tcPr>
            <w:tcW w:w="549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EC374A" w14:textId="71530427" w:rsidR="003C2865" w:rsidRDefault="00BB27D6">
            <w:pPr>
              <w:pStyle w:val="Contedodatabela"/>
              <w:widowControl w:val="0"/>
            </w:pPr>
            <w:r>
              <w:t xml:space="preserve"> </w:t>
            </w:r>
            <w:r w:rsidR="002F4AF2">
              <w:t xml:space="preserve">Aquisição </w:t>
            </w:r>
            <w:r w:rsidR="00CE2083">
              <w:t xml:space="preserve">de </w:t>
            </w:r>
            <w:r w:rsidR="002F4AF2">
              <w:t xml:space="preserve">fraldários </w:t>
            </w:r>
            <w:r w:rsidR="00BF3F75">
              <w:t xml:space="preserve">de parede </w:t>
            </w:r>
            <w:r w:rsidR="00CE2083">
              <w:t>dobrável</w:t>
            </w:r>
          </w:p>
        </w:tc>
      </w:tr>
    </w:tbl>
    <w:p w14:paraId="525E696B" w14:textId="77777777" w:rsidR="003C2865" w:rsidRDefault="003C2865">
      <w:pPr>
        <w:pStyle w:val="Corpodetexto"/>
        <w:rPr>
          <w:b/>
          <w:bCs/>
          <w:color w:val="000000"/>
          <w:sz w:val="28"/>
          <w:szCs w:val="28"/>
        </w:rPr>
      </w:pPr>
    </w:p>
    <w:p w14:paraId="0AFF08B0" w14:textId="77777777" w:rsidR="003C2865" w:rsidRDefault="00BB27D6">
      <w:pPr>
        <w:pStyle w:val="Corpodetexto"/>
        <w:ind w:firstLine="1417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O serviço deverá de ser realizado de imediato, após o recebimento da ordem de realização de serviço. </w:t>
      </w:r>
    </w:p>
    <w:p w14:paraId="74FD011B" w14:textId="77777777" w:rsidR="003C2865" w:rsidRDefault="00BB27D6">
      <w:pPr>
        <w:pStyle w:val="Corpodetexto"/>
        <w:ind w:firstLine="1417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A contratação se dará por Dispensa de Licitação. Após a realização do serviço a </w:t>
      </w:r>
      <w:r>
        <w:rPr>
          <w:b/>
          <w:bCs/>
          <w:color w:val="000000"/>
          <w:sz w:val="22"/>
          <w:szCs w:val="22"/>
        </w:rPr>
        <w:t>Câmara de Vereadores de São Borja</w:t>
      </w:r>
      <w:r>
        <w:rPr>
          <w:color w:val="000000"/>
          <w:sz w:val="22"/>
          <w:szCs w:val="22"/>
        </w:rPr>
        <w:t xml:space="preserve"> terá o prazo de até 30 (dias) para efetuação do pagamento mediante Empenho.</w:t>
      </w:r>
    </w:p>
    <w:p w14:paraId="2920595A" w14:textId="56241659" w:rsidR="003C2865" w:rsidRDefault="00BB27D6">
      <w:pPr>
        <w:pStyle w:val="Corpodetexto"/>
        <w:ind w:firstLine="1417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As propostas deverão ser enviadas para o e-mail:  </w:t>
      </w:r>
      <w:hyperlink r:id="rId6">
        <w:r>
          <w:rPr>
            <w:rStyle w:val="LinkdaInternet"/>
            <w:color w:val="000000"/>
            <w:sz w:val="22"/>
            <w:szCs w:val="22"/>
          </w:rPr>
          <w:t>licita@camarasaoborja.rs.gov.br</w:t>
        </w:r>
      </w:hyperlink>
      <w:r>
        <w:rPr>
          <w:color w:val="000000"/>
          <w:sz w:val="22"/>
          <w:szCs w:val="22"/>
        </w:rPr>
        <w:t xml:space="preserve"> ou entregues até dia </w:t>
      </w:r>
      <w:r w:rsidR="005F13FA">
        <w:rPr>
          <w:color w:val="000000"/>
          <w:sz w:val="22"/>
          <w:szCs w:val="22"/>
        </w:rPr>
        <w:t>5</w:t>
      </w:r>
      <w:r>
        <w:rPr>
          <w:color w:val="000000"/>
          <w:sz w:val="22"/>
          <w:szCs w:val="22"/>
        </w:rPr>
        <w:t xml:space="preserve"> de ju</w:t>
      </w:r>
      <w:r w:rsidR="005F13FA">
        <w:rPr>
          <w:color w:val="000000"/>
          <w:sz w:val="22"/>
          <w:szCs w:val="22"/>
        </w:rPr>
        <w:t>l</w:t>
      </w:r>
      <w:r>
        <w:rPr>
          <w:color w:val="000000"/>
          <w:sz w:val="22"/>
          <w:szCs w:val="22"/>
        </w:rPr>
        <w:t xml:space="preserve">ho na Câmara de Vereadores de São Borja no horário entre 12h </w:t>
      </w:r>
      <w:r w:rsidR="005F13FA">
        <w:rPr>
          <w:color w:val="000000"/>
          <w:sz w:val="22"/>
          <w:szCs w:val="22"/>
        </w:rPr>
        <w:t>à</w:t>
      </w:r>
      <w:r>
        <w:rPr>
          <w:color w:val="000000"/>
          <w:sz w:val="22"/>
          <w:szCs w:val="22"/>
        </w:rPr>
        <w:t>s 16h no setor de compras e licitações.</w:t>
      </w:r>
    </w:p>
    <w:p w14:paraId="5910A4F0" w14:textId="722D6F8B" w:rsidR="003C2865" w:rsidRDefault="00BB27D6">
      <w:pPr>
        <w:pStyle w:val="Corpodetexto"/>
        <w:ind w:firstLine="1417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Outras informações através do fone (55) 3431-0170 ou pelo endereço: </w:t>
      </w:r>
      <w:hyperlink r:id="rId7">
        <w:r>
          <w:rPr>
            <w:rStyle w:val="LinkdaInternet"/>
            <w:color w:val="000000"/>
            <w:sz w:val="22"/>
            <w:szCs w:val="22"/>
          </w:rPr>
          <w:t>https://saoborja.rs.leg.br</w:t>
        </w:r>
      </w:hyperlink>
      <w:r>
        <w:rPr>
          <w:color w:val="000000"/>
          <w:sz w:val="22"/>
          <w:szCs w:val="22"/>
        </w:rPr>
        <w:t xml:space="preserve"> no </w:t>
      </w:r>
      <w:r w:rsidR="005F13FA">
        <w:rPr>
          <w:color w:val="000000"/>
          <w:sz w:val="22"/>
          <w:szCs w:val="22"/>
        </w:rPr>
        <w:t>ícone ”</w:t>
      </w:r>
      <w:r>
        <w:rPr>
          <w:color w:val="000000"/>
          <w:sz w:val="22"/>
          <w:szCs w:val="22"/>
        </w:rPr>
        <w:t>LICITAÇÕES”.</w:t>
      </w:r>
    </w:p>
    <w:p w14:paraId="6E9483D2" w14:textId="77777777" w:rsidR="003C2865" w:rsidRDefault="003C2865">
      <w:pPr>
        <w:pStyle w:val="Corpodetexto"/>
        <w:ind w:firstLine="1417"/>
        <w:rPr>
          <w:color w:val="000000"/>
          <w:sz w:val="22"/>
          <w:szCs w:val="22"/>
        </w:rPr>
      </w:pPr>
    </w:p>
    <w:p w14:paraId="5291FA10" w14:textId="273E7411" w:rsidR="003C2865" w:rsidRDefault="00BB27D6">
      <w:pPr>
        <w:pStyle w:val="Corpodetexto"/>
        <w:ind w:firstLine="1417"/>
        <w:jc w:val="right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São Borja, 2</w:t>
      </w:r>
      <w:r w:rsidR="005F13FA">
        <w:rPr>
          <w:color w:val="000000"/>
          <w:sz w:val="22"/>
          <w:szCs w:val="22"/>
        </w:rPr>
        <w:t xml:space="preserve">8 </w:t>
      </w:r>
      <w:r>
        <w:rPr>
          <w:color w:val="000000"/>
          <w:sz w:val="22"/>
          <w:szCs w:val="22"/>
        </w:rPr>
        <w:t>de junho de 2024</w:t>
      </w:r>
    </w:p>
    <w:p w14:paraId="45330B82" w14:textId="77777777" w:rsidR="003C2865" w:rsidRDefault="003C2865">
      <w:pPr>
        <w:pStyle w:val="Corpodetexto"/>
        <w:jc w:val="center"/>
        <w:rPr>
          <w:color w:val="000000"/>
          <w:sz w:val="22"/>
          <w:szCs w:val="22"/>
        </w:rPr>
      </w:pPr>
    </w:p>
    <w:p w14:paraId="524D4FF2" w14:textId="77777777" w:rsidR="003C2865" w:rsidRDefault="003C2865">
      <w:pPr>
        <w:pStyle w:val="Corpodetexto"/>
        <w:jc w:val="center"/>
        <w:rPr>
          <w:color w:val="000000"/>
          <w:sz w:val="22"/>
          <w:szCs w:val="22"/>
        </w:rPr>
      </w:pPr>
    </w:p>
    <w:p w14:paraId="7B00C8F5" w14:textId="77777777" w:rsidR="003C2865" w:rsidRDefault="00BB27D6">
      <w:pPr>
        <w:pStyle w:val="Corpodetexto"/>
        <w:jc w:val="center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Raí Porsch Messa </w:t>
      </w:r>
    </w:p>
    <w:p w14:paraId="682A5B3C" w14:textId="77777777" w:rsidR="003C2865" w:rsidRDefault="00BB27D6">
      <w:pPr>
        <w:pStyle w:val="Corpodetexto"/>
        <w:jc w:val="center"/>
      </w:pPr>
      <w:r>
        <w:rPr>
          <w:color w:val="000000"/>
          <w:sz w:val="18"/>
          <w:szCs w:val="18"/>
        </w:rPr>
        <w:t>Equipe de Apoio</w:t>
      </w:r>
    </w:p>
    <w:sectPr w:rsidR="003C2865">
      <w:headerReference w:type="default" r:id="rId8"/>
      <w:footerReference w:type="default" r:id="rId9"/>
      <w:pgSz w:w="11906" w:h="16838"/>
      <w:pgMar w:top="851" w:right="1134" w:bottom="1475" w:left="1701" w:header="426" w:footer="1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F1EBC3" w14:textId="77777777" w:rsidR="00570D03" w:rsidRDefault="00570D03">
      <w:r>
        <w:separator/>
      </w:r>
    </w:p>
  </w:endnote>
  <w:endnote w:type="continuationSeparator" w:id="0">
    <w:p w14:paraId="6A943A79" w14:textId="77777777" w:rsidR="00570D03" w:rsidRDefault="00570D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Liberation Serif">
    <w:altName w:val="Times New Roman"/>
    <w:charset w:val="01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ohit Hindi">
    <w:altName w:val="Cambria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8A8BA6" w14:textId="77777777" w:rsidR="003C2865" w:rsidRDefault="003C2865">
    <w:pPr>
      <w:pStyle w:val="Rodap"/>
      <w:jc w:val="center"/>
      <w:rPr>
        <w:rFonts w:ascii="Arial" w:eastAsia="Arial" w:hAnsi="Arial" w:cs="Arial"/>
        <w:b/>
      </w:rPr>
    </w:pPr>
  </w:p>
  <w:p w14:paraId="011C540C" w14:textId="77777777" w:rsidR="003C2865" w:rsidRDefault="00BB27D6">
    <w:pPr>
      <w:pStyle w:val="Rodap"/>
      <w:jc w:val="center"/>
    </w:pPr>
    <w:r>
      <w:rPr>
        <w:rFonts w:ascii="Arial" w:eastAsia="Arial" w:hAnsi="Arial" w:cs="Arial"/>
        <w:b/>
      </w:rPr>
      <w:t>“</w:t>
    </w:r>
    <w:r>
      <w:rPr>
        <w:rFonts w:ascii="Arial" w:hAnsi="Arial" w:cs="Arial"/>
        <w:b/>
      </w:rPr>
      <w:t>São Borja – Terra dos Presidentes.”</w:t>
    </w:r>
  </w:p>
  <w:p w14:paraId="36D103D6" w14:textId="77777777" w:rsidR="003C2865" w:rsidRDefault="003C286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0D85E37" w14:textId="77777777" w:rsidR="00570D03" w:rsidRDefault="00570D03">
      <w:r>
        <w:separator/>
      </w:r>
    </w:p>
  </w:footnote>
  <w:footnote w:type="continuationSeparator" w:id="0">
    <w:p w14:paraId="7EE8D78A" w14:textId="77777777" w:rsidR="00570D03" w:rsidRDefault="00570D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F1D233" w14:textId="77777777" w:rsidR="003C2865" w:rsidRDefault="00BB27D6">
    <w:pPr>
      <w:pStyle w:val="Cabealho"/>
      <w:jc w:val="center"/>
      <w:rPr>
        <w:rFonts w:ascii="Arial" w:hAnsi="Arial" w:cs="Arial"/>
        <w:b/>
      </w:rPr>
    </w:pPr>
    <w:r>
      <w:rPr>
        <w:noProof/>
      </w:rPr>
      <mc:AlternateContent>
        <mc:Choice Requires="wps">
          <w:drawing>
            <wp:anchor distT="0" distB="0" distL="0" distR="0" simplePos="0" relativeHeight="2" behindDoc="1" locked="0" layoutInCell="1" allowOverlap="1" wp14:anchorId="665B4AFE" wp14:editId="5758D3AE">
              <wp:simplePos x="0" y="0"/>
              <wp:positionH relativeFrom="column">
                <wp:posOffset>0</wp:posOffset>
              </wp:positionH>
              <wp:positionV relativeFrom="paragraph">
                <wp:posOffset>635</wp:posOffset>
              </wp:positionV>
              <wp:extent cx="638810" cy="638810"/>
              <wp:effectExtent l="0" t="0" r="3175" b="3175"/>
              <wp:wrapNone/>
              <wp:docPr id="1" name="_x005F_x0000_tole_rId1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8280" cy="6382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rect w14:anchorId="6ABB237A" id="_x005F_x0000_tole_rId1" o:spid="_x0000_s1026" style="position:absolute;margin-left:0;margin-top:.05pt;width:50.3pt;height:50.3pt;z-index:-503316478;visibility:hidden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" filled="f" stroked="f"/>
          </w:pict>
        </mc:Fallback>
      </mc:AlternateContent>
    </w:r>
    <w:r>
      <w:object w:dxaOrig="3255" w:dyaOrig="3735" w14:anchorId="05BD9926">
        <v:shape id="ole_rId1" o:spid="_x0000_i1025" style="width:49.8pt;height:48pt" coordsize="" o:spt="100" adj="0,,0" path="" stroked="f">
          <v:stroke joinstyle="miter"/>
          <v:imagedata r:id="rId1" o:title=""/>
          <v:formulas/>
          <v:path o:connecttype="segments"/>
        </v:shape>
        <o:OLEObject Type="Embed" ProgID="PBrush" ShapeID="ole_rId1" DrawAspect="Content" ObjectID="_1781071842" r:id="rId2"/>
      </w:object>
    </w:r>
  </w:p>
  <w:p w14:paraId="7219D135" w14:textId="77777777" w:rsidR="003C2865" w:rsidRDefault="00BB27D6">
    <w:pPr>
      <w:pStyle w:val="Cabealho"/>
      <w:jc w:val="center"/>
      <w:rPr>
        <w:rFonts w:ascii="Arial" w:hAnsi="Arial" w:cs="Arial"/>
        <w:b/>
      </w:rPr>
    </w:pPr>
    <w:r>
      <w:rPr>
        <w:rFonts w:ascii="Arial" w:hAnsi="Arial" w:cs="Arial"/>
        <w:b/>
      </w:rPr>
      <w:t>ESTADO DO RIO GRANDE DO SUL</w:t>
    </w:r>
  </w:p>
  <w:p w14:paraId="637BC08F" w14:textId="77777777" w:rsidR="003C2865" w:rsidRDefault="00BB27D6">
    <w:pPr>
      <w:pStyle w:val="Cabealho"/>
      <w:jc w:val="center"/>
      <w:rPr>
        <w:rFonts w:ascii="Arial" w:hAnsi="Arial" w:cs="Arial"/>
        <w:b/>
      </w:rPr>
    </w:pPr>
    <w:r>
      <w:rPr>
        <w:rFonts w:ascii="Arial" w:hAnsi="Arial" w:cs="Arial"/>
        <w:b/>
      </w:rPr>
      <w:t>CÂMARA DE VEREADORES DE SÃO BORJA</w:t>
    </w:r>
  </w:p>
  <w:p w14:paraId="1D9713C7" w14:textId="77777777" w:rsidR="003C2865" w:rsidRDefault="00BB27D6">
    <w:pPr>
      <w:pStyle w:val="Cabealho"/>
      <w:jc w:val="center"/>
      <w:rPr>
        <w:rFonts w:ascii="Arial" w:hAnsi="Arial" w:cs="Arial"/>
        <w:b/>
      </w:rPr>
    </w:pPr>
    <w:r>
      <w:rPr>
        <w:rFonts w:ascii="Arial" w:hAnsi="Arial" w:cs="Arial"/>
        <w:b/>
      </w:rPr>
      <w:t>EDIFÍCIO PRESIDENTE GETÚLIO DORNELLES VARGAS</w:t>
    </w:r>
  </w:p>
  <w:p w14:paraId="47DE8D5D" w14:textId="77777777" w:rsidR="003C2865" w:rsidRDefault="003C2865">
    <w:pPr>
      <w:pStyle w:val="Cabealho"/>
      <w:jc w:val="center"/>
      <w:rPr>
        <w:rFonts w:ascii="Arial" w:hAnsi="Arial" w:cs="Arial"/>
        <w:b/>
      </w:rPr>
    </w:pPr>
  </w:p>
  <w:p w14:paraId="3FE1FAFB" w14:textId="77777777" w:rsidR="003C2865" w:rsidRDefault="003C2865">
    <w:pPr>
      <w:pStyle w:val="Cabealho"/>
      <w:jc w:val="center"/>
      <w:rPr>
        <w:rFonts w:ascii="Arial" w:hAnsi="Arial" w:cs="Arial"/>
        <w:b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2865"/>
    <w:rsid w:val="00031664"/>
    <w:rsid w:val="000749C2"/>
    <w:rsid w:val="00080125"/>
    <w:rsid w:val="002F4AF2"/>
    <w:rsid w:val="003C2865"/>
    <w:rsid w:val="0051040A"/>
    <w:rsid w:val="00570D03"/>
    <w:rsid w:val="00584B87"/>
    <w:rsid w:val="005F13FA"/>
    <w:rsid w:val="00724D51"/>
    <w:rsid w:val="00A40BF7"/>
    <w:rsid w:val="00BB27D6"/>
    <w:rsid w:val="00BF3F75"/>
    <w:rsid w:val="00CE2083"/>
    <w:rsid w:val="00D11CFD"/>
    <w:rsid w:val="00DD4EFC"/>
    <w:rsid w:val="00FC1280"/>
    <w:rsid w:val="00FF5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6284A5"/>
  <w15:docId w15:val="{1A0E0076-7B3E-47C6-AB1B-CDC479B25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Liberation Serif" w:eastAsia="NSimSun" w:hAnsi="Liberation Serif" w:cs="Arial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Cs w:val="20"/>
      <w:lang w:bidi="ar-SA"/>
    </w:rPr>
  </w:style>
  <w:style w:type="paragraph" w:styleId="Ttulo1">
    <w:name w:val="heading 1"/>
    <w:basedOn w:val="Normal"/>
    <w:next w:val="Normal"/>
    <w:qFormat/>
    <w:pPr>
      <w:keepNext/>
      <w:tabs>
        <w:tab w:val="left" w:pos="0"/>
      </w:tabs>
      <w:ind w:firstLine="2124"/>
      <w:jc w:val="both"/>
      <w:outlineLvl w:val="0"/>
    </w:pPr>
    <w:rPr>
      <w:sz w:val="24"/>
    </w:rPr>
  </w:style>
  <w:style w:type="paragraph" w:styleId="Ttulo2">
    <w:name w:val="heading 2"/>
    <w:basedOn w:val="Normal"/>
    <w:next w:val="Normal"/>
    <w:qFormat/>
    <w:pPr>
      <w:keepNext/>
      <w:tabs>
        <w:tab w:val="left" w:pos="0"/>
      </w:tabs>
      <w:ind w:left="576" w:hanging="576"/>
      <w:jc w:val="center"/>
      <w:outlineLvl w:val="1"/>
    </w:pPr>
    <w:rPr>
      <w:sz w:val="28"/>
    </w:rPr>
  </w:style>
  <w:style w:type="paragraph" w:styleId="Ttulo3">
    <w:name w:val="heading 3"/>
    <w:basedOn w:val="Normal"/>
    <w:next w:val="Normal"/>
    <w:qFormat/>
    <w:pPr>
      <w:keepNext/>
      <w:tabs>
        <w:tab w:val="left" w:pos="0"/>
      </w:tabs>
      <w:ind w:left="720" w:hanging="720"/>
      <w:jc w:val="center"/>
      <w:outlineLvl w:val="2"/>
    </w:pPr>
    <w:rPr>
      <w:i/>
      <w:iCs/>
      <w:sz w:val="28"/>
      <w:lang w:val="en-US"/>
    </w:rPr>
  </w:style>
  <w:style w:type="paragraph" w:styleId="Ttulo4">
    <w:name w:val="heading 4"/>
    <w:basedOn w:val="Normal"/>
    <w:next w:val="Normal"/>
    <w:qFormat/>
    <w:pPr>
      <w:keepNext/>
      <w:tabs>
        <w:tab w:val="left" w:pos="0"/>
      </w:tabs>
      <w:ind w:left="864" w:hanging="864"/>
      <w:jc w:val="center"/>
      <w:outlineLvl w:val="3"/>
    </w:pPr>
    <w:rPr>
      <w:b/>
      <w:bCs/>
      <w:i/>
      <w:iCs/>
      <w:sz w:val="28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1z0">
    <w:name w:val="WW8Num1z0"/>
    <w:qFormat/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LinkdaInternet">
    <w:name w:val="Link da Internet"/>
    <w:rPr>
      <w:color w:val="000080"/>
      <w:u w:val="single"/>
    </w:rPr>
  </w:style>
  <w:style w:type="character" w:customStyle="1" w:styleId="Fontepargpadro1">
    <w:name w:val="Fonte parág. padrão1"/>
    <w:qFormat/>
  </w:style>
  <w:style w:type="paragraph" w:styleId="Ttulo">
    <w:name w:val="Title"/>
    <w:basedOn w:val="Normal"/>
    <w:next w:val="Corpodetexto"/>
    <w:qFormat/>
    <w:pPr>
      <w:jc w:val="center"/>
    </w:pPr>
    <w:rPr>
      <w:sz w:val="24"/>
      <w:u w:val="single"/>
    </w:rPr>
  </w:style>
  <w:style w:type="paragraph" w:styleId="Corpodetexto">
    <w:name w:val="Body Text"/>
    <w:basedOn w:val="Normal"/>
    <w:pPr>
      <w:spacing w:line="360" w:lineRule="auto"/>
      <w:jc w:val="both"/>
    </w:pPr>
    <w:rPr>
      <w:rFonts w:ascii="Arial" w:hAnsi="Arial" w:cs="Arial"/>
      <w:sz w:val="24"/>
    </w:rPr>
  </w:style>
  <w:style w:type="paragraph" w:styleId="Lista">
    <w:name w:val="List"/>
    <w:basedOn w:val="Corpodetexto"/>
    <w:rPr>
      <w:rFonts w:cs="Lohit Hindi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ohit Hindi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ohit Hindi"/>
    </w:rPr>
  </w:style>
  <w:style w:type="paragraph" w:customStyle="1" w:styleId="CabealhoeRodap">
    <w:name w:val="Cabeçalho e Rodapé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Rodap">
    <w:name w:val="footer"/>
    <w:basedOn w:val="Normal"/>
    <w:pPr>
      <w:tabs>
        <w:tab w:val="center" w:pos="4252"/>
        <w:tab w:val="right" w:pos="8504"/>
      </w:tabs>
    </w:pPr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paragraph" w:customStyle="1" w:styleId="Ata">
    <w:name w:val="Ata"/>
    <w:basedOn w:val="Normal"/>
    <w:qFormat/>
    <w:pPr>
      <w:jc w:val="both"/>
    </w:pPr>
    <w:rPr>
      <w:szCs w:val="24"/>
    </w:rPr>
  </w:style>
  <w:style w:type="paragraph" w:styleId="Recuodecorpodetexto2">
    <w:name w:val="Body Text Indent 2"/>
    <w:basedOn w:val="Normal"/>
    <w:qFormat/>
    <w:pPr>
      <w:spacing w:after="120" w:line="480" w:lineRule="auto"/>
      <w:ind w:left="283"/>
    </w:pPr>
  </w:style>
  <w:style w:type="paragraph" w:styleId="Textodebalo">
    <w:name w:val="Balloon Text"/>
    <w:basedOn w:val="Normal"/>
    <w:qFormat/>
    <w:rPr>
      <w:rFonts w:ascii="Tahoma" w:hAnsi="Tahoma" w:cs="Tahoma"/>
      <w:sz w:val="16"/>
      <w:szCs w:val="16"/>
    </w:rPr>
  </w:style>
  <w:style w:type="paragraph" w:customStyle="1" w:styleId="Contedodatabela">
    <w:name w:val="Conteúdo da tabela"/>
    <w:basedOn w:val="Normal"/>
    <w:qFormat/>
    <w:pPr>
      <w:suppressLineNumbers/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numbering" w:customStyle="1" w:styleId="WW8Num1">
    <w:name w:val="WW8Num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saoborja.rs.leg.br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icita@camarasaoborja.rs.gov.br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192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Of. nº 809/97              ___São  Borja-RS, 11 de Junho de 1997.</vt:lpstr>
    </vt:vector>
  </TitlesOfParts>
  <Company/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Of. nº 809/97              ___São  Borja-RS, 11 de Junho de 1997.</dc:title>
  <dc:subject/>
  <dc:creator>Usuário</dc:creator>
  <dc:description/>
  <cp:lastModifiedBy>Diuly Teston</cp:lastModifiedBy>
  <cp:revision>7</cp:revision>
  <dcterms:created xsi:type="dcterms:W3CDTF">2024-06-27T11:36:00Z</dcterms:created>
  <dcterms:modified xsi:type="dcterms:W3CDTF">2024-06-28T12:24:00Z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