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975516" w14:textId="77777777" w:rsidR="00003B35" w:rsidRPr="00D72BEE" w:rsidRDefault="00BE11F3" w:rsidP="00003B35">
      <w:pPr>
        <w:rPr>
          <w:rFonts w:ascii="Arial" w:hAnsi="Arial" w:cs="Arial"/>
          <w:b/>
          <w:lang w:eastAsia="pt-BR"/>
        </w:rPr>
      </w:pPr>
      <w:r>
        <w:rPr>
          <w:rFonts w:ascii="Arial" w:hAnsi="Arial" w:cs="Arial"/>
          <w:noProof/>
        </w:rPr>
        <w:pict w14:anchorId="783C963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1.55pt;margin-top:-5.15pt;width:58.95pt;height:97.85pt;z-index:251658240;mso-wrap-edited:f;mso-wrap-distance-left:9.05pt;mso-wrap-distance-right:9.05pt" filled="t">
            <v:fill color2="black"/>
            <v:imagedata r:id="rId4" o:title=""/>
          </v:shape>
        </w:pict>
      </w:r>
    </w:p>
    <w:p w14:paraId="59A7F42C" w14:textId="77777777" w:rsidR="00003B35" w:rsidRPr="00D72BEE" w:rsidRDefault="00003B35" w:rsidP="00003B35">
      <w:pPr>
        <w:pStyle w:val="Ttulo10"/>
        <w:ind w:left="1080"/>
        <w:rPr>
          <w:rFonts w:ascii="Arial" w:hAnsi="Arial" w:cs="Arial"/>
          <w:bCs/>
          <w:sz w:val="28"/>
          <w:szCs w:val="28"/>
        </w:rPr>
      </w:pPr>
      <w:r w:rsidRPr="00D72BEE">
        <w:rPr>
          <w:rFonts w:ascii="Arial" w:hAnsi="Arial" w:cs="Arial"/>
          <w:b/>
          <w:sz w:val="28"/>
          <w:szCs w:val="28"/>
        </w:rPr>
        <w:t>CÂMARA MUNICIPAL DE ESTRELA</w:t>
      </w:r>
    </w:p>
    <w:p w14:paraId="1B4F2B41" w14:textId="77777777" w:rsidR="00003B35" w:rsidRPr="00D72BEE" w:rsidRDefault="00003B35" w:rsidP="00003B35">
      <w:pPr>
        <w:pStyle w:val="Ttulo10"/>
        <w:ind w:left="1080"/>
        <w:rPr>
          <w:rFonts w:ascii="Arial" w:hAnsi="Arial" w:cs="Arial"/>
          <w:bCs/>
          <w:sz w:val="20"/>
        </w:rPr>
      </w:pPr>
      <w:r w:rsidRPr="00D72BEE">
        <w:rPr>
          <w:rFonts w:ascii="Arial" w:hAnsi="Arial" w:cs="Arial"/>
          <w:bCs/>
          <w:sz w:val="20"/>
        </w:rPr>
        <w:t>Rua Dr. Tostes, 51 – Centro – Estrela/RS</w:t>
      </w:r>
    </w:p>
    <w:p w14:paraId="473B2C56" w14:textId="77777777" w:rsidR="00003B35" w:rsidRPr="00D72BEE" w:rsidRDefault="00003B35" w:rsidP="00003B35">
      <w:pPr>
        <w:pStyle w:val="Ttulo10"/>
        <w:ind w:left="1080"/>
        <w:rPr>
          <w:rFonts w:ascii="Arial" w:hAnsi="Arial" w:cs="Arial"/>
          <w:sz w:val="20"/>
        </w:rPr>
      </w:pPr>
      <w:r w:rsidRPr="00D72BEE">
        <w:rPr>
          <w:rFonts w:ascii="Arial" w:hAnsi="Arial" w:cs="Arial"/>
          <w:bCs/>
          <w:sz w:val="20"/>
        </w:rPr>
        <w:t>Fone: (51) 3981-1197</w:t>
      </w:r>
      <w:r>
        <w:rPr>
          <w:rFonts w:ascii="Arial" w:hAnsi="Arial" w:cs="Arial"/>
          <w:bCs/>
          <w:sz w:val="20"/>
        </w:rPr>
        <w:t xml:space="preserve"> </w:t>
      </w:r>
    </w:p>
    <w:p w14:paraId="4420C346" w14:textId="2A5A465F" w:rsidR="00003B35" w:rsidRDefault="00BE11F3" w:rsidP="00003B35">
      <w:pPr>
        <w:pStyle w:val="Ttulo10"/>
        <w:ind w:left="1080"/>
        <w:rPr>
          <w:rFonts w:ascii="Arial" w:hAnsi="Arial" w:cs="Arial"/>
          <w:sz w:val="20"/>
        </w:rPr>
      </w:pPr>
      <w:hyperlink r:id="rId5" w:history="1">
        <w:r w:rsidR="00003B35" w:rsidRPr="00C632AF">
          <w:rPr>
            <w:rStyle w:val="Hyperlink"/>
            <w:rFonts w:ascii="Arial" w:hAnsi="Arial" w:cs="Arial"/>
            <w:sz w:val="20"/>
          </w:rPr>
          <w:t>https://estrela.rs.leg.br/</w:t>
        </w:r>
      </w:hyperlink>
    </w:p>
    <w:p w14:paraId="187D6C4A" w14:textId="77777777" w:rsidR="00003B35" w:rsidRPr="00003B35" w:rsidRDefault="00003B35" w:rsidP="00003B35">
      <w:pPr>
        <w:pStyle w:val="Corpodetexto"/>
      </w:pPr>
    </w:p>
    <w:p w14:paraId="37F01AB7" w14:textId="77777777" w:rsidR="00003B35" w:rsidRPr="00003B35" w:rsidRDefault="00003B35" w:rsidP="00003B35">
      <w:pPr>
        <w:pStyle w:val="Ttulo10"/>
        <w:jc w:val="left"/>
        <w:rPr>
          <w:rFonts w:asciiTheme="minorHAnsi" w:hAnsiTheme="minorHAnsi" w:cs="Arial"/>
          <w:b/>
          <w:szCs w:val="32"/>
        </w:rPr>
      </w:pPr>
    </w:p>
    <w:p w14:paraId="113DA07F" w14:textId="049D979A" w:rsidR="00003B35" w:rsidRPr="00003B35" w:rsidRDefault="00003B35" w:rsidP="00003B35">
      <w:pPr>
        <w:pStyle w:val="Corpodetexto"/>
        <w:rPr>
          <w:rFonts w:asciiTheme="minorHAnsi" w:hAnsiTheme="minorHAnsi"/>
          <w:sz w:val="36"/>
          <w:szCs w:val="36"/>
        </w:rPr>
      </w:pPr>
      <w:r w:rsidRPr="00003B35">
        <w:rPr>
          <w:rFonts w:asciiTheme="minorHAnsi" w:hAnsiTheme="minorHAnsi"/>
          <w:sz w:val="36"/>
          <w:szCs w:val="36"/>
        </w:rPr>
        <w:t xml:space="preserve">                      </w:t>
      </w:r>
      <w:bookmarkStart w:id="0" w:name="_Hlk164159628"/>
      <w:r w:rsidRPr="00003B35">
        <w:rPr>
          <w:rFonts w:asciiTheme="minorHAnsi" w:hAnsiTheme="minorHAnsi"/>
          <w:sz w:val="36"/>
          <w:szCs w:val="36"/>
        </w:rPr>
        <w:t>DISPENSA DE LICITAÇÃO 0</w:t>
      </w:r>
      <w:r w:rsidR="0052246D">
        <w:rPr>
          <w:rFonts w:asciiTheme="minorHAnsi" w:hAnsiTheme="minorHAnsi"/>
          <w:sz w:val="36"/>
          <w:szCs w:val="36"/>
        </w:rPr>
        <w:t>7</w:t>
      </w:r>
      <w:r w:rsidRPr="00003B35">
        <w:rPr>
          <w:rFonts w:asciiTheme="minorHAnsi" w:hAnsiTheme="minorHAnsi"/>
          <w:sz w:val="36"/>
          <w:szCs w:val="36"/>
        </w:rPr>
        <w:t>/202</w:t>
      </w:r>
      <w:r>
        <w:rPr>
          <w:rFonts w:asciiTheme="minorHAnsi" w:hAnsiTheme="minorHAnsi"/>
          <w:sz w:val="36"/>
          <w:szCs w:val="36"/>
        </w:rPr>
        <w:t>4</w:t>
      </w:r>
    </w:p>
    <w:p w14:paraId="26C07F03" w14:textId="77777777" w:rsidR="00C95C72" w:rsidRDefault="00C95C72"/>
    <w:p w14:paraId="334DD97B" w14:textId="5CB56B2F" w:rsidR="00C95C72" w:rsidRPr="00C95C72" w:rsidRDefault="00C95C72" w:rsidP="00C95C72">
      <w:pPr>
        <w:jc w:val="both"/>
        <w:rPr>
          <w:sz w:val="32"/>
          <w:szCs w:val="32"/>
        </w:rPr>
      </w:pPr>
      <w:r w:rsidRPr="00C95C72">
        <w:rPr>
          <w:sz w:val="32"/>
          <w:szCs w:val="32"/>
        </w:rPr>
        <w:t>A  Câmara Municipal de Estrela / RS, vem por meio deste comunicar a intenção de contratação de empresa</w:t>
      </w:r>
      <w:r w:rsidR="00B849B0">
        <w:rPr>
          <w:sz w:val="32"/>
          <w:szCs w:val="32"/>
        </w:rPr>
        <w:t xml:space="preserve"> especializada </w:t>
      </w:r>
      <w:r w:rsidRPr="00C95C72">
        <w:rPr>
          <w:sz w:val="32"/>
          <w:szCs w:val="32"/>
        </w:rPr>
        <w:t xml:space="preserve"> para </w:t>
      </w:r>
      <w:r w:rsidR="00F33400">
        <w:rPr>
          <w:sz w:val="32"/>
          <w:szCs w:val="32"/>
        </w:rPr>
        <w:t xml:space="preserve">prestação </w:t>
      </w:r>
      <w:r w:rsidR="008A01AA">
        <w:rPr>
          <w:sz w:val="32"/>
          <w:szCs w:val="32"/>
        </w:rPr>
        <w:t>de  serviços de limpeza</w:t>
      </w:r>
      <w:r w:rsidR="00B849B0">
        <w:rPr>
          <w:sz w:val="32"/>
          <w:szCs w:val="32"/>
        </w:rPr>
        <w:t xml:space="preserve"> comercial , junto ao prédio </w:t>
      </w:r>
      <w:r w:rsidR="008A01AA">
        <w:rPr>
          <w:sz w:val="32"/>
          <w:szCs w:val="32"/>
        </w:rPr>
        <w:t xml:space="preserve"> da CM de </w:t>
      </w:r>
      <w:r w:rsidR="00B849B0">
        <w:rPr>
          <w:sz w:val="32"/>
          <w:szCs w:val="32"/>
        </w:rPr>
        <w:t xml:space="preserve"> Vereadores de Estrela</w:t>
      </w:r>
      <w:r w:rsidR="00F33400">
        <w:rPr>
          <w:sz w:val="32"/>
          <w:szCs w:val="32"/>
        </w:rPr>
        <w:t>, sito na Rua Doutor Tostes, 51 – Bairro Centro – da Cidade de Estrela/RS,</w:t>
      </w:r>
      <w:r w:rsidR="00B849B0">
        <w:rPr>
          <w:sz w:val="32"/>
          <w:szCs w:val="32"/>
        </w:rPr>
        <w:t xml:space="preserve"> através da  disponibilização de uma funcionária, treinada e uniformizada, para trabalhar no horário de segunda a quinta-feira, das 8h às 11:30hs e das 13:30hs até as 17h e, nas sextas, das 8h às 14h  ininterruptamente. Importante mencionar que </w:t>
      </w:r>
      <w:r w:rsidR="00BE11F3">
        <w:rPr>
          <w:sz w:val="32"/>
          <w:szCs w:val="32"/>
        </w:rPr>
        <w:t xml:space="preserve">somente </w:t>
      </w:r>
      <w:r w:rsidR="00B849B0">
        <w:rPr>
          <w:sz w:val="32"/>
          <w:szCs w:val="32"/>
        </w:rPr>
        <w:t>o fornecimento de material de limpeza será por conta do Poder Legislativo.</w:t>
      </w:r>
    </w:p>
    <w:p w14:paraId="3E80A4AB" w14:textId="00E124F7" w:rsidR="00C95C72" w:rsidRDefault="00C95C72" w:rsidP="00C95C72">
      <w:pPr>
        <w:jc w:val="both"/>
        <w:rPr>
          <w:sz w:val="32"/>
          <w:szCs w:val="32"/>
        </w:rPr>
      </w:pPr>
      <w:r w:rsidRPr="00C95C72">
        <w:rPr>
          <w:sz w:val="32"/>
          <w:szCs w:val="32"/>
        </w:rPr>
        <w:t xml:space="preserve">Os interessados deverão apresentar suas </w:t>
      </w:r>
      <w:r w:rsidR="00B849B0">
        <w:rPr>
          <w:sz w:val="32"/>
          <w:szCs w:val="32"/>
        </w:rPr>
        <w:t>pr</w:t>
      </w:r>
      <w:r w:rsidR="00BE11F3">
        <w:rPr>
          <w:sz w:val="32"/>
          <w:szCs w:val="32"/>
        </w:rPr>
        <w:t>opostas financeiras até o dia 21</w:t>
      </w:r>
      <w:r w:rsidR="00B849B0">
        <w:rPr>
          <w:sz w:val="32"/>
          <w:szCs w:val="32"/>
        </w:rPr>
        <w:t xml:space="preserve"> de </w:t>
      </w:r>
      <w:proofErr w:type="gramStart"/>
      <w:r w:rsidR="00B849B0">
        <w:rPr>
          <w:sz w:val="32"/>
          <w:szCs w:val="32"/>
        </w:rPr>
        <w:t>Maio  de</w:t>
      </w:r>
      <w:proofErr w:type="gramEnd"/>
      <w:r w:rsidR="00B849B0">
        <w:rPr>
          <w:sz w:val="32"/>
          <w:szCs w:val="32"/>
        </w:rPr>
        <w:t xml:space="preserve"> 2024, que devem </w:t>
      </w:r>
      <w:r w:rsidRPr="00C95C72">
        <w:rPr>
          <w:sz w:val="32"/>
          <w:szCs w:val="32"/>
        </w:rPr>
        <w:t xml:space="preserve"> ser enviadas para o e</w:t>
      </w:r>
      <w:r w:rsidR="00641ED1">
        <w:rPr>
          <w:sz w:val="32"/>
          <w:szCs w:val="32"/>
        </w:rPr>
        <w:t xml:space="preserve">- </w:t>
      </w:r>
      <w:r w:rsidRPr="00C95C72">
        <w:rPr>
          <w:sz w:val="32"/>
          <w:szCs w:val="32"/>
        </w:rPr>
        <w:t xml:space="preserve">mail </w:t>
      </w:r>
      <w:hyperlink r:id="rId6" w:history="1">
        <w:r w:rsidRPr="00C95C72">
          <w:rPr>
            <w:rStyle w:val="Hyperlink"/>
            <w:sz w:val="32"/>
            <w:szCs w:val="32"/>
          </w:rPr>
          <w:t>compras@estrela.rs.leg.br</w:t>
        </w:r>
      </w:hyperlink>
      <w:r w:rsidR="00003B35">
        <w:rPr>
          <w:sz w:val="32"/>
          <w:szCs w:val="32"/>
        </w:rPr>
        <w:t>, conforme modelo de</w:t>
      </w:r>
      <w:r w:rsidR="00BE11F3">
        <w:rPr>
          <w:sz w:val="32"/>
          <w:szCs w:val="32"/>
        </w:rPr>
        <w:t xml:space="preserve"> orçamento constante no anexo I</w:t>
      </w:r>
      <w:r w:rsidR="00003B35">
        <w:rPr>
          <w:sz w:val="32"/>
          <w:szCs w:val="32"/>
        </w:rPr>
        <w:t xml:space="preserve"> do arquivo.</w:t>
      </w:r>
    </w:p>
    <w:p w14:paraId="48BEF6C5" w14:textId="77777777" w:rsidR="00641ED1" w:rsidRPr="00C95C72" w:rsidRDefault="00641ED1" w:rsidP="00C95C72">
      <w:pPr>
        <w:jc w:val="both"/>
        <w:rPr>
          <w:sz w:val="32"/>
          <w:szCs w:val="32"/>
        </w:rPr>
      </w:pPr>
      <w:bookmarkStart w:id="1" w:name="_GoBack"/>
      <w:bookmarkEnd w:id="0"/>
      <w:bookmarkEnd w:id="1"/>
    </w:p>
    <w:sectPr w:rsidR="00641ED1" w:rsidRPr="00C95C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5C72"/>
    <w:rsid w:val="00003B35"/>
    <w:rsid w:val="003526F7"/>
    <w:rsid w:val="00356A7B"/>
    <w:rsid w:val="003D74FC"/>
    <w:rsid w:val="0052246D"/>
    <w:rsid w:val="00641ED1"/>
    <w:rsid w:val="008A01AA"/>
    <w:rsid w:val="00987C79"/>
    <w:rsid w:val="00AE6085"/>
    <w:rsid w:val="00B849B0"/>
    <w:rsid w:val="00BA6383"/>
    <w:rsid w:val="00BE11F3"/>
    <w:rsid w:val="00C95C72"/>
    <w:rsid w:val="00CA754B"/>
    <w:rsid w:val="00CE44EC"/>
    <w:rsid w:val="00E96AAB"/>
    <w:rsid w:val="00F33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7E8C623"/>
  <w15:chartTrackingRefBased/>
  <w15:docId w15:val="{D2767FAF-E850-448E-B002-1DF779325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95C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95C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95C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95C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95C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95C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95C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95C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95C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95C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95C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95C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95C7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95C72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95C7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95C7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95C7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95C7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95C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95C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95C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95C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95C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95C7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95C7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95C72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95C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95C72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95C7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C95C72"/>
    <w:rPr>
      <w:color w:val="467886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C95C72"/>
    <w:rPr>
      <w:color w:val="605E5C"/>
      <w:shd w:val="clear" w:color="auto" w:fill="E1DFDD"/>
    </w:rPr>
  </w:style>
  <w:style w:type="paragraph" w:customStyle="1" w:styleId="Ttulo10">
    <w:name w:val="Título1"/>
    <w:basedOn w:val="Normal"/>
    <w:next w:val="Corpodetexto"/>
    <w:rsid w:val="00003B35"/>
    <w:pPr>
      <w:spacing w:after="0" w:line="240" w:lineRule="auto"/>
      <w:jc w:val="center"/>
    </w:pPr>
    <w:rPr>
      <w:rFonts w:ascii="Times New Roman" w:eastAsia="Times New Roman" w:hAnsi="Times New Roman" w:cs="Times New Roman"/>
      <w:kern w:val="0"/>
      <w:sz w:val="32"/>
      <w:szCs w:val="20"/>
      <w:lang w:eastAsia="zh-CN"/>
      <w14:ligatures w14:val="none"/>
    </w:rPr>
  </w:style>
  <w:style w:type="paragraph" w:styleId="Corpodetexto">
    <w:name w:val="Body Text"/>
    <w:basedOn w:val="Normal"/>
    <w:link w:val="CorpodetextoChar"/>
    <w:rsid w:val="00003B35"/>
    <w:pPr>
      <w:widowControl w:val="0"/>
      <w:suppressAutoHyphens/>
      <w:spacing w:after="120" w:line="240" w:lineRule="auto"/>
    </w:pPr>
    <w:rPr>
      <w:rFonts w:ascii="Times New Roman" w:eastAsia="Lucida Sans Unicode" w:hAnsi="Times New Roman" w:cs="Times New Roman"/>
      <w:kern w:val="0"/>
      <w:sz w:val="24"/>
      <w:szCs w:val="24"/>
      <w:lang w:eastAsia="zh-CN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003B35"/>
    <w:rPr>
      <w:rFonts w:ascii="Times New Roman" w:eastAsia="Lucida Sans Unicode" w:hAnsi="Times New Roman" w:cs="Times New Roman"/>
      <w:kern w:val="0"/>
      <w:sz w:val="24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@estrela.rs.leg.br" TargetMode="External"/><Relationship Id="rId5" Type="http://schemas.openxmlformats.org/officeDocument/2006/relationships/hyperlink" Target="https://estrela.rs.leg.br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1592</dc:creator>
  <cp:keywords/>
  <dc:description/>
  <cp:lastModifiedBy>Conta da Microsoft</cp:lastModifiedBy>
  <cp:revision>3</cp:revision>
  <cp:lastPrinted>2024-03-18T17:31:00Z</cp:lastPrinted>
  <dcterms:created xsi:type="dcterms:W3CDTF">2024-05-15T00:20:00Z</dcterms:created>
  <dcterms:modified xsi:type="dcterms:W3CDTF">2024-05-16T17:44:00Z</dcterms:modified>
</cp:coreProperties>
</file>