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69C" w:rsidRPr="00297963" w:rsidRDefault="006B269C" w:rsidP="006B269C">
      <w:pPr>
        <w:pStyle w:val="Ttulo"/>
        <w:widowControl/>
        <w:rPr>
          <w:rFonts w:asciiTheme="minorHAnsi" w:hAnsiTheme="minorHAnsi" w:cstheme="minorHAnsi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rPr>
          <w:rFonts w:asciiTheme="minorHAnsi" w:hAnsiTheme="minorHAnsi" w:cstheme="minorHAnsi"/>
          <w:sz w:val="22"/>
          <w:szCs w:val="22"/>
        </w:rPr>
      </w:pPr>
      <w:r w:rsidRPr="00297963">
        <w:rPr>
          <w:rFonts w:asciiTheme="minorHAnsi" w:hAnsiTheme="minorHAnsi" w:cstheme="minorHAnsi"/>
          <w:sz w:val="22"/>
          <w:szCs w:val="22"/>
        </w:rPr>
        <w:t>PORTARIA Nº 00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297963">
        <w:rPr>
          <w:rFonts w:asciiTheme="minorHAnsi" w:hAnsiTheme="minorHAnsi" w:cstheme="minorHAnsi"/>
          <w:sz w:val="22"/>
          <w:szCs w:val="22"/>
        </w:rPr>
        <w:t xml:space="preserve">/2025, de </w:t>
      </w:r>
      <w:r>
        <w:rPr>
          <w:rFonts w:asciiTheme="minorHAnsi" w:hAnsiTheme="minorHAnsi" w:cstheme="minorHAnsi"/>
          <w:sz w:val="22"/>
          <w:szCs w:val="22"/>
        </w:rPr>
        <w:t>10</w:t>
      </w:r>
      <w:r w:rsidRPr="00297963">
        <w:rPr>
          <w:rFonts w:asciiTheme="minorHAnsi" w:hAnsiTheme="minorHAnsi" w:cstheme="minorHAnsi"/>
          <w:sz w:val="22"/>
          <w:szCs w:val="22"/>
        </w:rPr>
        <w:t xml:space="preserve"> de </w:t>
      </w:r>
      <w:r>
        <w:rPr>
          <w:rFonts w:asciiTheme="minorHAnsi" w:hAnsiTheme="minorHAnsi" w:cstheme="minorHAnsi"/>
          <w:sz w:val="22"/>
          <w:szCs w:val="22"/>
        </w:rPr>
        <w:t xml:space="preserve">março </w:t>
      </w:r>
      <w:r w:rsidRPr="00297963">
        <w:rPr>
          <w:rFonts w:asciiTheme="minorHAnsi" w:hAnsiTheme="minorHAnsi" w:cstheme="minorHAnsi"/>
          <w:sz w:val="22"/>
          <w:szCs w:val="22"/>
        </w:rPr>
        <w:t>de 2025.</w:t>
      </w:r>
    </w:p>
    <w:p w:rsidR="006B269C" w:rsidRPr="00297963" w:rsidRDefault="006B269C" w:rsidP="006B269C">
      <w:pPr>
        <w:pStyle w:val="Ttulo"/>
        <w:widowControl/>
        <w:jc w:val="both"/>
        <w:rPr>
          <w:rFonts w:asciiTheme="minorHAnsi" w:hAnsiTheme="minorHAnsi" w:cstheme="minorHAnsi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ind w:left="4536"/>
        <w:jc w:val="both"/>
        <w:rPr>
          <w:rFonts w:asciiTheme="minorHAnsi" w:hAnsiTheme="minorHAnsi" w:cstheme="minorHAnsi"/>
          <w:sz w:val="22"/>
          <w:szCs w:val="22"/>
        </w:rPr>
      </w:pPr>
      <w:r w:rsidRPr="00297963">
        <w:rPr>
          <w:rFonts w:asciiTheme="minorHAnsi" w:hAnsiTheme="minorHAnsi" w:cstheme="minorHAnsi"/>
          <w:sz w:val="22"/>
          <w:szCs w:val="22"/>
        </w:rPr>
        <w:t xml:space="preserve">DESIGNA </w:t>
      </w:r>
      <w:r>
        <w:rPr>
          <w:rFonts w:asciiTheme="minorHAnsi" w:hAnsiTheme="minorHAnsi" w:cstheme="minorHAnsi"/>
          <w:sz w:val="22"/>
          <w:szCs w:val="22"/>
        </w:rPr>
        <w:t>OUVIDOR-GERAL</w:t>
      </w:r>
      <w:r w:rsidRPr="00297963">
        <w:rPr>
          <w:rFonts w:asciiTheme="minorHAnsi" w:hAnsiTheme="minorHAnsi" w:cstheme="minorHAnsi"/>
          <w:sz w:val="22"/>
          <w:szCs w:val="22"/>
        </w:rPr>
        <w:t xml:space="preserve"> DO PODER LEGISLATIVO DO MUNICIPIO DE PUTINGA; DÁ OUTRAS PROVIDÊNCIAS.</w:t>
      </w:r>
    </w:p>
    <w:p w:rsidR="006B269C" w:rsidRPr="00297963" w:rsidRDefault="006B269C" w:rsidP="006B269C">
      <w:pPr>
        <w:pStyle w:val="Ttulo"/>
        <w:widowControl/>
        <w:ind w:left="4536"/>
        <w:jc w:val="both"/>
        <w:rPr>
          <w:rFonts w:asciiTheme="minorHAnsi" w:hAnsiTheme="minorHAnsi" w:cstheme="minorHAnsi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97963">
        <w:rPr>
          <w:rFonts w:asciiTheme="minorHAnsi" w:hAnsiTheme="minorHAnsi" w:cstheme="minorHAnsi"/>
          <w:sz w:val="22"/>
          <w:szCs w:val="22"/>
        </w:rPr>
        <w:tab/>
        <w:t xml:space="preserve">EVERTON GRAFFITTI, </w:t>
      </w:r>
      <w:r w:rsidRPr="00297963">
        <w:rPr>
          <w:rFonts w:asciiTheme="minorHAnsi" w:hAnsiTheme="minorHAnsi" w:cstheme="minorHAnsi"/>
          <w:b w:val="0"/>
          <w:sz w:val="22"/>
          <w:szCs w:val="22"/>
        </w:rPr>
        <w:t>Presidente do Legislativo Municipal de Putinga, Estado do Rio Grande do Sul, no uso de suas legais atribuições, que lhe são conferidas pela Lei Orgânica Municipal e pelo Regimento Interno.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firstLine="1985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97963">
        <w:rPr>
          <w:rFonts w:asciiTheme="minorHAnsi" w:hAnsiTheme="minorHAnsi" w:cstheme="minorHAnsi"/>
          <w:sz w:val="22"/>
          <w:szCs w:val="22"/>
        </w:rPr>
        <w:t xml:space="preserve">CONSIDERANDO, </w:t>
      </w:r>
      <w:r w:rsidRPr="00297963">
        <w:rPr>
          <w:rFonts w:asciiTheme="minorHAnsi" w:hAnsiTheme="minorHAnsi" w:cstheme="minorHAnsi"/>
          <w:b w:val="0"/>
          <w:sz w:val="22"/>
          <w:szCs w:val="22"/>
        </w:rPr>
        <w:t xml:space="preserve">o disposto </w:t>
      </w:r>
      <w:r>
        <w:rPr>
          <w:rFonts w:asciiTheme="minorHAnsi" w:hAnsiTheme="minorHAnsi" w:cstheme="minorHAnsi"/>
          <w:b w:val="0"/>
          <w:sz w:val="22"/>
          <w:szCs w:val="22"/>
        </w:rPr>
        <w:t>na Lei Federal n° 13.460/</w:t>
      </w:r>
      <w:proofErr w:type="gramStart"/>
      <w:r>
        <w:rPr>
          <w:rFonts w:asciiTheme="minorHAnsi" w:hAnsiTheme="minorHAnsi" w:cstheme="minorHAnsi"/>
          <w:b w:val="0"/>
          <w:sz w:val="22"/>
          <w:szCs w:val="22"/>
        </w:rPr>
        <w:t>2017</w:t>
      </w:r>
      <w:proofErr w:type="gramEnd"/>
    </w:p>
    <w:p w:rsidR="006B269C" w:rsidRPr="00297963" w:rsidRDefault="006B269C" w:rsidP="006B269C">
      <w:pPr>
        <w:pStyle w:val="Ttulo"/>
        <w:widowControl/>
        <w:tabs>
          <w:tab w:val="left" w:pos="1985"/>
        </w:tabs>
        <w:ind w:firstLine="1985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firstLine="1985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97963">
        <w:rPr>
          <w:rFonts w:asciiTheme="minorHAnsi" w:hAnsiTheme="minorHAnsi" w:cstheme="minorHAnsi"/>
          <w:sz w:val="22"/>
          <w:szCs w:val="22"/>
        </w:rPr>
        <w:t xml:space="preserve">CONSIDERANDO </w:t>
      </w:r>
      <w:r w:rsidRPr="00297963">
        <w:rPr>
          <w:rFonts w:asciiTheme="minorHAnsi" w:hAnsiTheme="minorHAnsi" w:cstheme="minorHAnsi"/>
          <w:b w:val="0"/>
          <w:sz w:val="22"/>
          <w:szCs w:val="22"/>
        </w:rPr>
        <w:t xml:space="preserve">a </w:t>
      </w:r>
      <w:r>
        <w:rPr>
          <w:rFonts w:asciiTheme="minorHAnsi" w:hAnsiTheme="minorHAnsi" w:cstheme="minorHAnsi"/>
          <w:b w:val="0"/>
          <w:sz w:val="22"/>
          <w:szCs w:val="22"/>
        </w:rPr>
        <w:t>Lei Municipal nº 1.994/2016, que autoriza a utilização do Agente de Controle Interno do Poder Executivo Municipal pelo Poder Legislativo de Putinga/RS.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firstLine="1985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firstLine="1985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97963">
        <w:rPr>
          <w:rFonts w:asciiTheme="minorHAnsi" w:hAnsiTheme="minorHAnsi" w:cstheme="minorHAnsi"/>
          <w:sz w:val="22"/>
          <w:szCs w:val="22"/>
        </w:rPr>
        <w:t xml:space="preserve">CONSIDERANDO </w:t>
      </w:r>
      <w:r w:rsidRPr="00297963">
        <w:rPr>
          <w:rFonts w:asciiTheme="minorHAnsi" w:hAnsiTheme="minorHAnsi" w:cstheme="minorHAnsi"/>
          <w:b w:val="0"/>
          <w:sz w:val="22"/>
          <w:szCs w:val="22"/>
        </w:rPr>
        <w:t xml:space="preserve">o exíguo quadro </w:t>
      </w:r>
      <w:proofErr w:type="gramStart"/>
      <w:r w:rsidRPr="00297963">
        <w:rPr>
          <w:rFonts w:asciiTheme="minorHAnsi" w:hAnsiTheme="minorHAnsi" w:cstheme="minorHAnsi"/>
          <w:b w:val="0"/>
          <w:sz w:val="22"/>
          <w:szCs w:val="22"/>
        </w:rPr>
        <w:t>funcional do Poder Legislativo Municipal e a inexistência de servidores públicos efetivos</w:t>
      </w:r>
      <w:proofErr w:type="gramEnd"/>
      <w:r w:rsidRPr="00297963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firstLine="1985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97963">
        <w:rPr>
          <w:rFonts w:asciiTheme="minorHAnsi" w:hAnsiTheme="minorHAnsi" w:cstheme="minorHAnsi"/>
          <w:b w:val="0"/>
          <w:sz w:val="22"/>
          <w:szCs w:val="22"/>
        </w:rPr>
        <w:tab/>
      </w:r>
      <w:r w:rsidRPr="00297963">
        <w:rPr>
          <w:rFonts w:asciiTheme="minorHAnsi" w:hAnsiTheme="minorHAnsi" w:cstheme="minorHAnsi"/>
          <w:sz w:val="22"/>
          <w:szCs w:val="22"/>
        </w:rPr>
        <w:t>RESOLVE: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97963">
        <w:rPr>
          <w:rFonts w:asciiTheme="minorHAnsi" w:hAnsiTheme="minorHAnsi" w:cstheme="minorHAnsi"/>
          <w:b w:val="0"/>
          <w:sz w:val="22"/>
          <w:szCs w:val="22"/>
        </w:rPr>
        <w:tab/>
      </w:r>
    </w:p>
    <w:p w:rsidR="006B269C" w:rsidRPr="00297963" w:rsidRDefault="006B269C" w:rsidP="006B269C">
      <w:pPr>
        <w:pStyle w:val="Ttulo"/>
        <w:tabs>
          <w:tab w:val="left" w:pos="0"/>
        </w:tabs>
        <w:ind w:firstLine="1980"/>
        <w:jc w:val="both"/>
        <w:rPr>
          <w:rFonts w:asciiTheme="minorHAnsi" w:hAnsiTheme="minorHAnsi" w:cstheme="minorHAnsi"/>
          <w:b w:val="0"/>
          <w:bCs/>
          <w:sz w:val="22"/>
          <w:szCs w:val="22"/>
        </w:rPr>
      </w:pPr>
      <w:r w:rsidRPr="00297963">
        <w:rPr>
          <w:rFonts w:asciiTheme="minorHAnsi" w:hAnsiTheme="minorHAnsi" w:cstheme="minorHAnsi"/>
          <w:bCs/>
          <w:sz w:val="22"/>
          <w:szCs w:val="22"/>
        </w:rPr>
        <w:t xml:space="preserve">Art. 1º - 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>Fica</w:t>
      </w:r>
      <w:r w:rsidRPr="00297963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 xml:space="preserve">nomeado como Ouvidor-Geral do Poder Legislativo de Putinga o servidor ocupante do cargo de Agente de Controle Interno do Poder Executivo Municipal, sem percepção de qualquer </w:t>
      </w:r>
      <w:r w:rsidRPr="006568ED">
        <w:rPr>
          <w:rFonts w:asciiTheme="minorHAnsi" w:hAnsiTheme="minorHAnsi" w:cstheme="minorHAnsi"/>
          <w:b w:val="0"/>
          <w:bCs/>
          <w:sz w:val="22"/>
          <w:szCs w:val="22"/>
        </w:rPr>
        <w:t>vantagem ou gratificação.</w:t>
      </w:r>
    </w:p>
    <w:p w:rsidR="006B269C" w:rsidRPr="00297963" w:rsidRDefault="006B269C" w:rsidP="006B269C">
      <w:pPr>
        <w:pStyle w:val="Ttulo"/>
        <w:widowControl/>
        <w:tabs>
          <w:tab w:val="left" w:pos="0"/>
        </w:tabs>
        <w:ind w:firstLine="1980"/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6B269C" w:rsidRDefault="006B269C" w:rsidP="006B269C">
      <w:pPr>
        <w:pStyle w:val="Ttulo"/>
        <w:tabs>
          <w:tab w:val="left" w:pos="0"/>
        </w:tabs>
        <w:ind w:firstLine="19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97963">
        <w:rPr>
          <w:rFonts w:asciiTheme="minorHAnsi" w:hAnsiTheme="minorHAnsi" w:cstheme="minorHAnsi"/>
          <w:bCs/>
          <w:sz w:val="22"/>
          <w:szCs w:val="22"/>
        </w:rPr>
        <w:t xml:space="preserve">Art. 2º.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As atribuições da função de Ouvidor-Geral serão de recepção de </w:t>
      </w:r>
      <w:r w:rsidRPr="006568ED">
        <w:rPr>
          <w:rFonts w:asciiTheme="minorHAnsi" w:hAnsiTheme="minorHAnsi" w:cstheme="minorHAnsi"/>
          <w:b w:val="0"/>
          <w:sz w:val="22"/>
          <w:szCs w:val="22"/>
        </w:rPr>
        <w:t>manifes</w:t>
      </w:r>
      <w:r>
        <w:rPr>
          <w:rFonts w:asciiTheme="minorHAnsi" w:hAnsiTheme="minorHAnsi" w:cstheme="minorHAnsi"/>
          <w:b w:val="0"/>
          <w:sz w:val="22"/>
          <w:szCs w:val="22"/>
        </w:rPr>
        <w:t>tações, denúncias, solicitações de</w:t>
      </w:r>
      <w:r w:rsidRPr="006568ED">
        <w:rPr>
          <w:rFonts w:asciiTheme="minorHAnsi" w:hAnsiTheme="minorHAnsi" w:cstheme="minorHAnsi"/>
          <w:b w:val="0"/>
          <w:sz w:val="22"/>
          <w:szCs w:val="22"/>
        </w:rPr>
        <w:t xml:space="preserve"> informações, reclamações, sugestões, críticas, elogios e quaisquer outros encaminhamentos relacionados às suas atribuições e </w:t>
      </w:r>
      <w:r>
        <w:rPr>
          <w:rFonts w:asciiTheme="minorHAnsi" w:hAnsiTheme="minorHAnsi" w:cstheme="minorHAnsi"/>
          <w:b w:val="0"/>
          <w:sz w:val="22"/>
          <w:szCs w:val="22"/>
        </w:rPr>
        <w:t>competências, para que a Secretária do Poder Legislativo providencie atendimento.</w:t>
      </w:r>
    </w:p>
    <w:p w:rsidR="006B269C" w:rsidRPr="00297963" w:rsidRDefault="006B269C" w:rsidP="006B269C">
      <w:pPr>
        <w:pStyle w:val="Ttulo"/>
        <w:tabs>
          <w:tab w:val="left" w:pos="0"/>
        </w:tabs>
        <w:ind w:firstLine="1980"/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6B269C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7963">
        <w:rPr>
          <w:rFonts w:asciiTheme="minorHAnsi" w:hAnsiTheme="minorHAnsi" w:cstheme="minorHAnsi"/>
          <w:bCs/>
          <w:sz w:val="22"/>
          <w:szCs w:val="22"/>
        </w:rPr>
        <w:tab/>
        <w:t>Art. 3º -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 xml:space="preserve">A nomeação perdurará até o momento em que for criada, por meio de Resolução, a </w:t>
      </w:r>
      <w:proofErr w:type="spellStart"/>
      <w:r>
        <w:rPr>
          <w:rFonts w:asciiTheme="minorHAnsi" w:hAnsiTheme="minorHAnsi" w:cstheme="minorHAnsi"/>
          <w:b w:val="0"/>
          <w:bCs/>
          <w:sz w:val="22"/>
          <w:szCs w:val="22"/>
        </w:rPr>
        <w:t>Ouvidoria-Geral</w:t>
      </w:r>
      <w:proofErr w:type="spellEnd"/>
      <w:r>
        <w:rPr>
          <w:rFonts w:asciiTheme="minorHAnsi" w:hAnsiTheme="minorHAnsi" w:cstheme="minorHAnsi"/>
          <w:b w:val="0"/>
          <w:bCs/>
          <w:sz w:val="22"/>
          <w:szCs w:val="22"/>
        </w:rPr>
        <w:t xml:space="preserve"> do Poder Legislativo de Putinga/RS.</w:t>
      </w:r>
      <w:r w:rsidRPr="00297963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B269C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  <w:t xml:space="preserve">Art. 4° - </w:t>
      </w:r>
      <w:r w:rsidRPr="00297963">
        <w:rPr>
          <w:rFonts w:asciiTheme="minorHAnsi" w:hAnsiTheme="minorHAnsi" w:cstheme="minorHAnsi"/>
          <w:b w:val="0"/>
          <w:bCs/>
          <w:sz w:val="22"/>
          <w:szCs w:val="22"/>
        </w:rPr>
        <w:t>E</w:t>
      </w:r>
      <w:r w:rsidRPr="00297963">
        <w:rPr>
          <w:rFonts w:asciiTheme="minorHAnsi" w:hAnsiTheme="minorHAnsi" w:cstheme="minorHAnsi"/>
          <w:b w:val="0"/>
          <w:sz w:val="22"/>
          <w:szCs w:val="22"/>
        </w:rPr>
        <w:t>sta Portaria entrará em vigor na data de sua publicação.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left="1985" w:hanging="1985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297963">
        <w:rPr>
          <w:rFonts w:asciiTheme="minorHAnsi" w:hAnsiTheme="minorHAnsi" w:cstheme="minorHAnsi"/>
          <w:b w:val="0"/>
          <w:sz w:val="22"/>
          <w:szCs w:val="22"/>
        </w:rPr>
        <w:tab/>
      </w:r>
      <w:r w:rsidRPr="00297963">
        <w:rPr>
          <w:rFonts w:asciiTheme="minorHAnsi" w:hAnsiTheme="minorHAnsi" w:cstheme="minorHAnsi"/>
          <w:sz w:val="22"/>
          <w:szCs w:val="22"/>
        </w:rPr>
        <w:t xml:space="preserve">GABINETE DO PRESIDENTE DO PODER LEGISLATIVO MUNICIPAL DE PUTINGA, </w:t>
      </w:r>
      <w:r>
        <w:rPr>
          <w:rFonts w:asciiTheme="minorHAnsi" w:hAnsiTheme="minorHAnsi" w:cstheme="minorHAnsi"/>
          <w:b w:val="0"/>
          <w:sz w:val="22"/>
          <w:szCs w:val="22"/>
        </w:rPr>
        <w:t>aos dez</w:t>
      </w:r>
      <w:r w:rsidRPr="00297963">
        <w:rPr>
          <w:rFonts w:asciiTheme="minorHAnsi" w:hAnsiTheme="minorHAnsi" w:cstheme="minorHAnsi"/>
          <w:b w:val="0"/>
          <w:sz w:val="22"/>
          <w:szCs w:val="22"/>
        </w:rPr>
        <w:t xml:space="preserve"> dias do mês de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março </w:t>
      </w:r>
      <w:r w:rsidRPr="00297963">
        <w:rPr>
          <w:rFonts w:asciiTheme="minorHAnsi" w:hAnsiTheme="minorHAnsi" w:cstheme="minorHAnsi"/>
          <w:b w:val="0"/>
          <w:sz w:val="22"/>
          <w:szCs w:val="22"/>
        </w:rPr>
        <w:t>de dois mil e vinte e cinco.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left="1985" w:hanging="1985"/>
        <w:rPr>
          <w:rFonts w:asciiTheme="minorHAnsi" w:hAnsiTheme="minorHAnsi" w:cstheme="minorHAnsi"/>
          <w:sz w:val="22"/>
          <w:szCs w:val="22"/>
        </w:rPr>
      </w:pPr>
      <w:r w:rsidRPr="00297963">
        <w:rPr>
          <w:rFonts w:asciiTheme="minorHAnsi" w:hAnsiTheme="minorHAnsi" w:cstheme="minorHAnsi"/>
          <w:sz w:val="22"/>
          <w:szCs w:val="22"/>
        </w:rPr>
        <w:t>EVERTON GRAFFITTI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left="1985" w:hanging="1985"/>
        <w:rPr>
          <w:rFonts w:asciiTheme="minorHAnsi" w:hAnsiTheme="minorHAnsi" w:cstheme="minorHAnsi"/>
          <w:b w:val="0"/>
          <w:bCs/>
          <w:sz w:val="22"/>
          <w:szCs w:val="22"/>
        </w:rPr>
      </w:pPr>
      <w:r w:rsidRPr="00297963">
        <w:rPr>
          <w:rFonts w:asciiTheme="minorHAnsi" w:hAnsiTheme="minorHAnsi" w:cstheme="minorHAnsi"/>
          <w:b w:val="0"/>
          <w:bCs/>
          <w:sz w:val="22"/>
          <w:szCs w:val="22"/>
        </w:rPr>
        <w:t>Presidente do Legislativo</w:t>
      </w: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left="1985" w:hanging="1985"/>
        <w:rPr>
          <w:rFonts w:asciiTheme="minorHAnsi" w:hAnsiTheme="minorHAnsi" w:cstheme="minorHAnsi"/>
          <w:b w:val="0"/>
          <w:bCs/>
          <w:sz w:val="22"/>
          <w:szCs w:val="22"/>
        </w:rPr>
      </w:pPr>
    </w:p>
    <w:p w:rsidR="006B269C" w:rsidRPr="00297963" w:rsidRDefault="006B269C" w:rsidP="006B269C">
      <w:pPr>
        <w:pStyle w:val="Ttulo"/>
        <w:widowControl/>
        <w:tabs>
          <w:tab w:val="left" w:pos="1985"/>
        </w:tabs>
        <w:ind w:left="1985" w:hanging="1985"/>
        <w:rPr>
          <w:rFonts w:asciiTheme="minorHAnsi" w:hAnsiTheme="minorHAnsi" w:cstheme="minorHAnsi"/>
          <w:sz w:val="22"/>
          <w:szCs w:val="22"/>
        </w:rPr>
      </w:pPr>
    </w:p>
    <w:p w:rsidR="006B269C" w:rsidRPr="00297963" w:rsidRDefault="006B269C" w:rsidP="006B269C">
      <w:pPr>
        <w:jc w:val="both"/>
        <w:rPr>
          <w:rFonts w:asciiTheme="minorHAnsi" w:eastAsia="MS Mincho" w:hAnsiTheme="minorHAnsi" w:cstheme="minorHAnsi"/>
          <w:sz w:val="22"/>
          <w:szCs w:val="22"/>
        </w:rPr>
      </w:pPr>
      <w:r w:rsidRPr="00297963">
        <w:rPr>
          <w:rFonts w:asciiTheme="minorHAnsi" w:eastAsia="MS Mincho" w:hAnsiTheme="minorHAnsi" w:cstheme="minorHAnsi"/>
          <w:sz w:val="22"/>
          <w:szCs w:val="22"/>
        </w:rPr>
        <w:t>Registre-se e Publique-se</w:t>
      </w:r>
    </w:p>
    <w:p w:rsidR="006B269C" w:rsidRPr="00297963" w:rsidRDefault="006B269C" w:rsidP="006B269C">
      <w:pPr>
        <w:pStyle w:val="Ttulo2"/>
        <w:rPr>
          <w:rFonts w:asciiTheme="minorHAnsi" w:hAnsiTheme="minorHAnsi" w:cstheme="minorHAnsi"/>
          <w:b w:val="0"/>
          <w:bCs w:val="0"/>
          <w:szCs w:val="22"/>
        </w:rPr>
      </w:pPr>
    </w:p>
    <w:p w:rsidR="006B269C" w:rsidRPr="00297963" w:rsidRDefault="006B269C" w:rsidP="006B269C">
      <w:pPr>
        <w:pStyle w:val="Ttulo2"/>
        <w:rPr>
          <w:rFonts w:asciiTheme="minorHAnsi" w:hAnsiTheme="minorHAnsi" w:cstheme="minorHAnsi"/>
          <w:bCs w:val="0"/>
          <w:szCs w:val="22"/>
        </w:rPr>
      </w:pPr>
      <w:r w:rsidRPr="00297963">
        <w:rPr>
          <w:rFonts w:asciiTheme="minorHAnsi" w:hAnsiTheme="minorHAnsi" w:cstheme="minorHAnsi"/>
          <w:bCs w:val="0"/>
          <w:szCs w:val="22"/>
        </w:rPr>
        <w:t>RONALDO MÂNICA RAMOS</w:t>
      </w:r>
    </w:p>
    <w:p w:rsidR="006B269C" w:rsidRPr="00297963" w:rsidRDefault="006B269C" w:rsidP="006B269C">
      <w:pPr>
        <w:pStyle w:val="Ttulo2"/>
        <w:rPr>
          <w:rFonts w:asciiTheme="minorHAnsi" w:hAnsiTheme="minorHAnsi" w:cstheme="minorHAnsi"/>
          <w:szCs w:val="22"/>
        </w:rPr>
      </w:pPr>
      <w:r w:rsidRPr="00297963">
        <w:rPr>
          <w:rFonts w:asciiTheme="minorHAnsi" w:hAnsiTheme="minorHAnsi" w:cstheme="minorHAnsi"/>
          <w:bCs w:val="0"/>
          <w:szCs w:val="22"/>
        </w:rPr>
        <w:t xml:space="preserve">1º Secretário </w:t>
      </w:r>
    </w:p>
    <w:p w:rsidR="00D11455" w:rsidRPr="006B269C" w:rsidRDefault="00D11455" w:rsidP="006B269C">
      <w:bookmarkStart w:id="0" w:name="_GoBack"/>
      <w:bookmarkEnd w:id="0"/>
    </w:p>
    <w:sectPr w:rsidR="00D11455" w:rsidRPr="006B269C" w:rsidSect="00297963">
      <w:pgSz w:w="11907" w:h="16839" w:code="9"/>
      <w:pgMar w:top="1985" w:right="1134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03714"/>
    <w:multiLevelType w:val="hybridMultilevel"/>
    <w:tmpl w:val="8A2E9362"/>
    <w:lvl w:ilvl="0" w:tplc="04160013">
      <w:start w:val="1"/>
      <w:numFmt w:val="upperRoman"/>
      <w:lvlText w:val="%1."/>
      <w:lvlJc w:val="right"/>
      <w:pPr>
        <w:tabs>
          <w:tab w:val="num" w:pos="2760"/>
        </w:tabs>
        <w:ind w:left="276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3480"/>
        </w:tabs>
        <w:ind w:left="34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4200"/>
        </w:tabs>
        <w:ind w:left="42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920"/>
        </w:tabs>
        <w:ind w:left="49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640"/>
        </w:tabs>
        <w:ind w:left="56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360"/>
        </w:tabs>
        <w:ind w:left="63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080"/>
        </w:tabs>
        <w:ind w:left="70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800"/>
        </w:tabs>
        <w:ind w:left="78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520"/>
        </w:tabs>
        <w:ind w:left="8520" w:hanging="180"/>
      </w:pPr>
    </w:lvl>
  </w:abstractNum>
  <w:abstractNum w:abstractNumId="1">
    <w:nsid w:val="620E7DF3"/>
    <w:multiLevelType w:val="hybridMultilevel"/>
    <w:tmpl w:val="5E30EEAC"/>
    <w:lvl w:ilvl="0" w:tplc="0416000B">
      <w:start w:val="1"/>
      <w:numFmt w:val="bullet"/>
      <w:lvlText w:val="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3D3"/>
    <w:rsid w:val="00006C8F"/>
    <w:rsid w:val="000A01B6"/>
    <w:rsid w:val="000F3A22"/>
    <w:rsid w:val="0011074C"/>
    <w:rsid w:val="001D0FEB"/>
    <w:rsid w:val="001E615C"/>
    <w:rsid w:val="0023651C"/>
    <w:rsid w:val="002435D9"/>
    <w:rsid w:val="00262E34"/>
    <w:rsid w:val="00296893"/>
    <w:rsid w:val="00297963"/>
    <w:rsid w:val="002B6ED8"/>
    <w:rsid w:val="00307C46"/>
    <w:rsid w:val="00356FB2"/>
    <w:rsid w:val="00391EA0"/>
    <w:rsid w:val="003D4FC1"/>
    <w:rsid w:val="0042647F"/>
    <w:rsid w:val="0046445B"/>
    <w:rsid w:val="004E60DB"/>
    <w:rsid w:val="0054224C"/>
    <w:rsid w:val="005545DA"/>
    <w:rsid w:val="00590B0E"/>
    <w:rsid w:val="006568ED"/>
    <w:rsid w:val="0066583C"/>
    <w:rsid w:val="006B269C"/>
    <w:rsid w:val="00755BF6"/>
    <w:rsid w:val="0075717B"/>
    <w:rsid w:val="0079329E"/>
    <w:rsid w:val="009E4C12"/>
    <w:rsid w:val="009F0EC2"/>
    <w:rsid w:val="00A83D0D"/>
    <w:rsid w:val="00B61618"/>
    <w:rsid w:val="00BF208E"/>
    <w:rsid w:val="00C563D3"/>
    <w:rsid w:val="00CC67E3"/>
    <w:rsid w:val="00D05BE3"/>
    <w:rsid w:val="00D11455"/>
    <w:rsid w:val="00DB0286"/>
    <w:rsid w:val="00E225EC"/>
    <w:rsid w:val="00E31834"/>
    <w:rsid w:val="00F10864"/>
    <w:rsid w:val="00F31B39"/>
    <w:rsid w:val="00FA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next w:val="Normal"/>
    <w:qFormat/>
    <w:rsid w:val="00FA5E0B"/>
    <w:pPr>
      <w:keepNext/>
      <w:jc w:val="both"/>
      <w:outlineLvl w:val="1"/>
    </w:pPr>
    <w:rPr>
      <w:rFonts w:ascii="Arial" w:eastAsia="MS Mincho" w:hAnsi="Arial"/>
      <w:b/>
      <w:b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widowControl w:val="0"/>
      <w:jc w:val="center"/>
    </w:pPr>
    <w:rPr>
      <w:rFonts w:ascii="Arial" w:hAnsi="Arial"/>
      <w:b/>
      <w:szCs w:val="20"/>
    </w:rPr>
  </w:style>
  <w:style w:type="paragraph" w:styleId="Subttulo">
    <w:name w:val="Subtitle"/>
    <w:basedOn w:val="Normal"/>
    <w:qFormat/>
    <w:rPr>
      <w:rFonts w:ascii="Arial" w:hAnsi="Arial" w:cs="Arial"/>
      <w:b/>
    </w:rPr>
  </w:style>
  <w:style w:type="paragraph" w:styleId="Textodebalo">
    <w:name w:val="Balloon Text"/>
    <w:basedOn w:val="Normal"/>
    <w:link w:val="TextodebaloChar"/>
    <w:rsid w:val="00391E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E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next w:val="Normal"/>
    <w:qFormat/>
    <w:rsid w:val="00FA5E0B"/>
    <w:pPr>
      <w:keepNext/>
      <w:jc w:val="both"/>
      <w:outlineLvl w:val="1"/>
    </w:pPr>
    <w:rPr>
      <w:rFonts w:ascii="Arial" w:eastAsia="MS Mincho" w:hAnsi="Arial"/>
      <w:b/>
      <w:b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widowControl w:val="0"/>
      <w:jc w:val="center"/>
    </w:pPr>
    <w:rPr>
      <w:rFonts w:ascii="Arial" w:hAnsi="Arial"/>
      <w:b/>
      <w:szCs w:val="20"/>
    </w:rPr>
  </w:style>
  <w:style w:type="paragraph" w:styleId="Subttulo">
    <w:name w:val="Subtitle"/>
    <w:basedOn w:val="Normal"/>
    <w:qFormat/>
    <w:rPr>
      <w:rFonts w:ascii="Arial" w:hAnsi="Arial" w:cs="Arial"/>
      <w:b/>
    </w:rPr>
  </w:style>
  <w:style w:type="paragraph" w:styleId="Textodebalo">
    <w:name w:val="Balloon Text"/>
    <w:basedOn w:val="Normal"/>
    <w:link w:val="TextodebaloChar"/>
    <w:rsid w:val="00391E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E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4439B-AD80-4956-ADE6-6ECB09848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PORTARIA N</vt:lpstr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PORTARIA N</dc:title>
  <dc:creator>P. M. Putinga</dc:creator>
  <cp:lastModifiedBy>USUARIO</cp:lastModifiedBy>
  <cp:revision>2</cp:revision>
  <cp:lastPrinted>2025-01-09T14:19:00Z</cp:lastPrinted>
  <dcterms:created xsi:type="dcterms:W3CDTF">2025-03-11T11:33:00Z</dcterms:created>
  <dcterms:modified xsi:type="dcterms:W3CDTF">2025-03-11T11:33:00Z</dcterms:modified>
</cp:coreProperties>
</file>