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14C99C" w14:textId="77777777" w:rsidR="002F6FB7" w:rsidRPr="002F6FB7" w:rsidRDefault="002F6FB7" w:rsidP="002F6FB7">
      <w:pPr>
        <w:pStyle w:val="paragraph"/>
        <w:spacing w:before="0" w:beforeAutospacing="0" w:after="0" w:afterAutospacing="0"/>
        <w:ind w:left="2040"/>
        <w:textAlignment w:val="baseline"/>
        <w:rPr>
          <w:rFonts w:asciiTheme="minorHAnsi" w:hAnsiTheme="minorHAnsi" w:cs="Segoe UI"/>
        </w:rPr>
      </w:pPr>
      <w:bookmarkStart w:id="0" w:name="_GoBack"/>
      <w:bookmarkEnd w:id="0"/>
      <w:r w:rsidRPr="002F6FB7">
        <w:rPr>
          <w:rStyle w:val="eop"/>
          <w:rFonts w:asciiTheme="minorHAnsi" w:hAnsiTheme="minorHAnsi"/>
        </w:rPr>
        <w:t> </w:t>
      </w:r>
    </w:p>
    <w:p w14:paraId="4614C99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F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0" w14:textId="77777777" w:rsidR="002F6FB7" w:rsidRPr="002F6FB7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2F6FB7">
        <w:rPr>
          <w:rStyle w:val="eop"/>
          <w:rFonts w:asciiTheme="minorHAnsi" w:hAnsiTheme="minorHAnsi" w:cs="Arial"/>
          <w:b/>
          <w:bCs/>
        </w:rPr>
        <w:t> </w:t>
      </w:r>
    </w:p>
    <w:p w14:paraId="4614C9A1" w14:textId="77777777" w:rsidR="002F6FB7" w:rsidRPr="002F6FB7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AVISO DE DISPENSA DE LICITAÇÃO</w:t>
      </w:r>
      <w:r w:rsidRPr="002F6FB7">
        <w:rPr>
          <w:rStyle w:val="eop"/>
          <w:rFonts w:asciiTheme="minorHAnsi" w:hAnsiTheme="minorHAnsi"/>
          <w:b/>
          <w:bCs/>
        </w:rPr>
        <w:t> </w:t>
      </w:r>
    </w:p>
    <w:p w14:paraId="4614C9A2" w14:textId="70DCA7F8" w:rsidR="002F6FB7" w:rsidRPr="002F6FB7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DISPENSA DE LICITAÇÃO Nº 00</w:t>
      </w:r>
      <w:r w:rsidR="00E851D7">
        <w:rPr>
          <w:rStyle w:val="normaltextrun"/>
          <w:rFonts w:asciiTheme="minorHAnsi" w:hAnsiTheme="minorHAnsi"/>
          <w:b/>
          <w:bCs/>
          <w:lang w:val="pt-PT"/>
        </w:rPr>
        <w:t>1</w:t>
      </w:r>
      <w:r w:rsidR="002F6FB7" w:rsidRPr="002F6FB7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614C9A3" w14:textId="0A572A89" w:rsidR="002F6FB7" w:rsidRPr="002F6FB7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PROCESSO Nº 00</w:t>
      </w:r>
      <w:r w:rsidR="00E851D7">
        <w:rPr>
          <w:rStyle w:val="normaltextrun"/>
          <w:rFonts w:asciiTheme="minorHAnsi" w:hAnsiTheme="minorHAnsi"/>
          <w:b/>
          <w:bCs/>
          <w:lang w:val="pt-PT"/>
        </w:rPr>
        <w:t>2</w:t>
      </w:r>
      <w:r w:rsidR="002F6FB7" w:rsidRPr="002F6FB7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614C9A4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5" w14:textId="3E28B7D5" w:rsidR="002F6FB7" w:rsidRPr="002F6FB7" w:rsidRDefault="002F6FB7" w:rsidP="0060252E">
      <w:pPr>
        <w:pStyle w:val="paragraph"/>
        <w:spacing w:after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O </w:t>
      </w:r>
      <w:r>
        <w:rPr>
          <w:rStyle w:val="normaltextrun"/>
          <w:rFonts w:asciiTheme="minorHAnsi" w:hAnsiTheme="minorHAnsi"/>
          <w:lang w:val="pt-PT"/>
        </w:rPr>
        <w:t>Poder Legislativo Municipal de 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em atendimento ao §3º do art. 75 </w:t>
      </w:r>
      <w:r>
        <w:rPr>
          <w:rStyle w:val="normaltextrun"/>
          <w:rFonts w:asciiTheme="minorHAnsi" w:hAnsiTheme="minorHAnsi"/>
          <w:lang w:val="pt-PT"/>
        </w:rPr>
        <w:t>da Lei nº. 14.333/2021</w:t>
      </w:r>
      <w:proofErr w:type="gramStart"/>
      <w:r>
        <w:rPr>
          <w:rStyle w:val="normaltextrun"/>
          <w:rFonts w:asciiTheme="minorHAnsi" w:hAnsiTheme="minorHAnsi"/>
          <w:lang w:val="pt-PT"/>
        </w:rPr>
        <w:t xml:space="preserve">, </w:t>
      </w:r>
      <w:r w:rsidRPr="002F6FB7">
        <w:rPr>
          <w:rStyle w:val="normaltextrun"/>
          <w:rFonts w:asciiTheme="minorHAnsi" w:hAnsiTheme="minorHAnsi"/>
          <w:lang w:val="pt-PT"/>
        </w:rPr>
        <w:t>torna</w:t>
      </w:r>
      <w:proofErr w:type="gramEnd"/>
      <w:r w:rsidRPr="002F6FB7">
        <w:rPr>
          <w:rStyle w:val="normaltextrun"/>
          <w:rFonts w:asciiTheme="minorHAnsi" w:hAnsiTheme="minorHAnsi"/>
          <w:lang w:val="pt-PT"/>
        </w:rPr>
        <w:t xml:space="preserve"> público para conhecimento dos interessados, o presente aviso da Dispensa de Licitação, para a contratação do seguinte objeto</w:t>
      </w:r>
      <w:r w:rsidR="001040F6">
        <w:rPr>
          <w:rStyle w:val="normaltextrun"/>
          <w:rFonts w:asciiTheme="minorHAnsi" w:hAnsiTheme="minorHAnsi"/>
          <w:lang w:val="pt-PT"/>
        </w:rPr>
        <w:t>:</w:t>
      </w:r>
      <w:r w:rsidR="001040F6">
        <w:t xml:space="preserve"> </w:t>
      </w:r>
      <w:r w:rsidR="00C03297" w:rsidRPr="00C03297">
        <w:rPr>
          <w:rFonts w:asciiTheme="minorHAnsi" w:hAnsiTheme="minorHAnsi"/>
          <w:b/>
        </w:rPr>
        <w:t xml:space="preserve">empresa especializada para a prestação de serviços de assistência técnica preventiva em informática, de forma presencial e remota, manutenção em computadores, impressoras, </w:t>
      </w:r>
      <w:proofErr w:type="spellStart"/>
      <w:r w:rsidR="00C03297" w:rsidRPr="00C03297">
        <w:rPr>
          <w:rFonts w:asciiTheme="minorHAnsi" w:hAnsiTheme="minorHAnsi"/>
          <w:b/>
        </w:rPr>
        <w:t>tablet’s</w:t>
      </w:r>
      <w:proofErr w:type="spellEnd"/>
      <w:r w:rsidR="00C03297" w:rsidRPr="00C03297">
        <w:rPr>
          <w:rFonts w:asciiTheme="minorHAnsi" w:hAnsiTheme="minorHAnsi"/>
          <w:b/>
        </w:rPr>
        <w:t xml:space="preserve"> e Notebook; Manutenção de redes Wi-Fi, rede cabeada, roteadores, backup em Nuvem de 200GB e Manutenção de servidores</w:t>
      </w:r>
      <w:r w:rsidR="00863F7F" w:rsidRPr="00662429">
        <w:rPr>
          <w:rStyle w:val="normaltextrun"/>
          <w:rFonts w:asciiTheme="minorHAnsi" w:hAnsiTheme="minorHAnsi"/>
          <w:b/>
          <w:lang w:val="pt-PT"/>
        </w:rPr>
        <w:t>,</w:t>
      </w:r>
      <w:r w:rsidR="00863F7F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cujo termo de referência segue anexo, a fim de obter propostas adicionais.</w:t>
      </w:r>
      <w:r w:rsidRPr="002F6FB7">
        <w:rPr>
          <w:rStyle w:val="eop"/>
          <w:rFonts w:asciiTheme="minorHAnsi" w:hAnsiTheme="minorHAnsi"/>
        </w:rPr>
        <w:t> </w:t>
      </w:r>
    </w:p>
    <w:p w14:paraId="4614C9A6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7" w14:textId="3C4E3AB5" w:rsidR="002F6FB7" w:rsidRPr="002F6FB7" w:rsidRDefault="002F6FB7" w:rsidP="002F6FB7">
      <w:pPr>
        <w:pStyle w:val="paragraph"/>
        <w:spacing w:before="0" w:beforeAutospacing="0" w:after="0" w:afterAutospacing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Para tanto, convoca as empresas interessadas a enviarem suas propostas para o  objeto constante do Termo de Referência e conforme modelo de proposta, </w:t>
      </w:r>
      <w:r>
        <w:rPr>
          <w:rStyle w:val="normaltextrun"/>
          <w:rFonts w:asciiTheme="minorHAnsi" w:hAnsiTheme="minorHAnsi"/>
          <w:lang w:val="pt-PT"/>
        </w:rPr>
        <w:t>em anexo</w:t>
      </w:r>
      <w:r w:rsidRPr="002F6FB7">
        <w:rPr>
          <w:rStyle w:val="normaltextrun"/>
          <w:rFonts w:asciiTheme="minorHAnsi" w:hAnsiTheme="minorHAnsi"/>
          <w:lang w:val="pt-PT"/>
        </w:rPr>
        <w:t xml:space="preserve">, para o e-mail </w:t>
      </w:r>
      <w:hyperlink r:id="rId5" w:history="1">
        <w:r w:rsidRPr="008E640F">
          <w:rPr>
            <w:rStyle w:val="Hyperlink"/>
            <w:rFonts w:asciiTheme="minorHAnsi" w:hAnsiTheme="minorHAnsi"/>
            <w:lang w:val="pt-PT"/>
          </w:rPr>
          <w:t>secretaria@camaraputinga.com.br</w:t>
        </w:r>
      </w:hyperlink>
      <w:r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ou diretamente n</w:t>
      </w:r>
      <w:r>
        <w:rPr>
          <w:rStyle w:val="normaltextrun"/>
          <w:rFonts w:asciiTheme="minorHAnsi" w:hAnsiTheme="minorHAnsi"/>
          <w:lang w:val="pt-PT"/>
        </w:rPr>
        <w:t>a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lang w:val="pt-PT"/>
        </w:rPr>
        <w:t>Secretaria de Poder Legislativo,</w:t>
      </w:r>
      <w:r w:rsidRPr="002F6FB7">
        <w:rPr>
          <w:rStyle w:val="normaltextrun"/>
          <w:rFonts w:asciiTheme="minorHAnsi" w:hAnsiTheme="minorHAnsi"/>
          <w:lang w:val="pt-PT"/>
        </w:rPr>
        <w:t xml:space="preserve"> até </w:t>
      </w:r>
      <w:r w:rsidR="004E4A0F" w:rsidRPr="002F6FB7">
        <w:rPr>
          <w:rStyle w:val="normaltextrun"/>
          <w:rFonts w:asciiTheme="minorHAnsi" w:hAnsiTheme="minorHAnsi"/>
          <w:lang w:val="pt-PT"/>
        </w:rPr>
        <w:t>às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b/>
          <w:bCs/>
          <w:lang w:val="pt-PT"/>
        </w:rPr>
        <w:t>17h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 xml:space="preserve"> do dia </w:t>
      </w:r>
      <w:r w:rsidR="001D3709">
        <w:rPr>
          <w:rStyle w:val="normaltextrun"/>
          <w:rFonts w:asciiTheme="minorHAnsi" w:hAnsiTheme="minorHAnsi"/>
          <w:b/>
          <w:bCs/>
          <w:lang w:val="pt-PT"/>
        </w:rPr>
        <w:t>29/01</w:t>
      </w:r>
      <w:r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883FAB">
        <w:rPr>
          <w:rStyle w:val="normaltextrun"/>
          <w:rFonts w:asciiTheme="minorHAnsi" w:hAnsiTheme="minorHAnsi"/>
          <w:b/>
          <w:bCs/>
          <w:lang w:val="pt-PT"/>
        </w:rPr>
        <w:t>5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4614C9A8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9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A empresa detentora da proposta mais vantajosa será contatada para envio da documentação que comprove reunir as condições necessárias para contratar com a Administração.</w:t>
      </w:r>
      <w:r w:rsidRPr="002F6FB7">
        <w:rPr>
          <w:rStyle w:val="eop"/>
          <w:rFonts w:asciiTheme="minorHAnsi" w:hAnsiTheme="minorHAnsi"/>
        </w:rPr>
        <w:t> </w:t>
      </w:r>
    </w:p>
    <w:p w14:paraId="4614C9AA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B" w14:textId="08092739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</w:t>
      </w:r>
      <w:r w:rsidR="001D3709">
        <w:rPr>
          <w:rStyle w:val="normaltextrun"/>
          <w:rFonts w:asciiTheme="minorHAnsi" w:hAnsiTheme="minorHAnsi"/>
          <w:lang w:val="pt-PT"/>
        </w:rPr>
        <w:t>24</w:t>
      </w:r>
      <w:r w:rsidRPr="002F6FB7">
        <w:rPr>
          <w:rStyle w:val="normaltextrun"/>
          <w:rFonts w:asciiTheme="minorHAnsi" w:hAnsiTheme="minorHAnsi"/>
          <w:lang w:val="pt-PT"/>
        </w:rPr>
        <w:t xml:space="preserve"> de </w:t>
      </w:r>
      <w:r>
        <w:rPr>
          <w:rStyle w:val="normaltextrun"/>
          <w:rFonts w:asciiTheme="minorHAnsi" w:hAnsiTheme="minorHAnsi"/>
          <w:lang w:val="pt-PT"/>
        </w:rPr>
        <w:t>janeiro de 202</w:t>
      </w:r>
      <w:r w:rsidR="001D3709">
        <w:rPr>
          <w:rStyle w:val="normaltextrun"/>
          <w:rFonts w:asciiTheme="minorHAnsi" w:hAnsiTheme="minorHAnsi"/>
          <w:lang w:val="pt-PT"/>
        </w:rPr>
        <w:t>5</w:t>
      </w:r>
      <w:r w:rsidRPr="002F6FB7">
        <w:rPr>
          <w:rStyle w:val="normaltextrun"/>
          <w:rFonts w:asciiTheme="minorHAnsi" w:hAnsiTheme="minorHAnsi"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4614C9AC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F" w14:textId="3D69A048" w:rsidR="004E4A0F" w:rsidRDefault="001D3709" w:rsidP="004E4A0F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EVERTON GRAFFITTI</w:t>
      </w:r>
    </w:p>
    <w:p w14:paraId="4614C9B0" w14:textId="77777777" w:rsidR="002F6FB7" w:rsidRPr="002F6FB7" w:rsidRDefault="00EF3A92" w:rsidP="00EF3A92">
      <w:pPr>
        <w:pStyle w:val="paragraph"/>
        <w:spacing w:before="0" w:beforeAutospacing="0" w:after="0" w:afterAutospacing="0"/>
        <w:ind w:left="3390" w:right="2267" w:hanging="480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Presidente do Poder Legislativo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614C9B1" w14:textId="77777777" w:rsidR="002F6FB7" w:rsidRPr="002F6FB7" w:rsidRDefault="002F6FB7" w:rsidP="002F6FB7">
      <w:pPr>
        <w:pStyle w:val="paragraph"/>
        <w:spacing w:before="0" w:beforeAutospacing="0" w:after="0" w:afterAutospacing="0"/>
        <w:ind w:right="2985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B2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Documentos anexos:</w:t>
      </w:r>
      <w:r w:rsidRPr="002F6FB7">
        <w:rPr>
          <w:rStyle w:val="eop"/>
          <w:rFonts w:asciiTheme="minorHAnsi" w:hAnsiTheme="minorHAnsi"/>
        </w:rPr>
        <w:t> </w:t>
      </w:r>
    </w:p>
    <w:p w14:paraId="4614C9B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Termo de Referência</w:t>
      </w:r>
      <w:r w:rsidRPr="002F6FB7">
        <w:rPr>
          <w:rStyle w:val="eop"/>
          <w:rFonts w:asciiTheme="minorHAnsi" w:hAnsiTheme="minorHAnsi"/>
        </w:rPr>
        <w:t> </w:t>
      </w:r>
    </w:p>
    <w:p w14:paraId="4614C9B4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Modelo de proposta</w:t>
      </w:r>
      <w:r w:rsidRPr="002F6FB7">
        <w:rPr>
          <w:rStyle w:val="eop"/>
          <w:rFonts w:asciiTheme="minorHAnsi" w:hAnsiTheme="minorHAnsi"/>
        </w:rPr>
        <w:t> </w:t>
      </w:r>
    </w:p>
    <w:p w14:paraId="4614C9B5" w14:textId="77777777" w:rsidR="006C1AD2" w:rsidRPr="002F6FB7" w:rsidRDefault="006C1AD2">
      <w:pPr>
        <w:rPr>
          <w:sz w:val="24"/>
          <w:szCs w:val="24"/>
        </w:rPr>
      </w:pPr>
    </w:p>
    <w:sectPr w:rsidR="006C1AD2" w:rsidRPr="002F6F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FB7"/>
    <w:rsid w:val="001040F6"/>
    <w:rsid w:val="001D3709"/>
    <w:rsid w:val="002452CD"/>
    <w:rsid w:val="002F6FB7"/>
    <w:rsid w:val="003B7828"/>
    <w:rsid w:val="004E262E"/>
    <w:rsid w:val="004E4A0F"/>
    <w:rsid w:val="0060252E"/>
    <w:rsid w:val="00662429"/>
    <w:rsid w:val="006C1AD2"/>
    <w:rsid w:val="00863F7F"/>
    <w:rsid w:val="00883FAB"/>
    <w:rsid w:val="00A45B35"/>
    <w:rsid w:val="00BB62D4"/>
    <w:rsid w:val="00BF1B4D"/>
    <w:rsid w:val="00C03297"/>
    <w:rsid w:val="00CE708E"/>
    <w:rsid w:val="00D82F56"/>
    <w:rsid w:val="00E61865"/>
    <w:rsid w:val="00E851D7"/>
    <w:rsid w:val="00EC58F4"/>
    <w:rsid w:val="00EF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C9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2F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2F6FB7"/>
  </w:style>
  <w:style w:type="character" w:customStyle="1" w:styleId="normaltextrun">
    <w:name w:val="normaltextrun"/>
    <w:basedOn w:val="Fontepargpadro"/>
    <w:rsid w:val="002F6FB7"/>
  </w:style>
  <w:style w:type="character" w:styleId="Hyperlink">
    <w:name w:val="Hyperlink"/>
    <w:basedOn w:val="Fontepargpadro"/>
    <w:uiPriority w:val="99"/>
    <w:unhideWhenUsed/>
    <w:rsid w:val="002F6F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2F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2F6FB7"/>
  </w:style>
  <w:style w:type="character" w:customStyle="1" w:styleId="normaltextrun">
    <w:name w:val="normaltextrun"/>
    <w:basedOn w:val="Fontepargpadro"/>
    <w:rsid w:val="002F6FB7"/>
  </w:style>
  <w:style w:type="character" w:styleId="Hyperlink">
    <w:name w:val="Hyperlink"/>
    <w:basedOn w:val="Fontepargpadro"/>
    <w:uiPriority w:val="99"/>
    <w:unhideWhenUsed/>
    <w:rsid w:val="002F6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cretaria@camaraputing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2025-01-24T19:22:00Z</dcterms:created>
  <dcterms:modified xsi:type="dcterms:W3CDTF">2025-01-24T19:22:00Z</dcterms:modified>
</cp:coreProperties>
</file>