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D9D5FA" w14:textId="4EFCB3AF" w:rsidR="00966087" w:rsidRPr="00821583" w:rsidRDefault="00966087" w:rsidP="00821583">
      <w:pPr>
        <w:jc w:val="center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 xml:space="preserve">CARTA DE SERVIÇOS DA CÂMARA MUNICIPAL DE </w:t>
      </w:r>
      <w:r w:rsidR="00F24A63" w:rsidRPr="00821583">
        <w:rPr>
          <w:rFonts w:ascii="Times New Roman" w:hAnsi="Times New Roman" w:cs="Times New Roman"/>
          <w:sz w:val="24"/>
          <w:szCs w:val="24"/>
        </w:rPr>
        <w:t>COQUEIROS DO SUL</w:t>
      </w:r>
      <w:r w:rsidRPr="00821583">
        <w:rPr>
          <w:rFonts w:ascii="Times New Roman" w:hAnsi="Times New Roman" w:cs="Times New Roman"/>
          <w:sz w:val="24"/>
          <w:szCs w:val="24"/>
        </w:rPr>
        <w:t xml:space="preserve">/RS </w:t>
      </w:r>
      <w:r w:rsidR="00F24A63" w:rsidRPr="00821583">
        <w:rPr>
          <w:rFonts w:ascii="Times New Roman" w:hAnsi="Times New Roman" w:cs="Times New Roman"/>
          <w:sz w:val="24"/>
          <w:szCs w:val="24"/>
        </w:rPr>
        <w:t>1</w:t>
      </w:r>
      <w:r w:rsidRPr="00821583">
        <w:rPr>
          <w:rFonts w:ascii="Times New Roman" w:hAnsi="Times New Roman" w:cs="Times New Roman"/>
          <w:sz w:val="24"/>
          <w:szCs w:val="24"/>
        </w:rPr>
        <w:t>ª EDIÇÃO</w:t>
      </w:r>
    </w:p>
    <w:p w14:paraId="5068CB28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12CF491" w14:textId="0F19150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 xml:space="preserve">A Câmara Municipal de </w:t>
      </w:r>
      <w:r w:rsidR="00F24A63" w:rsidRPr="00821583">
        <w:rPr>
          <w:rFonts w:ascii="Times New Roman" w:hAnsi="Times New Roman" w:cs="Times New Roman"/>
          <w:sz w:val="24"/>
          <w:szCs w:val="24"/>
        </w:rPr>
        <w:t>Coqueiros do Sul</w:t>
      </w:r>
      <w:r w:rsidRPr="00821583">
        <w:rPr>
          <w:rFonts w:ascii="Times New Roman" w:hAnsi="Times New Roman" w:cs="Times New Roman"/>
          <w:sz w:val="24"/>
          <w:szCs w:val="24"/>
        </w:rPr>
        <w:t>, órgão do Poder Legislativo municipal, é responsável pelo exercício da função legislativa no âmbito do Município.</w:t>
      </w:r>
    </w:p>
    <w:p w14:paraId="24AF2316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Principais atividades</w:t>
      </w:r>
    </w:p>
    <w:p w14:paraId="6DE1D69C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- Legislar sobre assuntos de interesse local;</w:t>
      </w:r>
    </w:p>
    <w:p w14:paraId="0BF313CA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- Suplementar a legislação federal e a estadual no que couber;</w:t>
      </w:r>
    </w:p>
    <w:p w14:paraId="074ADC44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- Dispor sobre o ordenamento territorial, mediante planejamento e controle do uso, do parcelamento e da ocupação do solo urbano;</w:t>
      </w:r>
    </w:p>
    <w:p w14:paraId="5DF0D2CD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- Dar posse ao Prefeito e ao Vice-Prefeito;</w:t>
      </w:r>
    </w:p>
    <w:p w14:paraId="7AD3E1DA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- Fiscalizar a atuação do Poder Executivo municipal.</w:t>
      </w:r>
    </w:p>
    <w:p w14:paraId="2D8C712A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Atendimento ao Público</w:t>
      </w:r>
    </w:p>
    <w:p w14:paraId="7FDE3398" w14:textId="109A2913" w:rsidR="00966087" w:rsidRPr="00821583" w:rsidRDefault="0062697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Câmara Municipal de Coqueiros do Sul,</w:t>
      </w:r>
      <w:r w:rsidR="00966087" w:rsidRPr="00821583">
        <w:rPr>
          <w:rFonts w:ascii="Times New Roman" w:hAnsi="Times New Roman" w:cs="Times New Roman"/>
          <w:sz w:val="24"/>
          <w:szCs w:val="24"/>
        </w:rPr>
        <w:t xml:space="preserve"> atende ao público em sua sede, localizada na</w:t>
      </w:r>
      <w:r w:rsidR="008A1DE7" w:rsidRPr="00821583">
        <w:rPr>
          <w:rFonts w:ascii="Times New Roman" w:hAnsi="Times New Roman" w:cs="Times New Roman"/>
          <w:sz w:val="24"/>
          <w:szCs w:val="24"/>
        </w:rPr>
        <w:t xml:space="preserve"> Rua Pedro Weber, 429, Centro, Coqueiros do Sul</w:t>
      </w:r>
      <w:r w:rsidR="00966087" w:rsidRPr="00821583">
        <w:rPr>
          <w:rFonts w:ascii="Times New Roman" w:hAnsi="Times New Roman" w:cs="Times New Roman"/>
          <w:sz w:val="24"/>
          <w:szCs w:val="24"/>
        </w:rPr>
        <w:t>, CEP 99</w:t>
      </w:r>
      <w:r w:rsidR="008A1DE7" w:rsidRPr="00821583">
        <w:rPr>
          <w:rFonts w:ascii="Times New Roman" w:hAnsi="Times New Roman" w:cs="Times New Roman"/>
          <w:sz w:val="24"/>
          <w:szCs w:val="24"/>
        </w:rPr>
        <w:t>528</w:t>
      </w:r>
      <w:r w:rsidR="00966087" w:rsidRPr="00821583">
        <w:rPr>
          <w:rFonts w:ascii="Times New Roman" w:hAnsi="Times New Roman" w:cs="Times New Roman"/>
          <w:sz w:val="24"/>
          <w:szCs w:val="24"/>
        </w:rPr>
        <w:t>-000.</w:t>
      </w:r>
    </w:p>
    <w:p w14:paraId="0A6E382C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Horário de atendimento ao público</w:t>
      </w:r>
    </w:p>
    <w:p w14:paraId="416D9D77" w14:textId="000F34C4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De segunda à sexta feira, das 08:00h às 1</w:t>
      </w:r>
      <w:r w:rsidR="008A1DE7" w:rsidRPr="00821583">
        <w:rPr>
          <w:rFonts w:ascii="Times New Roman" w:hAnsi="Times New Roman" w:cs="Times New Roman"/>
          <w:sz w:val="24"/>
          <w:szCs w:val="24"/>
        </w:rPr>
        <w:t>2</w:t>
      </w:r>
      <w:r w:rsidRPr="00821583">
        <w:rPr>
          <w:rFonts w:ascii="Times New Roman" w:hAnsi="Times New Roman" w:cs="Times New Roman"/>
          <w:sz w:val="24"/>
          <w:szCs w:val="24"/>
        </w:rPr>
        <w:t>h e da 13h às 17:00h.</w:t>
      </w:r>
    </w:p>
    <w:p w14:paraId="253EC1E3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Horário das Sessões Plenárias</w:t>
      </w:r>
    </w:p>
    <w:p w14:paraId="73A0EB44" w14:textId="7FFCD1E2" w:rsidR="00966087" w:rsidRPr="00821583" w:rsidRDefault="008A1DE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Segundas</w:t>
      </w:r>
      <w:r w:rsidR="00966087" w:rsidRPr="00821583">
        <w:rPr>
          <w:rFonts w:ascii="Times New Roman" w:hAnsi="Times New Roman" w:cs="Times New Roman"/>
          <w:sz w:val="24"/>
          <w:szCs w:val="24"/>
        </w:rPr>
        <w:t>-Feiras, a partir das 1</w:t>
      </w:r>
      <w:r w:rsidRPr="00821583">
        <w:rPr>
          <w:rFonts w:ascii="Times New Roman" w:hAnsi="Times New Roman" w:cs="Times New Roman"/>
          <w:sz w:val="24"/>
          <w:szCs w:val="24"/>
        </w:rPr>
        <w:t>9</w:t>
      </w:r>
      <w:r w:rsidR="00966087" w:rsidRPr="00821583">
        <w:rPr>
          <w:rFonts w:ascii="Times New Roman" w:hAnsi="Times New Roman" w:cs="Times New Roman"/>
          <w:sz w:val="24"/>
          <w:szCs w:val="24"/>
        </w:rPr>
        <w:t>h</w:t>
      </w:r>
      <w:r w:rsidR="00626977">
        <w:rPr>
          <w:rFonts w:ascii="Times New Roman" w:hAnsi="Times New Roman" w:cs="Times New Roman"/>
          <w:sz w:val="24"/>
          <w:szCs w:val="24"/>
        </w:rPr>
        <w:t>00min</w:t>
      </w:r>
      <w:r w:rsidRPr="00821583">
        <w:rPr>
          <w:rFonts w:ascii="Times New Roman" w:hAnsi="Times New Roman" w:cs="Times New Roman"/>
          <w:sz w:val="24"/>
          <w:szCs w:val="24"/>
        </w:rPr>
        <w:t>, e de maio à agosto às 18h</w:t>
      </w:r>
      <w:r w:rsidR="00626977">
        <w:rPr>
          <w:rFonts w:ascii="Times New Roman" w:hAnsi="Times New Roman" w:cs="Times New Roman"/>
          <w:sz w:val="24"/>
          <w:szCs w:val="24"/>
        </w:rPr>
        <w:t>00min</w:t>
      </w:r>
      <w:r w:rsidR="00966087" w:rsidRPr="00821583">
        <w:rPr>
          <w:rFonts w:ascii="Times New Roman" w:hAnsi="Times New Roman" w:cs="Times New Roman"/>
          <w:sz w:val="24"/>
          <w:szCs w:val="24"/>
        </w:rPr>
        <w:t>.</w:t>
      </w:r>
    </w:p>
    <w:p w14:paraId="642608CE" w14:textId="31A42372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Telefone</w:t>
      </w:r>
      <w:r w:rsidR="00626977">
        <w:rPr>
          <w:rFonts w:ascii="Times New Roman" w:hAnsi="Times New Roman" w:cs="Times New Roman"/>
          <w:sz w:val="24"/>
          <w:szCs w:val="24"/>
        </w:rPr>
        <w:t>/WhatsA</w:t>
      </w:r>
      <w:r w:rsidR="008A1DE7" w:rsidRPr="00821583">
        <w:rPr>
          <w:rFonts w:ascii="Times New Roman" w:hAnsi="Times New Roman" w:cs="Times New Roman"/>
          <w:sz w:val="24"/>
          <w:szCs w:val="24"/>
        </w:rPr>
        <w:t>pp</w:t>
      </w:r>
      <w:r w:rsidRPr="00821583">
        <w:rPr>
          <w:rFonts w:ascii="Times New Roman" w:hAnsi="Times New Roman" w:cs="Times New Roman"/>
          <w:sz w:val="24"/>
          <w:szCs w:val="24"/>
        </w:rPr>
        <w:t xml:space="preserve"> (54)9</w:t>
      </w:r>
      <w:r w:rsidR="008A1DE7" w:rsidRPr="00821583">
        <w:rPr>
          <w:rFonts w:ascii="Times New Roman" w:hAnsi="Times New Roman" w:cs="Times New Roman"/>
          <w:sz w:val="24"/>
          <w:szCs w:val="24"/>
        </w:rPr>
        <w:t>9923-0429</w:t>
      </w:r>
      <w:r w:rsidRPr="00821583">
        <w:rPr>
          <w:rFonts w:ascii="Times New Roman" w:hAnsi="Times New Roman" w:cs="Times New Roman"/>
          <w:sz w:val="24"/>
          <w:szCs w:val="24"/>
        </w:rPr>
        <w:t xml:space="preserve"> /E</w:t>
      </w:r>
      <w:r w:rsidR="00626977">
        <w:rPr>
          <w:rFonts w:ascii="Times New Roman" w:hAnsi="Times New Roman" w:cs="Times New Roman"/>
          <w:sz w:val="24"/>
          <w:szCs w:val="24"/>
        </w:rPr>
        <w:t>-</w:t>
      </w:r>
      <w:r w:rsidRPr="00821583">
        <w:rPr>
          <w:rFonts w:ascii="Times New Roman" w:hAnsi="Times New Roman" w:cs="Times New Roman"/>
          <w:sz w:val="24"/>
          <w:szCs w:val="24"/>
        </w:rPr>
        <w:t>mail: c</w:t>
      </w:r>
      <w:r w:rsidR="008A1DE7" w:rsidRPr="00821583">
        <w:rPr>
          <w:rFonts w:ascii="Times New Roman" w:hAnsi="Times New Roman" w:cs="Times New Roman"/>
          <w:sz w:val="24"/>
          <w:szCs w:val="24"/>
        </w:rPr>
        <w:t>mcoqueirosdosul@g</w:t>
      </w:r>
      <w:r w:rsidRPr="00821583">
        <w:rPr>
          <w:rFonts w:ascii="Times New Roman" w:hAnsi="Times New Roman" w:cs="Times New Roman"/>
          <w:sz w:val="24"/>
          <w:szCs w:val="24"/>
        </w:rPr>
        <w:t>mail.com</w:t>
      </w:r>
    </w:p>
    <w:p w14:paraId="222CB249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Canais de Comunicação</w:t>
      </w:r>
    </w:p>
    <w:p w14:paraId="27C06021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Ouvidoria da Câmara Municipal: aqui é possível enviar as seguintes comunicações: DENÚNCIA, RECLAMAÇÃO, SOLICITAÇÃO, SUGESTÃO e ELOGIO sobre os serviços prestados pela Câmara Municipal. O usuário receberá uma chave/código para acompanhar o andamento de sua manifestação.</w:t>
      </w:r>
    </w:p>
    <w:p w14:paraId="1A34A204" w14:textId="66783C3D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 xml:space="preserve">Portal da Câmara Municipal de </w:t>
      </w:r>
      <w:r w:rsidR="00821583" w:rsidRPr="00821583">
        <w:rPr>
          <w:rFonts w:ascii="Times New Roman" w:hAnsi="Times New Roman" w:cs="Times New Roman"/>
          <w:sz w:val="24"/>
          <w:szCs w:val="24"/>
        </w:rPr>
        <w:t>Coqueiros do Sul</w:t>
      </w:r>
    </w:p>
    <w:p w14:paraId="703826A0" w14:textId="2770B70E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Disponível em: https://c</w:t>
      </w:r>
      <w:r w:rsidR="008A1DE7" w:rsidRPr="00821583">
        <w:rPr>
          <w:rFonts w:ascii="Times New Roman" w:hAnsi="Times New Roman" w:cs="Times New Roman"/>
          <w:sz w:val="24"/>
          <w:szCs w:val="24"/>
        </w:rPr>
        <w:t>oqueirosdosul.rs.leg</w:t>
      </w:r>
      <w:r w:rsidRPr="00821583">
        <w:rPr>
          <w:rFonts w:ascii="Times New Roman" w:hAnsi="Times New Roman" w:cs="Times New Roman"/>
          <w:sz w:val="24"/>
          <w:szCs w:val="24"/>
        </w:rPr>
        <w:t>.br/.</w:t>
      </w:r>
    </w:p>
    <w:p w14:paraId="352ECAA7" w14:textId="51A3AC62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O porta</w:t>
      </w:r>
      <w:r w:rsidR="00626977">
        <w:rPr>
          <w:rFonts w:ascii="Times New Roman" w:hAnsi="Times New Roman" w:cs="Times New Roman"/>
          <w:sz w:val="24"/>
          <w:szCs w:val="24"/>
        </w:rPr>
        <w:t xml:space="preserve">l da Câmara Municipal de Coqueiros do Sul </w:t>
      </w:r>
      <w:r w:rsidRPr="00821583">
        <w:rPr>
          <w:rFonts w:ascii="Times New Roman" w:hAnsi="Times New Roman" w:cs="Times New Roman"/>
          <w:sz w:val="24"/>
          <w:szCs w:val="24"/>
        </w:rPr>
        <w:t>na internet divulga uma série de informações institucionais e permite o acesso à diferentes serviços, tais como:</w:t>
      </w:r>
    </w:p>
    <w:p w14:paraId="5F212C54" w14:textId="4351BE2C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LEGISLAÇÃO MUNICIPAL: Lei Orgâ</w:t>
      </w:r>
      <w:r w:rsidR="00626977">
        <w:rPr>
          <w:rFonts w:ascii="Times New Roman" w:hAnsi="Times New Roman" w:cs="Times New Roman"/>
          <w:sz w:val="24"/>
          <w:szCs w:val="24"/>
        </w:rPr>
        <w:t>nica Municipal, Plano Diretor, Códigos Municipais, Estatutos, Leis Ordinárias, Leis Complementares, Resoluções, D</w:t>
      </w:r>
      <w:r w:rsidRPr="00821583">
        <w:rPr>
          <w:rFonts w:ascii="Times New Roman" w:hAnsi="Times New Roman" w:cs="Times New Roman"/>
          <w:sz w:val="24"/>
          <w:szCs w:val="24"/>
        </w:rPr>
        <w:t>ecretos e Regimento Interno.</w:t>
      </w:r>
    </w:p>
    <w:p w14:paraId="16AE6D2F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PORTAL LEGISLATIVO: comissões, consulta e acompanhamento de proposições, atas, agendas, pautas e votações.</w:t>
      </w:r>
    </w:p>
    <w:p w14:paraId="3C9F4F4F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lastRenderedPageBreak/>
        <w:t>CONSULTAS: à legislação municipal, proposição, solicitação de informações, reclamação, denúncia e demais manifestações sobre serviços prestados.</w:t>
      </w:r>
    </w:p>
    <w:p w14:paraId="46B25C1F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PORTAL DA TRANSPARÊNCIA: contas públicas, informações funcionais (agentes públicos, subsídios, remunerações e diárias), licitações, contratos, bens patrimoniais, execução orçamentária, entre outros.</w:t>
      </w:r>
    </w:p>
    <w:p w14:paraId="4384E39C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OUVIDORIA: por meio de sistema próprio é possível enviar as seguintes comunicações: DENÚNCIA, RECLAMAÇÃO, SOLICITAÇÃO, SUGESTÃO E ELOGIO sobre os serviços prestados pela Câmara Municipal.</w:t>
      </w:r>
    </w:p>
    <w:p w14:paraId="5C1CA30C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Principais serviços</w:t>
      </w:r>
    </w:p>
    <w:p w14:paraId="51A7F939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CONSULTA A LEGISLAÇÃO MUNICIPAL</w:t>
      </w:r>
    </w:p>
    <w:p w14:paraId="3410CED5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A Câmara Municipal disponibiliza leis, decretos, resoluções, estatutos e códigos municipais.</w:t>
      </w:r>
    </w:p>
    <w:p w14:paraId="03DB9407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No portal na internet, os atos normativos encontram-se disponíveis em diferentes formatos, para consulta e impressão. Presencialmente, os atos normativos podem ser consultados no seu formato original, em versão impressa.</w:t>
      </w:r>
    </w:p>
    <w:p w14:paraId="19CA916F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COMO POSSO OBTER ESSE SERVIÇO?</w:t>
      </w:r>
    </w:p>
    <w:p w14:paraId="0B3A0E58" w14:textId="678632FB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 xml:space="preserve">Basta acessar o portal da Câmara Municipal de </w:t>
      </w:r>
      <w:r w:rsidR="00821583" w:rsidRPr="00821583">
        <w:rPr>
          <w:rFonts w:ascii="Times New Roman" w:hAnsi="Times New Roman" w:cs="Times New Roman"/>
          <w:sz w:val="24"/>
          <w:szCs w:val="24"/>
        </w:rPr>
        <w:t>Coqueiros do Sul</w:t>
      </w:r>
      <w:r w:rsidRPr="00821583">
        <w:rPr>
          <w:rFonts w:ascii="Times New Roman" w:hAnsi="Times New Roman" w:cs="Times New Roman"/>
          <w:sz w:val="24"/>
          <w:szCs w:val="24"/>
        </w:rPr>
        <w:t>: https://c</w:t>
      </w:r>
      <w:r w:rsidR="00821583" w:rsidRPr="00821583">
        <w:rPr>
          <w:rFonts w:ascii="Times New Roman" w:hAnsi="Times New Roman" w:cs="Times New Roman"/>
          <w:sz w:val="24"/>
          <w:szCs w:val="24"/>
        </w:rPr>
        <w:t>oqueirosdosul.rs.leg</w:t>
      </w:r>
      <w:r w:rsidRPr="00821583">
        <w:rPr>
          <w:rFonts w:ascii="Times New Roman" w:hAnsi="Times New Roman" w:cs="Times New Roman"/>
          <w:sz w:val="24"/>
          <w:szCs w:val="24"/>
        </w:rPr>
        <w:t>.br/ clicar no link “LEIS MUNICIPAIS” e, depois, efetuar a pesquisa, utilizando os seguintes filtros: palavra, assunto, espécie, número e/ou ano da norma.</w:t>
      </w:r>
    </w:p>
    <w:p w14:paraId="4D44F03A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CONSULTA E ACOMPANHAMENTO DE PROPOSIÇÕES</w:t>
      </w:r>
    </w:p>
    <w:p w14:paraId="68C0CBFE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Presencialmente ou no portal da Câmara Municipal, é possível consultar a propositura e acompanhar a tramitação das seguintes proposições:</w:t>
      </w:r>
    </w:p>
    <w:p w14:paraId="475EB0D4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Proposta de Emenda à Lei Orgânica Municipal (ELOM);</w:t>
      </w:r>
    </w:p>
    <w:p w14:paraId="16B2A1E4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Projeto de Lei Complementar (PLC);</w:t>
      </w:r>
    </w:p>
    <w:p w14:paraId="5DF95861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Projeto de Lei Ordinária (PLO);</w:t>
      </w:r>
    </w:p>
    <w:p w14:paraId="41C0760D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Projeto de Decreto Legislativo (PDL);</w:t>
      </w:r>
    </w:p>
    <w:p w14:paraId="0F7DB162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Projeto de Resolução (PR);</w:t>
      </w:r>
    </w:p>
    <w:p w14:paraId="640ABC37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Emendas;</w:t>
      </w:r>
    </w:p>
    <w:p w14:paraId="0AE36BFE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Vetos;</w:t>
      </w:r>
    </w:p>
    <w:p w14:paraId="51B292DD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Pareceres;</w:t>
      </w:r>
    </w:p>
    <w:p w14:paraId="4AB90CD7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Requerimentos;</w:t>
      </w:r>
    </w:p>
    <w:p w14:paraId="382E64CE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Indicações;</w:t>
      </w:r>
    </w:p>
    <w:p w14:paraId="66DDFE5D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Moções.</w:t>
      </w:r>
    </w:p>
    <w:p w14:paraId="6D741338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Esse serviço permite ao usuário acompanhar o andamento das proposições em tramitação.</w:t>
      </w:r>
    </w:p>
    <w:p w14:paraId="19123898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lastRenderedPageBreak/>
        <w:t>COMO POSSO OBTER ESSE SERVIÇO?</w:t>
      </w:r>
    </w:p>
    <w:p w14:paraId="6B11CC66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Para CONSULTA às proposições protocoladas:</w:t>
      </w:r>
    </w:p>
    <w:p w14:paraId="24DB5334" w14:textId="31C9B758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 xml:space="preserve">Basta acessar o portal da Câmara Municipal de </w:t>
      </w:r>
      <w:r w:rsidR="00821583" w:rsidRPr="00821583">
        <w:rPr>
          <w:rFonts w:ascii="Times New Roman" w:hAnsi="Times New Roman" w:cs="Times New Roman"/>
          <w:sz w:val="24"/>
          <w:szCs w:val="24"/>
        </w:rPr>
        <w:t>Coqueiros do Sul</w:t>
      </w:r>
      <w:r w:rsidRPr="00821583">
        <w:rPr>
          <w:rFonts w:ascii="Times New Roman" w:hAnsi="Times New Roman" w:cs="Times New Roman"/>
          <w:sz w:val="24"/>
          <w:szCs w:val="24"/>
        </w:rPr>
        <w:t xml:space="preserve"> https://c</w:t>
      </w:r>
      <w:r w:rsidR="00821583" w:rsidRPr="00821583">
        <w:rPr>
          <w:rFonts w:ascii="Times New Roman" w:hAnsi="Times New Roman" w:cs="Times New Roman"/>
          <w:sz w:val="24"/>
          <w:szCs w:val="24"/>
        </w:rPr>
        <w:t>oqueirosdosul.rs.leg</w:t>
      </w:r>
      <w:r w:rsidRPr="00821583">
        <w:rPr>
          <w:rFonts w:ascii="Times New Roman" w:hAnsi="Times New Roman" w:cs="Times New Roman"/>
          <w:sz w:val="24"/>
          <w:szCs w:val="24"/>
        </w:rPr>
        <w:t>.br/, clicar no link “LEGISLAÇÃO”, escolher a opção desejada entre as que aparecem no sítio da pesquisa e clicar. A consulta às proposições protocoladas também poderão ser realizadas na Secretaria da Câmara Municipal, através do telefone (54) 9</w:t>
      </w:r>
      <w:r w:rsidR="00821583" w:rsidRPr="00821583">
        <w:rPr>
          <w:rFonts w:ascii="Times New Roman" w:hAnsi="Times New Roman" w:cs="Times New Roman"/>
          <w:sz w:val="24"/>
          <w:szCs w:val="24"/>
        </w:rPr>
        <w:t>9923-0429</w:t>
      </w:r>
      <w:r w:rsidRPr="00821583">
        <w:rPr>
          <w:rFonts w:ascii="Times New Roman" w:hAnsi="Times New Roman" w:cs="Times New Roman"/>
          <w:sz w:val="24"/>
          <w:szCs w:val="24"/>
        </w:rPr>
        <w:t>, ou presencialmente.</w:t>
      </w:r>
    </w:p>
    <w:p w14:paraId="0D13A5F8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Para ACOMPANHAMENTO das proposições em tramitação:</w:t>
      </w:r>
    </w:p>
    <w:p w14:paraId="45D2D7C9" w14:textId="76FD3C91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O acompanhamento das proposições, em tramitação, também poderá ser realizado na Secretaria da Câmara Municipal, através do telefone (54) 9</w:t>
      </w:r>
      <w:r w:rsidR="00821583" w:rsidRPr="00821583">
        <w:rPr>
          <w:rFonts w:ascii="Times New Roman" w:hAnsi="Times New Roman" w:cs="Times New Roman"/>
          <w:sz w:val="24"/>
          <w:szCs w:val="24"/>
        </w:rPr>
        <w:t>9923-0429</w:t>
      </w:r>
      <w:r w:rsidRPr="00821583">
        <w:rPr>
          <w:rFonts w:ascii="Times New Roman" w:hAnsi="Times New Roman" w:cs="Times New Roman"/>
          <w:sz w:val="24"/>
          <w:szCs w:val="24"/>
        </w:rPr>
        <w:t xml:space="preserve"> ou presencialmente.</w:t>
      </w:r>
    </w:p>
    <w:p w14:paraId="44AD18CE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DENÚNCIA</w:t>
      </w:r>
    </w:p>
    <w:p w14:paraId="3F9D680F" w14:textId="0029B8DC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 xml:space="preserve">Qualquer pessoa pode comunicar à Câmara Municipal de </w:t>
      </w:r>
      <w:r w:rsidR="00821583" w:rsidRPr="00821583">
        <w:rPr>
          <w:rFonts w:ascii="Times New Roman" w:hAnsi="Times New Roman" w:cs="Times New Roman"/>
          <w:sz w:val="24"/>
          <w:szCs w:val="24"/>
        </w:rPr>
        <w:t>Coqueiros do Sul</w:t>
      </w:r>
      <w:r w:rsidRPr="00821583">
        <w:rPr>
          <w:rFonts w:ascii="Times New Roman" w:hAnsi="Times New Roman" w:cs="Times New Roman"/>
          <w:sz w:val="24"/>
          <w:szCs w:val="24"/>
        </w:rPr>
        <w:t xml:space="preserve"> eventual irregularidade ocorrida no âmbito do Poder Legislativo municipal ou relacionada com matéria de sua competência.</w:t>
      </w:r>
    </w:p>
    <w:p w14:paraId="14ADDD65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COMO POSSO OBTER ESSE SERVIÇO?</w:t>
      </w:r>
    </w:p>
    <w:p w14:paraId="6D132C47" w14:textId="32F7820B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No portal https://c</w:t>
      </w:r>
      <w:r w:rsidR="00821583" w:rsidRPr="00821583">
        <w:rPr>
          <w:rFonts w:ascii="Times New Roman" w:hAnsi="Times New Roman" w:cs="Times New Roman"/>
          <w:sz w:val="24"/>
          <w:szCs w:val="24"/>
        </w:rPr>
        <w:t>oqueirosdosul.rs.leg</w:t>
      </w:r>
      <w:r w:rsidRPr="00821583">
        <w:rPr>
          <w:rFonts w:ascii="Times New Roman" w:hAnsi="Times New Roman" w:cs="Times New Roman"/>
          <w:sz w:val="24"/>
          <w:szCs w:val="24"/>
        </w:rPr>
        <w:t>.br/, pelo canal “OUVIDORIA”;</w:t>
      </w:r>
    </w:p>
    <w:p w14:paraId="13968FAA" w14:textId="1F58599D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Através do e-mail: c</w:t>
      </w:r>
      <w:r w:rsidR="00821583" w:rsidRPr="00821583">
        <w:rPr>
          <w:rFonts w:ascii="Times New Roman" w:hAnsi="Times New Roman" w:cs="Times New Roman"/>
          <w:sz w:val="24"/>
          <w:szCs w:val="24"/>
        </w:rPr>
        <w:t>mcoqueirosdosul</w:t>
      </w:r>
      <w:r w:rsidRPr="00821583">
        <w:rPr>
          <w:rFonts w:ascii="Times New Roman" w:hAnsi="Times New Roman" w:cs="Times New Roman"/>
          <w:sz w:val="24"/>
          <w:szCs w:val="24"/>
        </w:rPr>
        <w:t>@gmail.com;</w:t>
      </w:r>
    </w:p>
    <w:p w14:paraId="5794B144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QUAL O PRAZO MÁXIMO PARA A PRESTAÇÃO DESSE SERVIÇO?</w:t>
      </w:r>
    </w:p>
    <w:p w14:paraId="7E6170A4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20 (vinte) dias corridos, prorrogável por mais 10 (dez) dias corridos, mediante justificativa.</w:t>
      </w:r>
    </w:p>
    <w:p w14:paraId="7B2B35D7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Na impossibilidade de oferecer uma resposta neste prazo, a Ouvidoria deve apresentar uma resposta intermediária, comunicando o cidadão quais são as etapas necessárias para uma resposta conclusiva.</w:t>
      </w:r>
    </w:p>
    <w:p w14:paraId="43BD7975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As respostas devem ser conclusivas e redigidas em linguagem clara, acessível e concisa, de modo que a mensagem seja bem compreendida pelo cidadão.</w:t>
      </w:r>
    </w:p>
    <w:p w14:paraId="56E95D30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CERTIDÃO E CÓPIAS</w:t>
      </w:r>
    </w:p>
    <w:p w14:paraId="51A8D28D" w14:textId="5841E54C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 xml:space="preserve">Qualquer pessoa pode solicitar à Câmara Municipal na </w:t>
      </w:r>
      <w:r w:rsidR="00821583" w:rsidRPr="00821583">
        <w:rPr>
          <w:rFonts w:ascii="Times New Roman" w:hAnsi="Times New Roman" w:cs="Times New Roman"/>
          <w:sz w:val="24"/>
          <w:szCs w:val="24"/>
        </w:rPr>
        <w:t>Rua Pedro Weber, 429</w:t>
      </w:r>
      <w:r w:rsidRPr="00821583">
        <w:rPr>
          <w:rFonts w:ascii="Times New Roman" w:hAnsi="Times New Roman" w:cs="Times New Roman"/>
          <w:sz w:val="24"/>
          <w:szCs w:val="24"/>
        </w:rPr>
        <w:t>, Centro, junto a Secretaria.</w:t>
      </w:r>
    </w:p>
    <w:p w14:paraId="54A25C70" w14:textId="7498E69D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Informações: c</w:t>
      </w:r>
      <w:r w:rsidR="00821583" w:rsidRPr="00821583">
        <w:rPr>
          <w:rFonts w:ascii="Times New Roman" w:hAnsi="Times New Roman" w:cs="Times New Roman"/>
          <w:sz w:val="24"/>
          <w:szCs w:val="24"/>
        </w:rPr>
        <w:t>mcoqueirosdosul</w:t>
      </w:r>
      <w:r w:rsidRPr="00821583">
        <w:rPr>
          <w:rFonts w:ascii="Times New Roman" w:hAnsi="Times New Roman" w:cs="Times New Roman"/>
          <w:sz w:val="24"/>
          <w:szCs w:val="24"/>
        </w:rPr>
        <w:t>@gmail.com; ou (54) 9</w:t>
      </w:r>
      <w:r w:rsidR="00821583" w:rsidRPr="00821583">
        <w:rPr>
          <w:rFonts w:ascii="Times New Roman" w:hAnsi="Times New Roman" w:cs="Times New Roman"/>
          <w:sz w:val="24"/>
          <w:szCs w:val="24"/>
        </w:rPr>
        <w:t>9923-0429</w:t>
      </w:r>
      <w:r w:rsidRPr="00821583">
        <w:rPr>
          <w:rFonts w:ascii="Times New Roman" w:hAnsi="Times New Roman" w:cs="Times New Roman"/>
          <w:sz w:val="24"/>
          <w:szCs w:val="24"/>
        </w:rPr>
        <w:t>.</w:t>
      </w:r>
    </w:p>
    <w:p w14:paraId="73C12022" w14:textId="3FB3FD12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 xml:space="preserve">QUAL O PRAZO </w:t>
      </w:r>
      <w:r w:rsidR="00626977" w:rsidRPr="00821583">
        <w:rPr>
          <w:rFonts w:ascii="Times New Roman" w:hAnsi="Times New Roman" w:cs="Times New Roman"/>
          <w:sz w:val="24"/>
          <w:szCs w:val="24"/>
        </w:rPr>
        <w:t>MÁXIMO</w:t>
      </w:r>
      <w:r w:rsidRPr="00821583">
        <w:rPr>
          <w:rFonts w:ascii="Times New Roman" w:hAnsi="Times New Roman" w:cs="Times New Roman"/>
          <w:sz w:val="24"/>
          <w:szCs w:val="24"/>
        </w:rPr>
        <w:t xml:space="preserve"> PARA A PRESTAÇÃO DESSE SERVIÇO?</w:t>
      </w:r>
    </w:p>
    <w:p w14:paraId="52FAA453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15 (quinze) dias úteis.</w:t>
      </w:r>
    </w:p>
    <w:p w14:paraId="747ED43F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SOLUÇÃO DE DÚVIDAS E DIFICULDADES</w:t>
      </w:r>
    </w:p>
    <w:p w14:paraId="40A17BC2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Qualquer pessoa pode contatar a Câmara Municipal para dirimir dúvidas ou reportar erros e dificuldades com os sistemas da Câmara Municipal.</w:t>
      </w:r>
    </w:p>
    <w:p w14:paraId="0E159985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lastRenderedPageBreak/>
        <w:t>COMO POSSO SOLICITAR?</w:t>
      </w:r>
    </w:p>
    <w:p w14:paraId="6DAF4733" w14:textId="05E0CBB8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Através do telefone: (54) 9</w:t>
      </w:r>
      <w:r w:rsidR="00821583" w:rsidRPr="00821583">
        <w:rPr>
          <w:rFonts w:ascii="Times New Roman" w:hAnsi="Times New Roman" w:cs="Times New Roman"/>
          <w:sz w:val="24"/>
          <w:szCs w:val="24"/>
        </w:rPr>
        <w:t>9923-0429</w:t>
      </w:r>
      <w:r w:rsidRPr="00821583">
        <w:rPr>
          <w:rFonts w:ascii="Times New Roman" w:hAnsi="Times New Roman" w:cs="Times New Roman"/>
          <w:sz w:val="24"/>
          <w:szCs w:val="24"/>
        </w:rPr>
        <w:t xml:space="preserve"> ou de forma presencial.</w:t>
      </w:r>
    </w:p>
    <w:p w14:paraId="784B5F18" w14:textId="78ED89F2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QUAL O PRAZO MÁ</w:t>
      </w:r>
      <w:r w:rsidR="00821583" w:rsidRPr="00821583">
        <w:rPr>
          <w:rFonts w:ascii="Times New Roman" w:hAnsi="Times New Roman" w:cs="Times New Roman"/>
          <w:sz w:val="24"/>
          <w:szCs w:val="24"/>
        </w:rPr>
        <w:t>X</w:t>
      </w:r>
      <w:r w:rsidRPr="00821583">
        <w:rPr>
          <w:rFonts w:ascii="Times New Roman" w:hAnsi="Times New Roman" w:cs="Times New Roman"/>
          <w:sz w:val="24"/>
          <w:szCs w:val="24"/>
        </w:rPr>
        <w:t>IMO PARA A PRESTAÇÃO DESSE SERVIÇO?</w:t>
      </w:r>
    </w:p>
    <w:p w14:paraId="7E8C0763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15 (quinze) dias úteis.</w:t>
      </w:r>
    </w:p>
    <w:p w14:paraId="5D0461EA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AVALIAÇÃO DOS SERVIÇOS PRESTADO</w:t>
      </w:r>
    </w:p>
    <w:p w14:paraId="0C2D3F14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Como posso avaliar os serviços prestados?</w:t>
      </w:r>
    </w:p>
    <w:p w14:paraId="3ED9996A" w14:textId="108BCB5B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É possível encaminhar reclamações, denúncias, sugestões e elogios para a Ouvidoria da Câmara Municipal, através do portal https://</w:t>
      </w:r>
      <w:r w:rsidR="00821583" w:rsidRPr="00821583">
        <w:rPr>
          <w:rFonts w:ascii="Times New Roman" w:hAnsi="Times New Roman" w:cs="Times New Roman"/>
          <w:sz w:val="24"/>
          <w:szCs w:val="24"/>
        </w:rPr>
        <w:t>coqueirosdosul</w:t>
      </w:r>
      <w:r w:rsidRPr="00821583">
        <w:rPr>
          <w:rFonts w:ascii="Times New Roman" w:hAnsi="Times New Roman" w:cs="Times New Roman"/>
          <w:sz w:val="24"/>
          <w:szCs w:val="24"/>
        </w:rPr>
        <w:t>.</w:t>
      </w:r>
      <w:r w:rsidR="00821583" w:rsidRPr="00821583">
        <w:rPr>
          <w:rFonts w:ascii="Times New Roman" w:hAnsi="Times New Roman" w:cs="Times New Roman"/>
          <w:sz w:val="24"/>
          <w:szCs w:val="24"/>
        </w:rPr>
        <w:t>rs.leg</w:t>
      </w:r>
      <w:r w:rsidRPr="00821583">
        <w:rPr>
          <w:rFonts w:ascii="Times New Roman" w:hAnsi="Times New Roman" w:cs="Times New Roman"/>
          <w:sz w:val="24"/>
          <w:szCs w:val="24"/>
        </w:rPr>
        <w:t>.br/, pela guia “OUVIDORIA”, pelo telefone (54) 9</w:t>
      </w:r>
      <w:r w:rsidR="00821583" w:rsidRPr="00821583">
        <w:rPr>
          <w:rFonts w:ascii="Times New Roman" w:hAnsi="Times New Roman" w:cs="Times New Roman"/>
          <w:sz w:val="24"/>
          <w:szCs w:val="24"/>
        </w:rPr>
        <w:t>9923-0429</w:t>
      </w:r>
      <w:r w:rsidRPr="00821583">
        <w:rPr>
          <w:rFonts w:ascii="Times New Roman" w:hAnsi="Times New Roman" w:cs="Times New Roman"/>
          <w:sz w:val="24"/>
          <w:szCs w:val="24"/>
        </w:rPr>
        <w:t xml:space="preserve"> ou, ainda, presencialmente.</w:t>
      </w:r>
    </w:p>
    <w:p w14:paraId="3CDF455C" w14:textId="455A8C3B" w:rsidR="00966087" w:rsidRPr="00821583" w:rsidRDefault="00821583" w:rsidP="00821583">
      <w:pPr>
        <w:jc w:val="both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Coqueiros do Sul</w:t>
      </w:r>
      <w:r w:rsidR="00966087" w:rsidRPr="00821583">
        <w:rPr>
          <w:rFonts w:ascii="Times New Roman" w:hAnsi="Times New Roman" w:cs="Times New Roman"/>
          <w:sz w:val="24"/>
          <w:szCs w:val="24"/>
        </w:rPr>
        <w:t xml:space="preserve">, em </w:t>
      </w:r>
      <w:r w:rsidRPr="00821583">
        <w:rPr>
          <w:rFonts w:ascii="Times New Roman" w:hAnsi="Times New Roman" w:cs="Times New Roman"/>
          <w:sz w:val="24"/>
          <w:szCs w:val="24"/>
        </w:rPr>
        <w:t>01</w:t>
      </w:r>
      <w:r w:rsidR="00966087" w:rsidRPr="00821583">
        <w:rPr>
          <w:rFonts w:ascii="Times New Roman" w:hAnsi="Times New Roman" w:cs="Times New Roman"/>
          <w:sz w:val="24"/>
          <w:szCs w:val="24"/>
        </w:rPr>
        <w:t xml:space="preserve"> de </w:t>
      </w:r>
      <w:r w:rsidRPr="00821583">
        <w:rPr>
          <w:rFonts w:ascii="Times New Roman" w:hAnsi="Times New Roman" w:cs="Times New Roman"/>
          <w:sz w:val="24"/>
          <w:szCs w:val="24"/>
        </w:rPr>
        <w:t>agosto</w:t>
      </w:r>
      <w:r w:rsidR="00966087" w:rsidRPr="00821583">
        <w:rPr>
          <w:rFonts w:ascii="Times New Roman" w:hAnsi="Times New Roman" w:cs="Times New Roman"/>
          <w:sz w:val="24"/>
          <w:szCs w:val="24"/>
        </w:rPr>
        <w:t xml:space="preserve"> de 2025.</w:t>
      </w:r>
    </w:p>
    <w:p w14:paraId="5C74A9B2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29EF240" w14:textId="77777777" w:rsidR="00966087" w:rsidRPr="00821583" w:rsidRDefault="00966087" w:rsidP="008215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6C039E6" w14:textId="77777777" w:rsidR="00966087" w:rsidRPr="00821583" w:rsidRDefault="00966087" w:rsidP="0082158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779EC52" w14:textId="480650FF" w:rsidR="00966087" w:rsidRPr="00821583" w:rsidRDefault="00821583" w:rsidP="00821583">
      <w:pPr>
        <w:jc w:val="center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IVANOR BOSSE</w:t>
      </w:r>
    </w:p>
    <w:p w14:paraId="5B6BE65F" w14:textId="77777777" w:rsidR="00966087" w:rsidRPr="00821583" w:rsidRDefault="00966087" w:rsidP="00821583">
      <w:pPr>
        <w:jc w:val="center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PRESIDENTE</w:t>
      </w:r>
    </w:p>
    <w:p w14:paraId="5571A985" w14:textId="77777777" w:rsidR="00966087" w:rsidRPr="00821583" w:rsidRDefault="00966087" w:rsidP="0082158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C8593FE" w14:textId="17FB0054" w:rsidR="00966087" w:rsidRPr="00821583" w:rsidRDefault="00821583" w:rsidP="00821583">
      <w:pPr>
        <w:jc w:val="center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DELCIO GRAEBIN</w:t>
      </w:r>
    </w:p>
    <w:p w14:paraId="5B8B5F59" w14:textId="7198CD64" w:rsidR="00966087" w:rsidRPr="00821583" w:rsidRDefault="00821583" w:rsidP="00821583">
      <w:pPr>
        <w:jc w:val="center"/>
        <w:rPr>
          <w:rFonts w:ascii="Times New Roman" w:hAnsi="Times New Roman" w:cs="Times New Roman"/>
          <w:sz w:val="24"/>
          <w:szCs w:val="24"/>
        </w:rPr>
      </w:pPr>
      <w:r w:rsidRPr="00821583">
        <w:rPr>
          <w:rFonts w:ascii="Times New Roman" w:hAnsi="Times New Roman" w:cs="Times New Roman"/>
          <w:sz w:val="24"/>
          <w:szCs w:val="24"/>
        </w:rPr>
        <w:t>SECRETÁRIO</w:t>
      </w:r>
    </w:p>
    <w:sectPr w:rsidR="00966087" w:rsidRPr="008215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6087"/>
    <w:rsid w:val="00161A73"/>
    <w:rsid w:val="00626977"/>
    <w:rsid w:val="00821583"/>
    <w:rsid w:val="008A1DE7"/>
    <w:rsid w:val="008F30D4"/>
    <w:rsid w:val="00966087"/>
    <w:rsid w:val="00CC0E3C"/>
    <w:rsid w:val="00F24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FC8A8"/>
  <w15:chartTrackingRefBased/>
  <w15:docId w15:val="{DE0861B1-75FA-4BC6-ACD9-8A5379722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943</Words>
  <Characters>5095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 01</dc:creator>
  <cp:keywords/>
  <dc:description/>
  <cp:lastModifiedBy>Camara 01</cp:lastModifiedBy>
  <cp:revision>2</cp:revision>
  <dcterms:created xsi:type="dcterms:W3CDTF">2025-08-13T14:05:00Z</dcterms:created>
  <dcterms:modified xsi:type="dcterms:W3CDTF">2025-08-13T14:05:00Z</dcterms:modified>
</cp:coreProperties>
</file>