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76F" w:rsidRDefault="009D176F" w:rsidP="0083560F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D176F" w:rsidRDefault="009D176F" w:rsidP="0083560F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D176F" w:rsidRDefault="009D176F" w:rsidP="0083560F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83560F" w:rsidRDefault="0083560F" w:rsidP="0083560F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PAUTA N.º 024/2015</w:t>
      </w:r>
    </w:p>
    <w:p w:rsidR="0083560F" w:rsidRDefault="0083560F" w:rsidP="0083560F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3560F" w:rsidRDefault="00107B57" w:rsidP="0083560F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Aos três</w:t>
      </w:r>
      <w:r w:rsidR="0083560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dias do mês de julho do ano de dois mil e quinze, a Mesa Diretora dos Trabalhos Legislativos vem divulgar a pauta da Sessão Ordinária da Câmara Municipal de Vereadores de Vila Maria, que se realizará aos seis dias do mês de julho do ano de dois mil e quinze, às vinte horas, em sua sede, nesta cidade, deliberando sobre a seguinte ordem do dia:</w:t>
      </w:r>
    </w:p>
    <w:p w:rsidR="0083560F" w:rsidRDefault="0083560F" w:rsidP="0083560F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:rsidR="0083560F" w:rsidRDefault="0083560F" w:rsidP="0083560F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VETOS: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Não há.</w:t>
      </w:r>
    </w:p>
    <w:p w:rsidR="0083560F" w:rsidRDefault="0083560F" w:rsidP="0083560F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3560F" w:rsidRDefault="0083560F" w:rsidP="0083560F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MATÉRIA EM REGIME DE URGÊNCIA ESPECIAL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</w:p>
    <w:p w:rsidR="00107B57" w:rsidRDefault="00107B57" w:rsidP="00107B57">
      <w:pPr>
        <w:autoSpaceDE w:val="0"/>
        <w:autoSpaceDN w:val="0"/>
        <w:adjustRightInd w:val="0"/>
        <w:spacing w:after="120"/>
        <w:jc w:val="both"/>
        <w:rPr>
          <w:color w:val="000000"/>
        </w:rPr>
      </w:pPr>
      <w:r>
        <w:t xml:space="preserve">- </w:t>
      </w:r>
      <w:r>
        <w:rPr>
          <w:b/>
        </w:rPr>
        <w:t xml:space="preserve">Projeto de Lei </w:t>
      </w:r>
      <w:proofErr w:type="spellStart"/>
      <w:r>
        <w:rPr>
          <w:b/>
        </w:rPr>
        <w:t>n.°</w:t>
      </w:r>
      <w:proofErr w:type="spellEnd"/>
      <w:r>
        <w:rPr>
          <w:b/>
        </w:rPr>
        <w:t xml:space="preserve"> 037/2015</w:t>
      </w:r>
      <w:r>
        <w:t xml:space="preserve">, </w:t>
      </w:r>
      <w:r>
        <w:rPr>
          <w:color w:val="000000"/>
        </w:rPr>
        <w:t>Concede auxílio financeiro ao CONSEPRO para campanha de mobilização e conscientização para a segurança na ERS 324</w:t>
      </w:r>
      <w:r>
        <w:t>.</w:t>
      </w:r>
    </w:p>
    <w:p w:rsidR="0083560F" w:rsidRDefault="0083560F" w:rsidP="0083560F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83560F" w:rsidRDefault="0083560F" w:rsidP="0083560F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MATÉRIA EM SEGUNDA DISCUSSÃO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: </w:t>
      </w:r>
    </w:p>
    <w:p w:rsidR="0083560F" w:rsidRDefault="0083560F" w:rsidP="0083560F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  <w:b/>
        </w:rPr>
        <w:t>Projeto de Lei n. 036/2015</w:t>
      </w:r>
      <w:r>
        <w:rPr>
          <w:rFonts w:ascii="Times New Roman" w:hAnsi="Times New Roman" w:cs="Times New Roman"/>
        </w:rPr>
        <w:t>, Concede incentivo para Empresa FRIGOSUL e dá outras providências.</w:t>
      </w:r>
    </w:p>
    <w:p w:rsidR="0083560F" w:rsidRDefault="0083560F" w:rsidP="0083560F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83560F" w:rsidRDefault="0083560F" w:rsidP="0083560F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MATÉRIA EM PRIMEIRA DISCUSSÃO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: </w:t>
      </w:r>
    </w:p>
    <w:p w:rsidR="0083560F" w:rsidRPr="00107B57" w:rsidRDefault="00107B57" w:rsidP="00107B57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-Indicação n.º 011/2015, </w:t>
      </w:r>
      <w:r w:rsidRPr="00107B57">
        <w:rPr>
          <w:rFonts w:ascii="Times New Roman" w:eastAsia="Times New Roman" w:hAnsi="Times New Roman" w:cs="Times New Roman"/>
          <w:sz w:val="24"/>
          <w:szCs w:val="24"/>
          <w:lang w:eastAsia="pt-BR"/>
        </w:rPr>
        <w:t>Para que o poder executivo juntamente com o setor responsável análise a possibilidade de contratar uma empresa especializada para realizar o controle de pragas urbanas.</w:t>
      </w:r>
    </w:p>
    <w:p w:rsidR="0083560F" w:rsidRDefault="0083560F" w:rsidP="0083560F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83560F" w:rsidRDefault="0083560F" w:rsidP="0083560F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83560F" w:rsidRDefault="0083560F" w:rsidP="0083560F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3560F" w:rsidRDefault="0083560F" w:rsidP="0083560F">
      <w:pPr>
        <w:autoSpaceDE w:val="0"/>
        <w:autoSpaceDN w:val="0"/>
        <w:adjustRightInd w:val="0"/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Adriana B.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Treméa</w:t>
      </w:r>
      <w:proofErr w:type="spellEnd"/>
    </w:p>
    <w:p w:rsidR="0083560F" w:rsidRDefault="0083560F" w:rsidP="0083560F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</w:t>
      </w:r>
    </w:p>
    <w:p w:rsidR="0083560F" w:rsidRDefault="0083560F" w:rsidP="0083560F"/>
    <w:p w:rsidR="00AE5849" w:rsidRDefault="00AE5849"/>
    <w:sectPr w:rsidR="00AE58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60F"/>
    <w:rsid w:val="00040802"/>
    <w:rsid w:val="00107B57"/>
    <w:rsid w:val="0083560F"/>
    <w:rsid w:val="009D176F"/>
    <w:rsid w:val="00AE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60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60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9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151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2015-07-03T19:53:00Z</cp:lastPrinted>
  <dcterms:created xsi:type="dcterms:W3CDTF">2015-07-03T14:07:00Z</dcterms:created>
  <dcterms:modified xsi:type="dcterms:W3CDTF">2015-07-03T19:53:00Z</dcterms:modified>
</cp:coreProperties>
</file>