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D0F" w:rsidRPr="009A2F95" w:rsidRDefault="00E22D0F" w:rsidP="00E22D0F">
      <w:pPr>
        <w:rPr>
          <w:rFonts w:ascii="Bookman Old Style" w:hAnsi="Bookman Old Style"/>
          <w:b/>
          <w:sz w:val="28"/>
          <w:szCs w:val="28"/>
        </w:rPr>
      </w:pPr>
    </w:p>
    <w:p w:rsidR="00E22D0F" w:rsidRPr="009A2F95" w:rsidRDefault="00E22D0F" w:rsidP="00E22D0F">
      <w:pPr>
        <w:jc w:val="center"/>
        <w:rPr>
          <w:color w:val="FF0000"/>
          <w:sz w:val="28"/>
          <w:szCs w:val="28"/>
        </w:rPr>
      </w:pPr>
      <w:r w:rsidRPr="009A2F95">
        <w:rPr>
          <w:sz w:val="28"/>
          <w:szCs w:val="28"/>
        </w:rPr>
        <w:t xml:space="preserve">Moção 003/2017 em </w:t>
      </w:r>
      <w:r>
        <w:rPr>
          <w:sz w:val="28"/>
          <w:szCs w:val="28"/>
        </w:rPr>
        <w:t>R</w:t>
      </w:r>
      <w:r w:rsidRPr="009A2F95">
        <w:rPr>
          <w:sz w:val="28"/>
          <w:szCs w:val="28"/>
        </w:rPr>
        <w:t xml:space="preserve">epúdio ao veto presidencial à </w:t>
      </w:r>
      <w:r>
        <w:rPr>
          <w:sz w:val="28"/>
          <w:szCs w:val="28"/>
        </w:rPr>
        <w:t>L</w:t>
      </w:r>
      <w:r w:rsidRPr="009A2F95">
        <w:rPr>
          <w:sz w:val="28"/>
          <w:szCs w:val="28"/>
        </w:rPr>
        <w:t>ei Complementar 116/2003.</w:t>
      </w:r>
    </w:p>
    <w:p w:rsidR="00E22D0F" w:rsidRPr="009A2F95" w:rsidRDefault="00E22D0F" w:rsidP="00E22D0F">
      <w:pPr>
        <w:jc w:val="center"/>
        <w:rPr>
          <w:rFonts w:ascii="Bookman Old Style" w:hAnsi="Bookman Old Style"/>
          <w:color w:val="FF0000"/>
        </w:rPr>
      </w:pPr>
    </w:p>
    <w:p w:rsidR="00E22D0F" w:rsidRPr="009A2F95" w:rsidRDefault="00E22D0F" w:rsidP="00E22D0F">
      <w:r w:rsidRPr="009A2F95">
        <w:t xml:space="preserve">Ilmo. </w:t>
      </w:r>
      <w:proofErr w:type="gramStart"/>
      <w:r w:rsidRPr="009A2F95">
        <w:t>Sr.</w:t>
      </w:r>
      <w:proofErr w:type="gramEnd"/>
      <w:r w:rsidRPr="009A2F95">
        <w:t xml:space="preserve"> </w:t>
      </w:r>
    </w:p>
    <w:p w:rsidR="00E22D0F" w:rsidRPr="009A2F95" w:rsidRDefault="00E22D0F" w:rsidP="00E22D0F">
      <w:r w:rsidRPr="009A2F95">
        <w:t xml:space="preserve">Pedro Augusto </w:t>
      </w:r>
      <w:proofErr w:type="spellStart"/>
      <w:r w:rsidRPr="009A2F95">
        <w:t>Stail</w:t>
      </w:r>
      <w:proofErr w:type="spellEnd"/>
    </w:p>
    <w:p w:rsidR="00E22D0F" w:rsidRPr="009A2F95" w:rsidRDefault="00E22D0F" w:rsidP="00E22D0F">
      <w:r w:rsidRPr="009A2F95">
        <w:t xml:space="preserve">Presidente da Câmara de Vereadores </w:t>
      </w:r>
    </w:p>
    <w:p w:rsidR="00E22D0F" w:rsidRPr="009A2F95" w:rsidRDefault="00E22D0F" w:rsidP="00E22D0F">
      <w:r w:rsidRPr="009A2F95">
        <w:t>Vila Maria - RS</w:t>
      </w:r>
    </w:p>
    <w:p w:rsidR="00E22D0F" w:rsidRPr="009A2F95" w:rsidRDefault="00E22D0F" w:rsidP="00E22D0F"/>
    <w:p w:rsidR="00E22D0F" w:rsidRPr="009A2F95" w:rsidRDefault="00E22D0F" w:rsidP="00E22D0F">
      <w:pPr>
        <w:spacing w:line="360" w:lineRule="auto"/>
        <w:ind w:firstLine="708"/>
        <w:jc w:val="both"/>
      </w:pPr>
      <w:r w:rsidRPr="009A2F95">
        <w:t>Os vereadores abaixo subscritos de acordo com o disposto no Regimento Interno requerem a aprovação pelo Plenário desta Casa Legislativa da presente Moção a ser encaminhada aos Deputados Federais e senadores do Estado do Rio Grande do Sul, solicitando o empenho destes para derrubar o veto presidencial da Lei Complementar 116/2003 – que trata do Imposto Sobre Serviços (ISS) de competência dos Municípios.</w:t>
      </w:r>
    </w:p>
    <w:p w:rsidR="00E22D0F" w:rsidRPr="009A2F95" w:rsidRDefault="00E22D0F" w:rsidP="00E22D0F">
      <w:pPr>
        <w:spacing w:line="360" w:lineRule="auto"/>
      </w:pPr>
    </w:p>
    <w:p w:rsidR="00E22D0F" w:rsidRPr="009A2F95" w:rsidRDefault="00E22D0F" w:rsidP="00E22D0F">
      <w:pPr>
        <w:spacing w:line="360" w:lineRule="auto"/>
        <w:jc w:val="center"/>
        <w:rPr>
          <w:b/>
        </w:rPr>
      </w:pPr>
      <w:r w:rsidRPr="009A2F95">
        <w:rPr>
          <w:b/>
        </w:rPr>
        <w:t>JUSTIFICATIVA</w:t>
      </w:r>
    </w:p>
    <w:p w:rsidR="00E22D0F" w:rsidRPr="009A2F95" w:rsidRDefault="00E22D0F" w:rsidP="00E22D0F">
      <w:pPr>
        <w:spacing w:line="360" w:lineRule="auto"/>
        <w:rPr>
          <w:b/>
        </w:rPr>
      </w:pPr>
    </w:p>
    <w:p w:rsidR="00E22D0F" w:rsidRPr="009A2F95" w:rsidRDefault="00E22D0F" w:rsidP="00E22D0F">
      <w:pPr>
        <w:spacing w:line="360" w:lineRule="auto"/>
        <w:jc w:val="both"/>
      </w:pPr>
      <w:r w:rsidRPr="009A2F95">
        <w:rPr>
          <w:b/>
        </w:rPr>
        <w:tab/>
      </w:r>
      <w:r w:rsidRPr="009A2F95">
        <w:tab/>
        <w:t xml:space="preserve">É de conhecimento público que o presidente Michel Temer sancionou, com vetos, a lei de reforma do Imposto sobre Serviços de qualquer natureza (ISS). </w:t>
      </w:r>
      <w:r w:rsidRPr="009A2F95">
        <w:rPr>
          <w:b/>
        </w:rPr>
        <w:t>A reforma fixa em 2% a alíquota mínima</w:t>
      </w:r>
      <w:r w:rsidRPr="009A2F95">
        <w:t xml:space="preserve"> do imposto e amplia a lista de serviços alcançados pelo ISS. O texto (Lei 157/2016 - Complementar) foi publicado do DOU no dia 30 de dezembro do ano passado, sendo o principal veto sobre a arrecadação do ISS no local de consumo do serviço.</w:t>
      </w:r>
    </w:p>
    <w:p w:rsidR="00E22D0F" w:rsidRPr="009A2F95" w:rsidRDefault="00E22D0F" w:rsidP="00E22D0F">
      <w:pPr>
        <w:spacing w:line="360" w:lineRule="auto"/>
        <w:jc w:val="both"/>
      </w:pPr>
      <w:r w:rsidRPr="009A2F95">
        <w:t xml:space="preserve"> </w:t>
      </w:r>
      <w:r w:rsidRPr="009A2F95">
        <w:tab/>
      </w:r>
      <w:r w:rsidRPr="009A2F95">
        <w:tab/>
        <w:t xml:space="preserve">O objetivo do referido regramento seria combater “a chamada guerra fiscal do ISS”. </w:t>
      </w:r>
    </w:p>
    <w:p w:rsidR="00E22D0F" w:rsidRDefault="00E22D0F" w:rsidP="00E22D0F">
      <w:pPr>
        <w:spacing w:line="360" w:lineRule="auto"/>
        <w:jc w:val="both"/>
      </w:pPr>
      <w:r w:rsidRPr="009A2F95">
        <w:t xml:space="preserve"> </w:t>
      </w:r>
      <w:r w:rsidRPr="009A2F95">
        <w:tab/>
      </w:r>
      <w:r w:rsidRPr="009A2F95">
        <w:tab/>
        <w:t xml:space="preserve">Várias atividades foram incluídas na lista dos serviços que podem ser tributados com o ISS. Entre eles, vigilância e monitoramento de bens móveis; processamento de dados e programação e computadores; e conteúdos de áudio, vídeo, imagem e texto em páginas eletrônicas, exceto no caso de jornais, livros e periódicos. </w:t>
      </w:r>
    </w:p>
    <w:p w:rsidR="00E22D0F" w:rsidRPr="009A2F95" w:rsidRDefault="00E22D0F" w:rsidP="00E22D0F">
      <w:pPr>
        <w:spacing w:line="360" w:lineRule="auto"/>
        <w:jc w:val="both"/>
      </w:pPr>
      <w:bookmarkStart w:id="0" w:name="_GoBack"/>
      <w:bookmarkEnd w:id="0"/>
    </w:p>
    <w:p w:rsidR="00E22D0F" w:rsidRPr="009A2F95" w:rsidRDefault="00E22D0F" w:rsidP="00E22D0F">
      <w:pPr>
        <w:spacing w:line="360" w:lineRule="auto"/>
        <w:jc w:val="both"/>
      </w:pPr>
      <w:r w:rsidRPr="009A2F95">
        <w:tab/>
      </w:r>
      <w:r w:rsidRPr="009A2F95">
        <w:tab/>
        <w:t xml:space="preserve">Poderão ainda ser tributados pelo ISS o serviço de guincho, o guindaste e o </w:t>
      </w:r>
      <w:proofErr w:type="spellStart"/>
      <w:r w:rsidRPr="009A2F95">
        <w:t>içamento</w:t>
      </w:r>
      <w:proofErr w:type="spellEnd"/>
      <w:r w:rsidRPr="009A2F95">
        <w:t xml:space="preserve"> e o translado de corpos entre cidades.</w:t>
      </w:r>
    </w:p>
    <w:p w:rsidR="00E22D0F" w:rsidRPr="009A2F95" w:rsidRDefault="00E22D0F" w:rsidP="00E22D0F">
      <w:pPr>
        <w:spacing w:line="360" w:lineRule="auto"/>
        <w:jc w:val="both"/>
      </w:pPr>
      <w:r w:rsidRPr="009A2F95">
        <w:tab/>
      </w:r>
      <w:r w:rsidRPr="009A2F95">
        <w:tab/>
        <w:t xml:space="preserve">Porém, um dos principais pontos vetados por Michel Temer foi o dispositivo que transferia a cobrança do ISS, antes feita no município do estabelecimento prestador do serviço, para o município do domicílio dos clientes de </w:t>
      </w:r>
      <w:r w:rsidRPr="009A2F95">
        <w:lastRenderedPageBreak/>
        <w:t xml:space="preserve">cartões de créditos e débito, leasing e de planos de saúde. Essa alteração da tributação para o domicílio do cliente era uma antiga reivindicação de prefeitos, mas o mecanismo foi vetado pelo </w:t>
      </w:r>
      <w:proofErr w:type="gramStart"/>
      <w:r w:rsidRPr="009A2F95">
        <w:t>Sr.</w:t>
      </w:r>
      <w:proofErr w:type="gramEnd"/>
      <w:r w:rsidRPr="009A2F95">
        <w:t xml:space="preserve"> Presidente da República. </w:t>
      </w:r>
    </w:p>
    <w:p w:rsidR="00E22D0F" w:rsidRPr="009A2F95" w:rsidRDefault="00E22D0F" w:rsidP="00E22D0F">
      <w:pPr>
        <w:spacing w:line="360" w:lineRule="auto"/>
        <w:jc w:val="both"/>
      </w:pPr>
      <w:r w:rsidRPr="009A2F95">
        <w:tab/>
      </w:r>
      <w:r w:rsidRPr="009A2F95">
        <w:tab/>
        <w:t>A aprovação do texto na Câmara representou uma grande vitória do municipalismo, especialmente diante da situação de calamidade financeira que se encontram as prefeituras, especialmente as gaúchas, que também sofrem reflexos da crise financeira que atravessa o Rio Grande do Sul, porém sofreu o revés com o veto presidencial.</w:t>
      </w:r>
    </w:p>
    <w:p w:rsidR="00E22D0F" w:rsidRPr="009A2F95" w:rsidRDefault="00E22D0F" w:rsidP="00E22D0F">
      <w:pPr>
        <w:spacing w:line="360" w:lineRule="auto"/>
        <w:jc w:val="both"/>
      </w:pPr>
      <w:r w:rsidRPr="009A2F95">
        <w:tab/>
      </w:r>
      <w:r w:rsidRPr="009A2F95">
        <w:tab/>
        <w:t>Nesse sentido, peço que esta Casa Legislativa manifeste seu posicionamento solicitando que os Deputados Federais e Senadores, derrubem o referido veto, promovendo que a justiça seja feita em relação à desconcentração e à melhor distribuição desses recursos.</w:t>
      </w:r>
    </w:p>
    <w:p w:rsidR="00E22D0F" w:rsidRPr="009A2F95" w:rsidRDefault="00E22D0F" w:rsidP="00E22D0F">
      <w:pPr>
        <w:spacing w:line="360" w:lineRule="auto"/>
        <w:jc w:val="both"/>
      </w:pPr>
    </w:p>
    <w:p w:rsidR="00E22D0F" w:rsidRDefault="00E22D0F" w:rsidP="00E22D0F">
      <w:pPr>
        <w:spacing w:line="360" w:lineRule="auto"/>
        <w:jc w:val="right"/>
      </w:pPr>
      <w:r w:rsidRPr="009A2F95">
        <w:tab/>
      </w:r>
      <w:r w:rsidRPr="009A2F95">
        <w:tab/>
        <w:t>Vila Maria, 05 de abril de 2017.</w:t>
      </w:r>
    </w:p>
    <w:p w:rsidR="00E22D0F" w:rsidRDefault="00E22D0F" w:rsidP="00E22D0F">
      <w:pPr>
        <w:spacing w:line="360" w:lineRule="auto"/>
        <w:jc w:val="right"/>
      </w:pPr>
    </w:p>
    <w:p w:rsidR="00E22D0F" w:rsidRPr="009A2F95" w:rsidRDefault="00E22D0F" w:rsidP="00E22D0F">
      <w:pPr>
        <w:spacing w:line="360" w:lineRule="auto"/>
        <w:jc w:val="right"/>
      </w:pPr>
    </w:p>
    <w:p w:rsidR="00E22D0F" w:rsidRPr="009A2F95" w:rsidRDefault="00E22D0F" w:rsidP="00E22D0F">
      <w:pPr>
        <w:tabs>
          <w:tab w:val="left" w:pos="585"/>
          <w:tab w:val="left" w:pos="6315"/>
        </w:tabs>
        <w:spacing w:line="360" w:lineRule="auto"/>
      </w:pPr>
      <w:r>
        <w:tab/>
        <w:t>____________________                                               __________________</w:t>
      </w:r>
    </w:p>
    <w:p w:rsidR="00E22D0F" w:rsidRPr="009A2F95" w:rsidRDefault="00E22D0F" w:rsidP="00E22D0F">
      <w:pPr>
        <w:jc w:val="center"/>
      </w:pPr>
      <w:r w:rsidRPr="009A2F95">
        <w:t xml:space="preserve">Pedro Augusto </w:t>
      </w:r>
      <w:proofErr w:type="spellStart"/>
      <w:r w:rsidRPr="009A2F95">
        <w:t>Stail</w:t>
      </w:r>
      <w:proofErr w:type="spellEnd"/>
      <w:r w:rsidRPr="009A2F95">
        <w:t xml:space="preserve">   </w:t>
      </w:r>
      <w:r>
        <w:t xml:space="preserve">                          </w:t>
      </w:r>
      <w:r w:rsidRPr="009A2F95">
        <w:t xml:space="preserve">                           Roberto </w:t>
      </w:r>
      <w:proofErr w:type="spellStart"/>
      <w:r w:rsidRPr="009A2F95">
        <w:t>Colet</w:t>
      </w:r>
      <w:proofErr w:type="spellEnd"/>
      <w:r w:rsidRPr="009A2F95">
        <w:t xml:space="preserve"> </w:t>
      </w:r>
      <w:proofErr w:type="spellStart"/>
      <w:r w:rsidRPr="009A2F95">
        <w:t>Pizzi</w:t>
      </w:r>
      <w:proofErr w:type="spellEnd"/>
    </w:p>
    <w:p w:rsidR="00E22D0F" w:rsidRPr="009A2F95" w:rsidRDefault="00E22D0F" w:rsidP="00E22D0F">
      <w:r w:rsidRPr="009A2F95">
        <w:t xml:space="preserve">           Vereador PTB                              </w:t>
      </w:r>
      <w:r>
        <w:t xml:space="preserve">                        </w:t>
      </w:r>
      <w:r w:rsidRPr="009A2F95">
        <w:t xml:space="preserve">    </w:t>
      </w:r>
      <w:r>
        <w:t xml:space="preserve"> </w:t>
      </w:r>
      <w:r w:rsidRPr="009A2F95">
        <w:t xml:space="preserve">      Vereador PTB</w:t>
      </w:r>
    </w:p>
    <w:p w:rsidR="00A032B2" w:rsidRPr="00A80F72" w:rsidRDefault="00A032B2" w:rsidP="00A80F72"/>
    <w:sectPr w:rsidR="00A032B2" w:rsidRPr="00A80F7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40D" w:rsidRDefault="001F140D" w:rsidP="0075021B">
      <w:r>
        <w:separator/>
      </w:r>
    </w:p>
  </w:endnote>
  <w:endnote w:type="continuationSeparator" w:id="0">
    <w:p w:rsidR="001F140D" w:rsidRDefault="001F140D"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40D" w:rsidRDefault="001F140D" w:rsidP="0075021B">
      <w:r>
        <w:separator/>
      </w:r>
    </w:p>
  </w:footnote>
  <w:footnote w:type="continuationSeparator" w:id="0">
    <w:p w:rsidR="001F140D" w:rsidRDefault="001F140D"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18D761F2" wp14:editId="19D53345">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20083"/>
    <w:rsid w:val="00025A5C"/>
    <w:rsid w:val="00034C69"/>
    <w:rsid w:val="00044EEE"/>
    <w:rsid w:val="0004689E"/>
    <w:rsid w:val="00054971"/>
    <w:rsid w:val="00074888"/>
    <w:rsid w:val="0007610F"/>
    <w:rsid w:val="00096D64"/>
    <w:rsid w:val="000B5A60"/>
    <w:rsid w:val="000F3757"/>
    <w:rsid w:val="000F7CD4"/>
    <w:rsid w:val="00102681"/>
    <w:rsid w:val="00123AF1"/>
    <w:rsid w:val="00125A58"/>
    <w:rsid w:val="00140E4B"/>
    <w:rsid w:val="00160D1D"/>
    <w:rsid w:val="00163372"/>
    <w:rsid w:val="00174A35"/>
    <w:rsid w:val="001846EC"/>
    <w:rsid w:val="00191B9E"/>
    <w:rsid w:val="00193C1D"/>
    <w:rsid w:val="001A4AD6"/>
    <w:rsid w:val="001B1EBE"/>
    <w:rsid w:val="001B2670"/>
    <w:rsid w:val="001D28DF"/>
    <w:rsid w:val="001E599E"/>
    <w:rsid w:val="001E59EE"/>
    <w:rsid w:val="001F140D"/>
    <w:rsid w:val="001F1664"/>
    <w:rsid w:val="001F4E79"/>
    <w:rsid w:val="0020072B"/>
    <w:rsid w:val="002475EF"/>
    <w:rsid w:val="00263E35"/>
    <w:rsid w:val="00290030"/>
    <w:rsid w:val="002A31AF"/>
    <w:rsid w:val="002B39AF"/>
    <w:rsid w:val="002F0E7F"/>
    <w:rsid w:val="003019E8"/>
    <w:rsid w:val="00303399"/>
    <w:rsid w:val="00303C45"/>
    <w:rsid w:val="00304196"/>
    <w:rsid w:val="00320556"/>
    <w:rsid w:val="0032175E"/>
    <w:rsid w:val="00336C1F"/>
    <w:rsid w:val="00336CB5"/>
    <w:rsid w:val="00345E35"/>
    <w:rsid w:val="00367924"/>
    <w:rsid w:val="00393C3E"/>
    <w:rsid w:val="00393DBE"/>
    <w:rsid w:val="003A4571"/>
    <w:rsid w:val="003B3F00"/>
    <w:rsid w:val="003C4711"/>
    <w:rsid w:val="003E3213"/>
    <w:rsid w:val="004018AC"/>
    <w:rsid w:val="00437929"/>
    <w:rsid w:val="00440366"/>
    <w:rsid w:val="00445ADD"/>
    <w:rsid w:val="00471CEE"/>
    <w:rsid w:val="004732BC"/>
    <w:rsid w:val="004A5F40"/>
    <w:rsid w:val="004B0A89"/>
    <w:rsid w:val="004C0ADC"/>
    <w:rsid w:val="004D08DE"/>
    <w:rsid w:val="004D56C4"/>
    <w:rsid w:val="004F4539"/>
    <w:rsid w:val="00525225"/>
    <w:rsid w:val="00531C65"/>
    <w:rsid w:val="00546EEE"/>
    <w:rsid w:val="005848AE"/>
    <w:rsid w:val="00590EF2"/>
    <w:rsid w:val="00591DD8"/>
    <w:rsid w:val="005C553B"/>
    <w:rsid w:val="005C6CC4"/>
    <w:rsid w:val="005E7A17"/>
    <w:rsid w:val="006039AC"/>
    <w:rsid w:val="006112D4"/>
    <w:rsid w:val="00623E6D"/>
    <w:rsid w:val="00630C6D"/>
    <w:rsid w:val="006461E2"/>
    <w:rsid w:val="0066473C"/>
    <w:rsid w:val="006817F8"/>
    <w:rsid w:val="00691C06"/>
    <w:rsid w:val="006A4BB1"/>
    <w:rsid w:val="006C4D1D"/>
    <w:rsid w:val="006E3F7A"/>
    <w:rsid w:val="006F2F76"/>
    <w:rsid w:val="00746A3C"/>
    <w:rsid w:val="0075021B"/>
    <w:rsid w:val="00786E50"/>
    <w:rsid w:val="007F518A"/>
    <w:rsid w:val="008039A5"/>
    <w:rsid w:val="008125A2"/>
    <w:rsid w:val="0082562B"/>
    <w:rsid w:val="008451EF"/>
    <w:rsid w:val="00845AF8"/>
    <w:rsid w:val="00860C32"/>
    <w:rsid w:val="00866FE0"/>
    <w:rsid w:val="00891F2A"/>
    <w:rsid w:val="008A5823"/>
    <w:rsid w:val="008D0A7D"/>
    <w:rsid w:val="00954A5F"/>
    <w:rsid w:val="00976D19"/>
    <w:rsid w:val="00987C4D"/>
    <w:rsid w:val="009B2AA5"/>
    <w:rsid w:val="009B62FE"/>
    <w:rsid w:val="009D23B2"/>
    <w:rsid w:val="009D468F"/>
    <w:rsid w:val="00A032B2"/>
    <w:rsid w:val="00A15B7B"/>
    <w:rsid w:val="00A1647E"/>
    <w:rsid w:val="00A24FB7"/>
    <w:rsid w:val="00A629DC"/>
    <w:rsid w:val="00A660B7"/>
    <w:rsid w:val="00A764FD"/>
    <w:rsid w:val="00A80F72"/>
    <w:rsid w:val="00A8361D"/>
    <w:rsid w:val="00AB43D6"/>
    <w:rsid w:val="00AC4174"/>
    <w:rsid w:val="00AF092A"/>
    <w:rsid w:val="00AF1E64"/>
    <w:rsid w:val="00B0436F"/>
    <w:rsid w:val="00B11E4A"/>
    <w:rsid w:val="00B2178A"/>
    <w:rsid w:val="00B22012"/>
    <w:rsid w:val="00B232A3"/>
    <w:rsid w:val="00B25801"/>
    <w:rsid w:val="00B27429"/>
    <w:rsid w:val="00B543BF"/>
    <w:rsid w:val="00B57449"/>
    <w:rsid w:val="00B64F06"/>
    <w:rsid w:val="00B91542"/>
    <w:rsid w:val="00B97A8E"/>
    <w:rsid w:val="00BA2ABE"/>
    <w:rsid w:val="00BA6D09"/>
    <w:rsid w:val="00BB4979"/>
    <w:rsid w:val="00BB74A0"/>
    <w:rsid w:val="00BC010F"/>
    <w:rsid w:val="00BF303B"/>
    <w:rsid w:val="00C0491E"/>
    <w:rsid w:val="00C10F98"/>
    <w:rsid w:val="00C114F9"/>
    <w:rsid w:val="00C337ED"/>
    <w:rsid w:val="00C4741E"/>
    <w:rsid w:val="00C5020E"/>
    <w:rsid w:val="00C52CD2"/>
    <w:rsid w:val="00C565E0"/>
    <w:rsid w:val="00C7788E"/>
    <w:rsid w:val="00C8127E"/>
    <w:rsid w:val="00C97653"/>
    <w:rsid w:val="00CD1DD8"/>
    <w:rsid w:val="00CE41D3"/>
    <w:rsid w:val="00CE67D0"/>
    <w:rsid w:val="00CF3BAA"/>
    <w:rsid w:val="00D00038"/>
    <w:rsid w:val="00D8337D"/>
    <w:rsid w:val="00D912AE"/>
    <w:rsid w:val="00DB79C6"/>
    <w:rsid w:val="00DC68EC"/>
    <w:rsid w:val="00DD1D96"/>
    <w:rsid w:val="00E01233"/>
    <w:rsid w:val="00E04608"/>
    <w:rsid w:val="00E22D0F"/>
    <w:rsid w:val="00E37255"/>
    <w:rsid w:val="00E90231"/>
    <w:rsid w:val="00EC0BFD"/>
    <w:rsid w:val="00EC60DC"/>
    <w:rsid w:val="00ED2464"/>
    <w:rsid w:val="00EE0954"/>
    <w:rsid w:val="00EE339C"/>
    <w:rsid w:val="00EE4E87"/>
    <w:rsid w:val="00EF1157"/>
    <w:rsid w:val="00EF35A1"/>
    <w:rsid w:val="00F10AD6"/>
    <w:rsid w:val="00F16287"/>
    <w:rsid w:val="00F17B44"/>
    <w:rsid w:val="00F43265"/>
    <w:rsid w:val="00F66DC0"/>
    <w:rsid w:val="00FA6A38"/>
    <w:rsid w:val="00FC677D"/>
    <w:rsid w:val="00FD3FFD"/>
    <w:rsid w:val="00FD7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 w:type="paragraph" w:styleId="Recuodecorpodetexto">
    <w:name w:val="Body Text Indent"/>
    <w:basedOn w:val="Normal"/>
    <w:link w:val="RecuodecorpodetextoChar"/>
    <w:semiHidden/>
    <w:unhideWhenUsed/>
    <w:rsid w:val="00B11E4A"/>
    <w:pPr>
      <w:spacing w:before="120"/>
      <w:ind w:firstLine="1620"/>
      <w:jc w:val="both"/>
    </w:pPr>
  </w:style>
  <w:style w:type="character" w:customStyle="1" w:styleId="RecuodecorpodetextoChar">
    <w:name w:val="Recuo de corpo de texto Char"/>
    <w:basedOn w:val="Fontepargpadro"/>
    <w:link w:val="Recuodecorpodetexto"/>
    <w:semiHidden/>
    <w:rsid w:val="00B11E4A"/>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 w:type="paragraph" w:styleId="Recuodecorpodetexto">
    <w:name w:val="Body Text Indent"/>
    <w:basedOn w:val="Normal"/>
    <w:link w:val="RecuodecorpodetextoChar"/>
    <w:semiHidden/>
    <w:unhideWhenUsed/>
    <w:rsid w:val="00B11E4A"/>
    <w:pPr>
      <w:spacing w:before="120"/>
      <w:ind w:firstLine="1620"/>
      <w:jc w:val="both"/>
    </w:pPr>
  </w:style>
  <w:style w:type="character" w:customStyle="1" w:styleId="RecuodecorpodetextoChar">
    <w:name w:val="Recuo de corpo de texto Char"/>
    <w:basedOn w:val="Fontepargpadro"/>
    <w:link w:val="Recuodecorpodetexto"/>
    <w:semiHidden/>
    <w:rsid w:val="00B11E4A"/>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567514">
      <w:bodyDiv w:val="1"/>
      <w:marLeft w:val="0"/>
      <w:marRight w:val="0"/>
      <w:marTop w:val="0"/>
      <w:marBottom w:val="0"/>
      <w:divBdr>
        <w:top w:val="none" w:sz="0" w:space="0" w:color="auto"/>
        <w:left w:val="none" w:sz="0" w:space="0" w:color="auto"/>
        <w:bottom w:val="none" w:sz="0" w:space="0" w:color="auto"/>
        <w:right w:val="none" w:sz="0" w:space="0" w:color="auto"/>
      </w:divBdr>
    </w:div>
    <w:div w:id="737442604">
      <w:bodyDiv w:val="1"/>
      <w:marLeft w:val="0"/>
      <w:marRight w:val="0"/>
      <w:marTop w:val="0"/>
      <w:marBottom w:val="0"/>
      <w:divBdr>
        <w:top w:val="none" w:sz="0" w:space="0" w:color="auto"/>
        <w:left w:val="none" w:sz="0" w:space="0" w:color="auto"/>
        <w:bottom w:val="none" w:sz="0" w:space="0" w:color="auto"/>
        <w:right w:val="none" w:sz="0" w:space="0" w:color="auto"/>
      </w:divBdr>
    </w:div>
    <w:div w:id="1140727044">
      <w:bodyDiv w:val="1"/>
      <w:marLeft w:val="0"/>
      <w:marRight w:val="0"/>
      <w:marTop w:val="0"/>
      <w:marBottom w:val="0"/>
      <w:divBdr>
        <w:top w:val="none" w:sz="0" w:space="0" w:color="auto"/>
        <w:left w:val="none" w:sz="0" w:space="0" w:color="auto"/>
        <w:bottom w:val="none" w:sz="0" w:space="0" w:color="auto"/>
        <w:right w:val="none" w:sz="0" w:space="0" w:color="auto"/>
      </w:divBdr>
    </w:div>
    <w:div w:id="1580825687">
      <w:bodyDiv w:val="1"/>
      <w:marLeft w:val="0"/>
      <w:marRight w:val="0"/>
      <w:marTop w:val="0"/>
      <w:marBottom w:val="0"/>
      <w:divBdr>
        <w:top w:val="none" w:sz="0" w:space="0" w:color="auto"/>
        <w:left w:val="none" w:sz="0" w:space="0" w:color="auto"/>
        <w:bottom w:val="none" w:sz="0" w:space="0" w:color="auto"/>
        <w:right w:val="none" w:sz="0" w:space="0" w:color="auto"/>
      </w:divBdr>
    </w:div>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1950316541">
      <w:bodyDiv w:val="1"/>
      <w:marLeft w:val="0"/>
      <w:marRight w:val="0"/>
      <w:marTop w:val="0"/>
      <w:marBottom w:val="0"/>
      <w:divBdr>
        <w:top w:val="none" w:sz="0" w:space="0" w:color="auto"/>
        <w:left w:val="none" w:sz="0" w:space="0" w:color="auto"/>
        <w:bottom w:val="none" w:sz="0" w:space="0" w:color="auto"/>
        <w:right w:val="none" w:sz="0" w:space="0" w:color="auto"/>
      </w:divBdr>
    </w:div>
    <w:div w:id="2119636445">
      <w:bodyDiv w:val="1"/>
      <w:marLeft w:val="0"/>
      <w:marRight w:val="0"/>
      <w:marTop w:val="0"/>
      <w:marBottom w:val="0"/>
      <w:divBdr>
        <w:top w:val="none" w:sz="0" w:space="0" w:color="auto"/>
        <w:left w:val="none" w:sz="0" w:space="0" w:color="auto"/>
        <w:bottom w:val="none" w:sz="0" w:space="0" w:color="auto"/>
        <w:right w:val="none" w:sz="0" w:space="0" w:color="auto"/>
      </w:divBdr>
    </w:div>
    <w:div w:id="213359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453</Words>
  <Characters>2449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99</cp:revision>
  <cp:lastPrinted>2015-11-30T11:01:00Z</cp:lastPrinted>
  <dcterms:created xsi:type="dcterms:W3CDTF">2015-08-17T23:16:00Z</dcterms:created>
  <dcterms:modified xsi:type="dcterms:W3CDTF">2017-04-07T16:36:00Z</dcterms:modified>
</cp:coreProperties>
</file>