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B87" w:rsidRDefault="00EB5B87"/>
    <w:p w:rsidR="00B7058F" w:rsidRDefault="00B7058F"/>
    <w:p w:rsidR="00B7058F" w:rsidRDefault="00B55588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Ata 04-2017 pag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Ata 04-2017 pag 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58F" w:rsidRDefault="00B7058F"/>
    <w:p w:rsidR="00B7058F" w:rsidRDefault="00B55588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Ata 04-2017 pag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Ata 04-2017 pag 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588" w:rsidRDefault="00B55588"/>
    <w:p w:rsidR="00B55588" w:rsidRDefault="00B55588"/>
    <w:p w:rsidR="00B55588" w:rsidRDefault="00B55588"/>
    <w:p w:rsidR="00B55588" w:rsidRDefault="00B55588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Ata 04-2017 pag 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Ata 04-2017 pag 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55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58F"/>
    <w:rsid w:val="00762768"/>
    <w:rsid w:val="00B55588"/>
    <w:rsid w:val="00B7058F"/>
    <w:rsid w:val="00EB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0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05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0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05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2017-01-03T09:47:00Z</dcterms:created>
  <dcterms:modified xsi:type="dcterms:W3CDTF">2017-01-24T09:26:00Z</dcterms:modified>
</cp:coreProperties>
</file>