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6C" w:rsidRDefault="00B7686C" w:rsidP="00B768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686C" w:rsidRPr="00FF5865" w:rsidRDefault="00B7686C" w:rsidP="00B7686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013/2015</w:t>
      </w: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23375E">
        <w:rPr>
          <w:rFonts w:ascii="Times New Roman" w:hAnsi="Times New Roman" w:cs="Times New Roman"/>
          <w:sz w:val="24"/>
          <w:szCs w:val="24"/>
        </w:rPr>
        <w:t>vinte</w:t>
      </w:r>
      <w:r>
        <w:rPr>
          <w:rFonts w:ascii="Times New Roman" w:hAnsi="Times New Roman" w:cs="Times New Roman"/>
          <w:sz w:val="24"/>
          <w:szCs w:val="24"/>
        </w:rPr>
        <w:t xml:space="preserve"> dias do mês de abril de dois mil e quinze, às vinte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 da sessão ordinária</w:t>
      </w:r>
      <w:r w:rsidR="0023375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colocada em discussão e votação</w:t>
      </w:r>
      <w:r w:rsidR="0023375E">
        <w:rPr>
          <w:rFonts w:ascii="Times New Roman" w:hAnsi="Times New Roman" w:cs="Times New Roman"/>
          <w:sz w:val="24"/>
          <w:szCs w:val="24"/>
        </w:rPr>
        <w:t xml:space="preserve"> foi</w:t>
      </w:r>
      <w:r>
        <w:rPr>
          <w:rFonts w:ascii="Times New Roman" w:hAnsi="Times New Roman" w:cs="Times New Roman"/>
          <w:sz w:val="24"/>
          <w:szCs w:val="24"/>
        </w:rPr>
        <w:t xml:space="preserve"> aprovada por todos os vereadores. Logo após, foram lidos os ofícios e as correspondências do dia. A presidente solicitou que fosse lida a pauta, que </w:t>
      </w:r>
      <w:r w:rsidR="0023375E">
        <w:rPr>
          <w:rFonts w:ascii="Times New Roman" w:hAnsi="Times New Roman" w:cs="Times New Roman"/>
          <w:sz w:val="24"/>
          <w:szCs w:val="24"/>
        </w:rPr>
        <w:t>colocada em discussão e votação foi aprovada por todos os vereadores</w:t>
      </w:r>
      <w:r>
        <w:rPr>
          <w:rFonts w:ascii="Times New Roman" w:hAnsi="Times New Roman" w:cs="Times New Roman"/>
          <w:sz w:val="24"/>
          <w:szCs w:val="24"/>
        </w:rPr>
        <w:t>.  Seguindo, foram colocados em discussão e votação os pareceres aos projetos de lei</w:t>
      </w:r>
      <w:r w:rsidR="0023375E">
        <w:rPr>
          <w:rFonts w:ascii="Times New Roman" w:hAnsi="Times New Roman" w:cs="Times New Roman"/>
          <w:sz w:val="24"/>
          <w:szCs w:val="24"/>
        </w:rPr>
        <w:t xml:space="preserve"> 018/2015, 019/2015, 020/2015, os projetos de lei 018/2015, 019/2014, 020/2015, os pareceres aos projetos de lei do legislativo 001/2015, 002/2015, 003/2015, os projetos de lei do legislativo 001/2015, 002/2015, 003/2015 e a vereadora Carine manifestou-se a resp</w:t>
      </w:r>
      <w:r w:rsidR="00C6144D">
        <w:rPr>
          <w:rFonts w:ascii="Times New Roman" w:hAnsi="Times New Roman" w:cs="Times New Roman"/>
          <w:sz w:val="24"/>
          <w:szCs w:val="24"/>
        </w:rPr>
        <w:t xml:space="preserve">eito do projeto de lei 020/2015 dizendo que o percentual </w:t>
      </w:r>
      <w:r w:rsidR="0098100B">
        <w:rPr>
          <w:rFonts w:ascii="Times New Roman" w:hAnsi="Times New Roman" w:cs="Times New Roman"/>
          <w:sz w:val="24"/>
          <w:szCs w:val="24"/>
        </w:rPr>
        <w:t>de reajuste do salá</w:t>
      </w:r>
      <w:r w:rsidR="00C6144D">
        <w:rPr>
          <w:rFonts w:ascii="Times New Roman" w:hAnsi="Times New Roman" w:cs="Times New Roman"/>
          <w:sz w:val="24"/>
          <w:szCs w:val="24"/>
        </w:rPr>
        <w:t xml:space="preserve">rio ficou a contento dos servidores, pois era o esperado pelo funcionalismo, ressaltou da necessidade de revisão de forma diferenciada no vale alimentação, tendo em vista que o valor do mesmo é </w:t>
      </w:r>
      <w:r w:rsidR="0098100B">
        <w:rPr>
          <w:rFonts w:ascii="Times New Roman" w:hAnsi="Times New Roman" w:cs="Times New Roman"/>
          <w:sz w:val="24"/>
          <w:szCs w:val="24"/>
        </w:rPr>
        <w:t>pequeno e i</w:t>
      </w:r>
      <w:r w:rsidR="00C6144D">
        <w:rPr>
          <w:rFonts w:ascii="Times New Roman" w:hAnsi="Times New Roman" w:cs="Times New Roman"/>
          <w:sz w:val="24"/>
          <w:szCs w:val="24"/>
        </w:rPr>
        <w:t>nferior dos municípios vizinhos.</w:t>
      </w:r>
      <w:r w:rsidR="002337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375E">
        <w:rPr>
          <w:rFonts w:ascii="Times New Roman" w:hAnsi="Times New Roman" w:cs="Times New Roman"/>
          <w:sz w:val="24"/>
          <w:szCs w:val="24"/>
        </w:rPr>
        <w:t>Ninguém mais se manifestando, ambos foram</w:t>
      </w:r>
      <w:proofErr w:type="gramEnd"/>
      <w:r w:rsidR="0023375E">
        <w:rPr>
          <w:rFonts w:ascii="Times New Roman" w:hAnsi="Times New Roman" w:cs="Times New Roman"/>
          <w:sz w:val="24"/>
          <w:szCs w:val="24"/>
        </w:rPr>
        <w:t xml:space="preserve"> aprovados por todos os vereadores. Logo após, foi colocado em discussão o pedido </w:t>
      </w:r>
      <w:r w:rsidR="00A70977">
        <w:rPr>
          <w:rFonts w:ascii="Times New Roman" w:hAnsi="Times New Roman" w:cs="Times New Roman"/>
          <w:sz w:val="24"/>
          <w:szCs w:val="24"/>
        </w:rPr>
        <w:t>de providência 001/2015 e o vereador Maurício manifestou-se justificando o pedido por fazer parte da autoria do mesmo. Nada mais em pauta, a presidente abriu espaço para as explicações pessoais e o vereador Alberto</w:t>
      </w:r>
      <w:r w:rsidR="0084728D">
        <w:rPr>
          <w:rFonts w:ascii="Times New Roman" w:hAnsi="Times New Roman" w:cs="Times New Roman"/>
          <w:sz w:val="24"/>
          <w:szCs w:val="24"/>
        </w:rPr>
        <w:t xml:space="preserve"> manifestou-se mencionando que o projeto de reajuste do salário dos funcionários veio com um percentual significativo, disse que a reforma administrativa colaborou com a melhoria dos salários, também aproveitou para comentar o projeto que tramita no Congresso Nacional</w:t>
      </w:r>
      <w:r w:rsidR="0098100B">
        <w:rPr>
          <w:rFonts w:ascii="Times New Roman" w:hAnsi="Times New Roman" w:cs="Times New Roman"/>
          <w:sz w:val="24"/>
          <w:szCs w:val="24"/>
        </w:rPr>
        <w:t xml:space="preserve"> </w:t>
      </w:r>
      <w:r w:rsidR="0084728D">
        <w:rPr>
          <w:rFonts w:ascii="Times New Roman" w:hAnsi="Times New Roman" w:cs="Times New Roman"/>
          <w:sz w:val="24"/>
          <w:szCs w:val="24"/>
        </w:rPr>
        <w:t xml:space="preserve">referente </w:t>
      </w:r>
      <w:r w:rsidR="0098100B">
        <w:rPr>
          <w:rFonts w:ascii="Times New Roman" w:hAnsi="Times New Roman" w:cs="Times New Roman"/>
          <w:sz w:val="24"/>
          <w:szCs w:val="24"/>
        </w:rPr>
        <w:t>à</w:t>
      </w:r>
      <w:r w:rsidR="0084728D">
        <w:rPr>
          <w:rFonts w:ascii="Times New Roman" w:hAnsi="Times New Roman" w:cs="Times New Roman"/>
          <w:sz w:val="24"/>
          <w:szCs w:val="24"/>
        </w:rPr>
        <w:t xml:space="preserve"> terceirização e se posicionou contrário ao mesmo.</w:t>
      </w:r>
      <w:r w:rsidR="00A709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Ninguém mais se manifestando, a presidente convocou todos os vereadores para a sessão ordinária a ser realizada aos vinte</w:t>
      </w:r>
      <w:r w:rsidR="00A70977">
        <w:rPr>
          <w:rFonts w:ascii="Times New Roman" w:hAnsi="Times New Roman" w:cs="Times New Roman"/>
          <w:sz w:val="24"/>
          <w:szCs w:val="24"/>
        </w:rPr>
        <w:t xml:space="preserve"> e sete</w:t>
      </w:r>
      <w:r>
        <w:rPr>
          <w:rFonts w:ascii="Times New Roman" w:hAnsi="Times New Roman" w:cs="Times New Roman"/>
          <w:sz w:val="24"/>
          <w:szCs w:val="24"/>
        </w:rPr>
        <w:t xml:space="preserve"> dias do mês de ab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ril de dois mil e quinze, em sua sede, Rua Getúlio Vargas, 636, às vinte horas, e encerrou a sessão, da qual se lavrou esta ata, que lida e achada conforme vai assinada por mim, Taíse Marafon,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686C" w:rsidRDefault="00B7686C" w:rsidP="00B768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B7686C" w:rsidRDefault="00B7686C" w:rsidP="00B768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B7686C" w:rsidRPr="001D17D0" w:rsidRDefault="00B7686C" w:rsidP="00B768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B7686C" w:rsidRDefault="00B7686C" w:rsidP="00B7686C"/>
    <w:p w:rsidR="00484916" w:rsidRDefault="00484916"/>
    <w:sectPr w:rsidR="004849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6C"/>
    <w:rsid w:val="0023375E"/>
    <w:rsid w:val="00484916"/>
    <w:rsid w:val="0084728D"/>
    <w:rsid w:val="0098100B"/>
    <w:rsid w:val="00A70977"/>
    <w:rsid w:val="00B7686C"/>
    <w:rsid w:val="00C6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8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86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406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2015-04-22T13:32:00Z</dcterms:created>
  <dcterms:modified xsi:type="dcterms:W3CDTF">2015-04-22T19:06:00Z</dcterms:modified>
</cp:coreProperties>
</file>