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BB7" w:rsidRDefault="00305BB7" w:rsidP="006D7BFA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A81C5F" w:rsidRDefault="00A81C5F" w:rsidP="006D7BFA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bookmarkStart w:id="0" w:name="_GoBack"/>
      <w:bookmarkEnd w:id="0"/>
    </w:p>
    <w:p w:rsidR="00305BB7" w:rsidRDefault="00305BB7" w:rsidP="006D7BFA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D7BFA" w:rsidRDefault="006D7BFA" w:rsidP="006D7BFA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PAUTA N.º 021/2015</w:t>
      </w:r>
    </w:p>
    <w:p w:rsidR="006D7BFA" w:rsidRDefault="006D7BFA" w:rsidP="006D7BFA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D7BFA" w:rsidRDefault="006D7BFA" w:rsidP="000D66DA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Aos doze dias do mês de junho do ano de dois mil e quinze, a Mesa Diretora dos Trabalhos Legislativos vem divulgar a pauta da Sessão Ordinária da Câmara Municipal de Vereadores de Vila Maria, que se realizará aos quinze dias do mês de junho do ano de dois mil e quinze, às vinte horas, em sua sede, nesta cidade, deliberando sobre a seguinte ordem do dia:</w:t>
      </w:r>
    </w:p>
    <w:p w:rsidR="006D7BFA" w:rsidRDefault="006D7BFA" w:rsidP="006D7BFA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6D7BFA" w:rsidRDefault="006D7BFA" w:rsidP="006D7BFA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VETOS: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Não há.</w:t>
      </w:r>
    </w:p>
    <w:p w:rsidR="006D7BFA" w:rsidRDefault="006D7BFA" w:rsidP="006D7BFA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D7BFA" w:rsidRDefault="006D7BFA" w:rsidP="006D7BFA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MATÉRIA EM REGIME DE URGÊNCIA ESPECIAL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Não há</w:t>
      </w:r>
    </w:p>
    <w:p w:rsidR="006D7BFA" w:rsidRDefault="006D7BFA" w:rsidP="006D7BF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6D7BFA" w:rsidRDefault="006D7BFA" w:rsidP="006D7BFA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MATÉRIA EM SEGUNDA DISCUSSÃO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: </w:t>
      </w:r>
    </w:p>
    <w:p w:rsidR="006D7BFA" w:rsidRDefault="006D7BFA" w:rsidP="000D66DA">
      <w:pPr>
        <w:pStyle w:val="Recuodecorpodetexto"/>
        <w:spacing w:before="80" w:after="120" w:line="276" w:lineRule="auto"/>
        <w:ind w:firstLine="0"/>
      </w:pPr>
      <w:r>
        <w:rPr>
          <w:b/>
        </w:rPr>
        <w:t>-Projeto de Lei n.°032/2015</w:t>
      </w:r>
      <w:r>
        <w:t xml:space="preserve"> - </w:t>
      </w:r>
      <w:r>
        <w:rPr>
          <w:color w:val="000000"/>
        </w:rPr>
        <w:t>Dispõe sobre os requisitos para o Parcelamento de Solo de Interesse Social e dá outras providências</w:t>
      </w:r>
      <w:r>
        <w:t>.</w:t>
      </w:r>
    </w:p>
    <w:p w:rsidR="006D7BFA" w:rsidRDefault="006D7BFA" w:rsidP="000D66DA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- Pedido de Informação nº 006/2015,</w:t>
      </w:r>
      <w:r>
        <w:rPr>
          <w:rFonts w:ascii="Times New Roman" w:hAnsi="Times New Roman" w:cs="Times New Roman"/>
          <w:sz w:val="24"/>
          <w:szCs w:val="24"/>
        </w:rPr>
        <w:t xml:space="preserve"> Para que o Poder Executivo envie cópias de todas as Cartas Convite </w:t>
      </w:r>
      <w:proofErr w:type="gramStart"/>
      <w:r>
        <w:rPr>
          <w:rFonts w:ascii="Times New Roman" w:hAnsi="Times New Roman" w:cs="Times New Roman"/>
          <w:sz w:val="24"/>
          <w:szCs w:val="24"/>
        </w:rPr>
        <w:t>publicadas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no ano de 2015, bem como das respectivas propostas recebidas em cada uma delas e o Instrumento Contratual celebrado com os vencedores.</w:t>
      </w:r>
    </w:p>
    <w:p w:rsidR="006D7BFA" w:rsidRDefault="006D7BFA" w:rsidP="006D7BFA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D7BFA" w:rsidRDefault="006D7BFA" w:rsidP="006D7BFA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MATÉRIA EM PRIMEIRA DISCUSSÃO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: </w:t>
      </w:r>
    </w:p>
    <w:p w:rsidR="000D66DA" w:rsidRPr="000D66DA" w:rsidRDefault="000D66DA" w:rsidP="000D66DA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D66DA">
        <w:rPr>
          <w:rFonts w:ascii="Times New Roman" w:hAnsi="Times New Roman" w:cs="Times New Roman"/>
          <w:sz w:val="24"/>
          <w:szCs w:val="24"/>
        </w:rPr>
        <w:t xml:space="preserve">- </w:t>
      </w:r>
      <w:r w:rsidRPr="000D66DA">
        <w:rPr>
          <w:rFonts w:ascii="Times New Roman" w:hAnsi="Times New Roman" w:cs="Times New Roman"/>
          <w:b/>
          <w:sz w:val="24"/>
          <w:szCs w:val="24"/>
        </w:rPr>
        <w:t xml:space="preserve">Projeto de Lei </w:t>
      </w:r>
      <w:proofErr w:type="spellStart"/>
      <w:r w:rsidRPr="000D66DA">
        <w:rPr>
          <w:rFonts w:ascii="Times New Roman" w:hAnsi="Times New Roman" w:cs="Times New Roman"/>
          <w:b/>
          <w:sz w:val="24"/>
          <w:szCs w:val="24"/>
        </w:rPr>
        <w:t>n.°</w:t>
      </w:r>
      <w:proofErr w:type="spellEnd"/>
      <w:r w:rsidRPr="000D66DA">
        <w:rPr>
          <w:rFonts w:ascii="Times New Roman" w:hAnsi="Times New Roman" w:cs="Times New Roman"/>
          <w:b/>
          <w:sz w:val="24"/>
          <w:szCs w:val="24"/>
        </w:rPr>
        <w:t xml:space="preserve"> 033/2015</w:t>
      </w:r>
      <w:r w:rsidRPr="000D66DA">
        <w:rPr>
          <w:rFonts w:ascii="Times New Roman" w:hAnsi="Times New Roman" w:cs="Times New Roman"/>
          <w:sz w:val="24"/>
          <w:szCs w:val="24"/>
        </w:rPr>
        <w:t xml:space="preserve">, </w:t>
      </w:r>
      <w:r w:rsidRPr="000D66DA">
        <w:rPr>
          <w:rFonts w:ascii="Times New Roman" w:hAnsi="Times New Roman" w:cs="Times New Roman"/>
          <w:color w:val="000000"/>
          <w:sz w:val="24"/>
          <w:szCs w:val="24"/>
        </w:rPr>
        <w:t>Autoriza criar cargo e prorrogar Contrato Administrativo de Serviço Temporário e dá outras providências</w:t>
      </w:r>
      <w:proofErr w:type="gramStart"/>
      <w:r w:rsidRPr="000D66DA">
        <w:rPr>
          <w:rFonts w:ascii="Times New Roman" w:hAnsi="Times New Roman" w:cs="Times New Roman"/>
          <w:color w:val="000000"/>
          <w:sz w:val="24"/>
          <w:szCs w:val="24"/>
        </w:rPr>
        <w:t>.;</w:t>
      </w:r>
      <w:proofErr w:type="gramEnd"/>
    </w:p>
    <w:p w:rsidR="000D66DA" w:rsidRPr="000D66DA" w:rsidRDefault="000D66DA" w:rsidP="000D66DA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D66DA">
        <w:rPr>
          <w:rFonts w:ascii="Times New Roman" w:hAnsi="Times New Roman" w:cs="Times New Roman"/>
          <w:sz w:val="24"/>
          <w:szCs w:val="24"/>
        </w:rPr>
        <w:t xml:space="preserve">- </w:t>
      </w:r>
      <w:r w:rsidRPr="000D66DA">
        <w:rPr>
          <w:rFonts w:ascii="Times New Roman" w:hAnsi="Times New Roman" w:cs="Times New Roman"/>
          <w:b/>
          <w:sz w:val="24"/>
          <w:szCs w:val="24"/>
        </w:rPr>
        <w:t xml:space="preserve">Projeto de Lei </w:t>
      </w:r>
      <w:proofErr w:type="spellStart"/>
      <w:r w:rsidRPr="000D66DA">
        <w:rPr>
          <w:rFonts w:ascii="Times New Roman" w:hAnsi="Times New Roman" w:cs="Times New Roman"/>
          <w:b/>
          <w:sz w:val="24"/>
          <w:szCs w:val="24"/>
        </w:rPr>
        <w:t>n.°</w:t>
      </w:r>
      <w:proofErr w:type="spellEnd"/>
      <w:r w:rsidRPr="000D66DA">
        <w:rPr>
          <w:rFonts w:ascii="Times New Roman" w:hAnsi="Times New Roman" w:cs="Times New Roman"/>
          <w:b/>
          <w:sz w:val="24"/>
          <w:szCs w:val="24"/>
        </w:rPr>
        <w:t xml:space="preserve"> 034/2015</w:t>
      </w:r>
      <w:r w:rsidRPr="000D66DA">
        <w:rPr>
          <w:rFonts w:ascii="Times New Roman" w:hAnsi="Times New Roman" w:cs="Times New Roman"/>
          <w:sz w:val="24"/>
          <w:szCs w:val="24"/>
        </w:rPr>
        <w:t>, Estabelece o Plano de Carreira do Magistério Público do Município de Vila Maria, institui o respectivo Quadro de Cargos e dá outras providências</w:t>
      </w:r>
      <w:r w:rsidRPr="000D66DA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0D66DA" w:rsidRPr="000D66DA" w:rsidRDefault="000D66DA" w:rsidP="000D66DA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D66DA">
        <w:rPr>
          <w:rFonts w:ascii="Times New Roman" w:hAnsi="Times New Roman" w:cs="Times New Roman"/>
          <w:sz w:val="24"/>
          <w:szCs w:val="24"/>
        </w:rPr>
        <w:t xml:space="preserve">- </w:t>
      </w:r>
      <w:r w:rsidRPr="000D66DA">
        <w:rPr>
          <w:rFonts w:ascii="Times New Roman" w:hAnsi="Times New Roman" w:cs="Times New Roman"/>
          <w:b/>
          <w:sz w:val="24"/>
          <w:szCs w:val="24"/>
        </w:rPr>
        <w:t xml:space="preserve">Projeto de Lei </w:t>
      </w:r>
      <w:proofErr w:type="spellStart"/>
      <w:r w:rsidRPr="000D66DA">
        <w:rPr>
          <w:rFonts w:ascii="Times New Roman" w:hAnsi="Times New Roman" w:cs="Times New Roman"/>
          <w:b/>
          <w:sz w:val="24"/>
          <w:szCs w:val="24"/>
        </w:rPr>
        <w:t>n.°</w:t>
      </w:r>
      <w:proofErr w:type="spellEnd"/>
      <w:r w:rsidRPr="000D66DA">
        <w:rPr>
          <w:rFonts w:ascii="Times New Roman" w:hAnsi="Times New Roman" w:cs="Times New Roman"/>
          <w:b/>
          <w:sz w:val="24"/>
          <w:szCs w:val="24"/>
        </w:rPr>
        <w:t xml:space="preserve"> 035/2015</w:t>
      </w:r>
      <w:r w:rsidRPr="000D66DA">
        <w:rPr>
          <w:rFonts w:ascii="Times New Roman" w:hAnsi="Times New Roman" w:cs="Times New Roman"/>
          <w:sz w:val="24"/>
          <w:szCs w:val="24"/>
        </w:rPr>
        <w:t>,</w:t>
      </w:r>
      <w:r w:rsidRPr="000D66DA">
        <w:rPr>
          <w:rFonts w:ascii="Times New Roman" w:hAnsi="Times New Roman" w:cs="Times New Roman"/>
          <w:color w:val="000000"/>
          <w:sz w:val="24"/>
          <w:szCs w:val="24"/>
        </w:rPr>
        <w:t xml:space="preserve"> Autoriza o Poder Executivo a contratar, por tempo determinado, Agentes Comunitários de Saúde para atender necessidade temporária de excepcional interesse público.</w:t>
      </w:r>
    </w:p>
    <w:p w:rsidR="006D7BFA" w:rsidRDefault="006D7BFA" w:rsidP="006D7BFA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D7BFA" w:rsidRDefault="006D7BFA" w:rsidP="006D7BFA">
      <w:pPr>
        <w:autoSpaceDE w:val="0"/>
        <w:autoSpaceDN w:val="0"/>
        <w:adjustRightInd w:val="0"/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Adriana B.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Treméa</w:t>
      </w:r>
      <w:proofErr w:type="spellEnd"/>
    </w:p>
    <w:p w:rsidR="006D7BFA" w:rsidRDefault="006D7BFA" w:rsidP="006D7BFA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</w:t>
      </w:r>
    </w:p>
    <w:p w:rsidR="00640FA9" w:rsidRDefault="00640FA9"/>
    <w:sectPr w:rsidR="00640F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BFA"/>
    <w:rsid w:val="000D66DA"/>
    <w:rsid w:val="00305BB7"/>
    <w:rsid w:val="00640FA9"/>
    <w:rsid w:val="006D7BFA"/>
    <w:rsid w:val="00A8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BF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6D7BFA"/>
    <w:pPr>
      <w:spacing w:before="120" w:after="0" w:line="240" w:lineRule="auto"/>
      <w:ind w:firstLine="162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D7BF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BF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6D7BFA"/>
    <w:pPr>
      <w:spacing w:before="120" w:after="0" w:line="240" w:lineRule="auto"/>
      <w:ind w:firstLine="162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D7BF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56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222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2015-06-12T19:19:00Z</cp:lastPrinted>
  <dcterms:created xsi:type="dcterms:W3CDTF">2015-06-12T17:22:00Z</dcterms:created>
  <dcterms:modified xsi:type="dcterms:W3CDTF">2015-06-12T19:20:00Z</dcterms:modified>
</cp:coreProperties>
</file>