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25" w:rsidRPr="000F7BDC" w:rsidRDefault="00A27525" w:rsidP="000F7BDC">
      <w:pPr>
        <w:rPr>
          <w:rFonts w:cstheme="minorHAnsi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lang w:eastAsia="pt-BR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0F7BDC">
        <w:rPr>
          <w:rFonts w:eastAsia="Times New Roman" w:cstheme="minorHAnsi"/>
          <w:b/>
          <w:sz w:val="24"/>
          <w:szCs w:val="24"/>
          <w:lang w:eastAsia="pt-BR"/>
        </w:rPr>
        <w:t>PAUTA N.º 017/2015</w:t>
      </w: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0F7BDC">
        <w:rPr>
          <w:rFonts w:eastAsia="Times New Roman" w:cstheme="minorHAnsi"/>
          <w:sz w:val="24"/>
          <w:szCs w:val="24"/>
          <w:lang w:eastAsia="pt-BR"/>
        </w:rPr>
        <w:t xml:space="preserve">Aos quinze dias do mês de maio do ano de dois mil e quinze, a Mesa Diretora dos Trabalhos Legislativos vem divulgar a pauta da Sessão Ordinária da Câmara Municipal de Vereadores de Vila </w:t>
      </w:r>
      <w:r w:rsidR="004F24FC" w:rsidRPr="000F7BDC">
        <w:rPr>
          <w:rFonts w:eastAsia="Times New Roman" w:cstheme="minorHAnsi"/>
          <w:sz w:val="24"/>
          <w:szCs w:val="24"/>
          <w:lang w:eastAsia="pt-BR"/>
        </w:rPr>
        <w:t>Maria, que se realizará aos dezoito</w:t>
      </w:r>
      <w:r w:rsidRPr="000F7BDC">
        <w:rPr>
          <w:rFonts w:eastAsia="Times New Roman" w:cstheme="minorHAnsi"/>
          <w:sz w:val="24"/>
          <w:szCs w:val="24"/>
          <w:lang w:eastAsia="pt-BR"/>
        </w:rPr>
        <w:t xml:space="preserve"> dias do mês de maio do ano de dois mil e quinze</w:t>
      </w:r>
      <w:r w:rsidR="004F24FC" w:rsidRPr="000F7BDC">
        <w:rPr>
          <w:rFonts w:eastAsia="Times New Roman" w:cstheme="minorHAnsi"/>
          <w:sz w:val="24"/>
          <w:szCs w:val="24"/>
          <w:lang w:eastAsia="pt-BR"/>
        </w:rPr>
        <w:t>, às dezenove</w:t>
      </w:r>
      <w:r w:rsidRPr="000F7BDC">
        <w:rPr>
          <w:rFonts w:eastAsia="Times New Roman" w:cstheme="minorHAnsi"/>
          <w:sz w:val="24"/>
          <w:szCs w:val="24"/>
          <w:lang w:eastAsia="pt-BR"/>
        </w:rPr>
        <w:t xml:space="preserve"> horas, em sua sede, nesta cidade, deliberando sobre a seguinte ordem do dia:</w:t>
      </w: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u w:val="single"/>
          <w:lang w:eastAsia="pt-BR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0F7BDC">
        <w:rPr>
          <w:rFonts w:eastAsia="Times New Roman" w:cstheme="minorHAnsi"/>
          <w:b/>
          <w:sz w:val="24"/>
          <w:szCs w:val="24"/>
          <w:u w:val="single"/>
          <w:lang w:eastAsia="pt-BR"/>
        </w:rPr>
        <w:t>VETOS:</w:t>
      </w:r>
      <w:r w:rsidRPr="000F7BDC">
        <w:rPr>
          <w:rFonts w:eastAsia="Times New Roman" w:cstheme="minorHAnsi"/>
          <w:sz w:val="24"/>
          <w:szCs w:val="24"/>
          <w:lang w:eastAsia="pt-BR"/>
        </w:rPr>
        <w:t xml:space="preserve"> Não há.</w:t>
      </w: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0F7BDC">
        <w:rPr>
          <w:rFonts w:eastAsia="Times New Roman" w:cstheme="minorHAnsi"/>
          <w:b/>
          <w:sz w:val="24"/>
          <w:szCs w:val="24"/>
          <w:u w:val="single"/>
          <w:lang w:eastAsia="pt-BR"/>
        </w:rPr>
        <w:t>MATÉRIA EM REGIME DE URGÊNCIA ESPECIAL</w:t>
      </w:r>
      <w:r w:rsidRPr="000F7BDC">
        <w:rPr>
          <w:rFonts w:eastAsia="Times New Roman" w:cstheme="minorHAnsi"/>
          <w:sz w:val="24"/>
          <w:szCs w:val="24"/>
          <w:lang w:eastAsia="pt-BR"/>
        </w:rPr>
        <w:t>: Não há</w:t>
      </w:r>
    </w:p>
    <w:p w:rsidR="00A27525" w:rsidRPr="000F7BDC" w:rsidRDefault="00A27525" w:rsidP="000F7BDC">
      <w:pPr>
        <w:spacing w:after="120" w:line="240" w:lineRule="auto"/>
        <w:rPr>
          <w:rFonts w:cstheme="minorHAnsi"/>
          <w:sz w:val="24"/>
          <w:szCs w:val="24"/>
        </w:rPr>
      </w:pP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0F7BDC">
        <w:rPr>
          <w:rFonts w:eastAsia="Times New Roman" w:cstheme="minorHAnsi"/>
          <w:b/>
          <w:sz w:val="24"/>
          <w:szCs w:val="24"/>
          <w:u w:val="single"/>
          <w:lang w:eastAsia="pt-BR"/>
        </w:rPr>
        <w:t>MATÉRIA EM SEGUNDA DISCUSSÃO</w:t>
      </w:r>
      <w:r w:rsidRPr="000F7BDC">
        <w:rPr>
          <w:rFonts w:eastAsia="Times New Roman" w:cstheme="minorHAnsi"/>
          <w:b/>
          <w:sz w:val="24"/>
          <w:szCs w:val="24"/>
          <w:lang w:eastAsia="pt-BR"/>
        </w:rPr>
        <w:t xml:space="preserve">: </w:t>
      </w:r>
    </w:p>
    <w:p w:rsidR="00A27525" w:rsidRPr="000F7BDC" w:rsidRDefault="00A27525" w:rsidP="000F7BDC">
      <w:pPr>
        <w:autoSpaceDE w:val="0"/>
        <w:autoSpaceDN w:val="0"/>
        <w:adjustRightInd w:val="0"/>
        <w:spacing w:after="120"/>
        <w:rPr>
          <w:rFonts w:cstheme="minorHAnsi"/>
          <w:color w:val="000000"/>
        </w:rPr>
      </w:pPr>
      <w:r w:rsidRPr="000F7BDC">
        <w:rPr>
          <w:rFonts w:eastAsia="Times New Roman" w:cstheme="minorHAnsi"/>
          <w:b/>
          <w:sz w:val="24"/>
          <w:szCs w:val="24"/>
          <w:lang w:eastAsia="pt-BR"/>
        </w:rPr>
        <w:t>- Projeto de lei 025/2015</w:t>
      </w:r>
      <w:r w:rsidRPr="000F7BDC">
        <w:rPr>
          <w:rFonts w:eastAsia="Times New Roman" w:cstheme="minorHAnsi"/>
          <w:sz w:val="24"/>
          <w:szCs w:val="24"/>
          <w:lang w:eastAsia="pt-BR"/>
        </w:rPr>
        <w:t>,</w:t>
      </w:r>
      <w:r w:rsidRPr="000F7BDC">
        <w:rPr>
          <w:rFonts w:cstheme="minorHAnsi"/>
          <w:color w:val="000000"/>
        </w:rPr>
        <w:t xml:space="preserve"> Concede transporte aos integrantes do Projeto Capoeira do CRAS, até o município de São Domingos do Sul.</w:t>
      </w:r>
    </w:p>
    <w:p w:rsidR="00A27525" w:rsidRPr="000F7BDC" w:rsidRDefault="00A27525" w:rsidP="000F7BDC">
      <w:pPr>
        <w:rPr>
          <w:rFonts w:cstheme="minorHAnsi"/>
          <w:b/>
          <w:sz w:val="24"/>
          <w:szCs w:val="24"/>
        </w:rPr>
      </w:pPr>
      <w:r w:rsidRPr="000F7BDC">
        <w:rPr>
          <w:rFonts w:cstheme="minorHAnsi"/>
          <w:b/>
          <w:sz w:val="24"/>
          <w:szCs w:val="24"/>
        </w:rPr>
        <w:t>-Indicação n º 008/2015</w:t>
      </w:r>
      <w:r w:rsidRPr="000F7BDC">
        <w:rPr>
          <w:rFonts w:cstheme="minorHAnsi"/>
          <w:sz w:val="24"/>
          <w:szCs w:val="24"/>
        </w:rPr>
        <w:t>, Para que o Poder Executivo analise a possibilidade de auxiliar financeiramente no transporte dos funcionários da Granja São João.</w:t>
      </w:r>
    </w:p>
    <w:p w:rsidR="00A27525" w:rsidRPr="00453D0B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453D0B">
        <w:rPr>
          <w:rFonts w:eastAsia="Times New Roman" w:cstheme="minorHAnsi"/>
          <w:b/>
          <w:sz w:val="24"/>
          <w:szCs w:val="24"/>
          <w:u w:val="single"/>
          <w:lang w:eastAsia="pt-BR"/>
        </w:rPr>
        <w:t>MATÉRIA EM PRIMEIRA DISCUSSÃO</w:t>
      </w:r>
      <w:r w:rsidRPr="00453D0B">
        <w:rPr>
          <w:rFonts w:eastAsia="Times New Roman" w:cstheme="minorHAnsi"/>
          <w:b/>
          <w:sz w:val="24"/>
          <w:szCs w:val="24"/>
          <w:lang w:eastAsia="pt-BR"/>
        </w:rPr>
        <w:t xml:space="preserve">: </w:t>
      </w:r>
    </w:p>
    <w:p w:rsidR="008822AA" w:rsidRPr="00453D0B" w:rsidRDefault="000F7BDC" w:rsidP="000F7BDC">
      <w:pPr>
        <w:autoSpaceDE w:val="0"/>
        <w:autoSpaceDN w:val="0"/>
        <w:adjustRightInd w:val="0"/>
        <w:spacing w:after="120"/>
        <w:rPr>
          <w:rFonts w:eastAsia="Times New Roman" w:cstheme="minorHAnsi"/>
          <w:sz w:val="24"/>
          <w:szCs w:val="24"/>
          <w:lang w:eastAsia="pt-BR"/>
        </w:rPr>
      </w:pPr>
      <w:r w:rsidRPr="00453D0B">
        <w:rPr>
          <w:rFonts w:eastAsia="Times New Roman" w:cstheme="minorHAnsi"/>
          <w:b/>
          <w:sz w:val="24"/>
          <w:szCs w:val="24"/>
          <w:lang w:eastAsia="pt-BR"/>
        </w:rPr>
        <w:t xml:space="preserve">- </w:t>
      </w:r>
      <w:r w:rsidR="008822AA" w:rsidRPr="00453D0B">
        <w:rPr>
          <w:rFonts w:eastAsia="Times New Roman" w:cstheme="minorHAnsi"/>
          <w:b/>
          <w:sz w:val="24"/>
          <w:szCs w:val="24"/>
          <w:lang w:eastAsia="pt-BR"/>
        </w:rPr>
        <w:t>Projeto de lei nº 026/2015</w:t>
      </w:r>
      <w:r w:rsidR="008822AA" w:rsidRPr="00453D0B">
        <w:rPr>
          <w:rFonts w:eastAsia="Times New Roman" w:cstheme="minorHAnsi"/>
          <w:sz w:val="24"/>
          <w:szCs w:val="24"/>
          <w:lang w:eastAsia="pt-BR"/>
        </w:rPr>
        <w:t>, Autoriza o poder executivo criar Rubrica;</w:t>
      </w:r>
    </w:p>
    <w:p w:rsidR="008822AA" w:rsidRPr="00453D0B" w:rsidRDefault="000F7BDC" w:rsidP="000F7BDC">
      <w:pPr>
        <w:autoSpaceDE w:val="0"/>
        <w:autoSpaceDN w:val="0"/>
        <w:adjustRightInd w:val="0"/>
        <w:spacing w:after="120"/>
        <w:rPr>
          <w:rFonts w:eastAsia="Times New Roman" w:cstheme="minorHAnsi"/>
          <w:sz w:val="24"/>
          <w:szCs w:val="24"/>
          <w:lang w:eastAsia="pt-BR"/>
        </w:rPr>
      </w:pPr>
      <w:r w:rsidRPr="00453D0B">
        <w:rPr>
          <w:rFonts w:eastAsia="Times New Roman" w:cstheme="minorHAnsi"/>
          <w:b/>
          <w:sz w:val="24"/>
          <w:szCs w:val="24"/>
          <w:lang w:eastAsia="pt-BR"/>
        </w:rPr>
        <w:t xml:space="preserve">- Projeto </w:t>
      </w:r>
      <w:r w:rsidR="008822AA" w:rsidRPr="00453D0B">
        <w:rPr>
          <w:rFonts w:eastAsia="Times New Roman" w:cstheme="minorHAnsi"/>
          <w:b/>
          <w:sz w:val="24"/>
          <w:szCs w:val="24"/>
          <w:lang w:eastAsia="pt-BR"/>
        </w:rPr>
        <w:t>de lei nº 027/2015</w:t>
      </w:r>
      <w:r w:rsidR="008822AA" w:rsidRPr="00453D0B">
        <w:rPr>
          <w:rFonts w:eastAsia="Times New Roman" w:cstheme="minorHAnsi"/>
          <w:sz w:val="24"/>
          <w:szCs w:val="24"/>
          <w:lang w:eastAsia="pt-BR"/>
        </w:rPr>
        <w:t>, Concede transporte a candidatos aos processos Vestibulares da IMED e UPF, no município de Passo Fundo – RS.</w:t>
      </w:r>
    </w:p>
    <w:p w:rsidR="00A27525" w:rsidRPr="00453D0B" w:rsidRDefault="00D4444A" w:rsidP="000F7BDC">
      <w:pPr>
        <w:autoSpaceDE w:val="0"/>
        <w:autoSpaceDN w:val="0"/>
        <w:adjustRightInd w:val="0"/>
        <w:spacing w:after="120"/>
        <w:rPr>
          <w:rFonts w:eastAsia="Times New Roman" w:cstheme="minorHAnsi"/>
          <w:sz w:val="24"/>
          <w:szCs w:val="24"/>
          <w:lang w:eastAsia="pt-BR"/>
        </w:rPr>
      </w:pPr>
      <w:r w:rsidRPr="00453D0B">
        <w:rPr>
          <w:rFonts w:eastAsia="Times New Roman" w:cstheme="minorHAnsi"/>
          <w:b/>
          <w:sz w:val="24"/>
          <w:szCs w:val="24"/>
          <w:lang w:eastAsia="pt-BR"/>
        </w:rPr>
        <w:t>- Indicação nº 009/2015</w:t>
      </w:r>
      <w:r w:rsidRPr="00453D0B">
        <w:rPr>
          <w:rFonts w:eastAsia="Times New Roman" w:cstheme="minorHAnsi"/>
          <w:sz w:val="24"/>
          <w:szCs w:val="24"/>
          <w:lang w:eastAsia="pt-BR"/>
        </w:rPr>
        <w:t xml:space="preserve">, para que o poder executivo, através </w:t>
      </w:r>
      <w:r w:rsidR="006839B1">
        <w:rPr>
          <w:rFonts w:eastAsia="Times New Roman" w:cstheme="minorHAnsi"/>
          <w:sz w:val="24"/>
          <w:szCs w:val="24"/>
          <w:lang w:eastAsia="pt-BR"/>
        </w:rPr>
        <w:t>do setor competente, verifique a possibilidade de colocar na nova</w:t>
      </w:r>
      <w:r w:rsidRPr="00453D0B">
        <w:rPr>
          <w:rFonts w:eastAsia="Times New Roman" w:cstheme="minorHAnsi"/>
          <w:sz w:val="24"/>
          <w:szCs w:val="24"/>
          <w:lang w:eastAsia="pt-BR"/>
        </w:rPr>
        <w:t xml:space="preserve"> escola</w:t>
      </w:r>
      <w:r w:rsidR="006839B1">
        <w:rPr>
          <w:rFonts w:eastAsia="Times New Roman" w:cstheme="minorHAnsi"/>
          <w:sz w:val="24"/>
          <w:szCs w:val="24"/>
          <w:lang w:eastAsia="pt-BR"/>
        </w:rPr>
        <w:t xml:space="preserve"> o nome</w:t>
      </w:r>
      <w:r w:rsidRPr="00453D0B">
        <w:rPr>
          <w:rFonts w:eastAsia="Times New Roman" w:cstheme="minorHAnsi"/>
          <w:sz w:val="24"/>
          <w:szCs w:val="24"/>
          <w:lang w:eastAsia="pt-BR"/>
        </w:rPr>
        <w:t>: Escola</w:t>
      </w:r>
      <w:r w:rsidR="008822AA" w:rsidRPr="00453D0B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453D0B">
        <w:rPr>
          <w:rFonts w:eastAsia="Times New Roman" w:cstheme="minorHAnsi"/>
          <w:sz w:val="24"/>
          <w:szCs w:val="24"/>
          <w:lang w:eastAsia="pt-BR"/>
        </w:rPr>
        <w:t>Municipal de Ensino Fundamental</w:t>
      </w:r>
      <w:r w:rsidRPr="00453D0B"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 w:rsidRPr="00453D0B">
        <w:rPr>
          <w:rFonts w:eastAsia="Times New Roman" w:cstheme="minorHAnsi"/>
          <w:sz w:val="24"/>
          <w:szCs w:val="24"/>
          <w:lang w:eastAsia="pt-BR"/>
        </w:rPr>
        <w:t>Dornélio</w:t>
      </w:r>
      <w:proofErr w:type="spellEnd"/>
      <w:r w:rsidRPr="00453D0B">
        <w:rPr>
          <w:rFonts w:eastAsia="Times New Roman" w:cstheme="minorHAnsi"/>
          <w:sz w:val="24"/>
          <w:szCs w:val="24"/>
          <w:lang w:eastAsia="pt-BR"/>
        </w:rPr>
        <w:t xml:space="preserve"> Francisco </w:t>
      </w:r>
      <w:proofErr w:type="spellStart"/>
      <w:r w:rsidRPr="00453D0B">
        <w:rPr>
          <w:rFonts w:eastAsia="Times New Roman" w:cstheme="minorHAnsi"/>
          <w:sz w:val="24"/>
          <w:szCs w:val="24"/>
          <w:lang w:eastAsia="pt-BR"/>
        </w:rPr>
        <w:t>Comunelo</w:t>
      </w:r>
      <w:proofErr w:type="spellEnd"/>
      <w:r w:rsidRPr="00453D0B">
        <w:rPr>
          <w:rFonts w:eastAsia="Times New Roman" w:cstheme="minorHAnsi"/>
          <w:sz w:val="24"/>
          <w:szCs w:val="24"/>
          <w:lang w:eastAsia="pt-BR"/>
        </w:rPr>
        <w:t>.</w:t>
      </w:r>
      <w:bookmarkStart w:id="0" w:name="_GoBack"/>
      <w:bookmarkEnd w:id="0"/>
    </w:p>
    <w:p w:rsidR="00A27525" w:rsidRPr="00453D0B" w:rsidRDefault="00A27525" w:rsidP="000F7BDC">
      <w:pPr>
        <w:autoSpaceDE w:val="0"/>
        <w:autoSpaceDN w:val="0"/>
        <w:adjustRightInd w:val="0"/>
        <w:spacing w:after="120"/>
        <w:rPr>
          <w:rFonts w:eastAsia="Times New Roman" w:cstheme="minorHAnsi"/>
          <w:sz w:val="24"/>
          <w:szCs w:val="24"/>
          <w:lang w:eastAsia="pt-BR"/>
        </w:rPr>
      </w:pPr>
      <w:r w:rsidRPr="00453D0B">
        <w:rPr>
          <w:rFonts w:cstheme="minorHAnsi"/>
          <w:color w:val="000000"/>
        </w:rPr>
        <w:t xml:space="preserve"> </w:t>
      </w:r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0F7BDC">
        <w:rPr>
          <w:rFonts w:eastAsia="Times New Roman" w:cstheme="minorHAnsi"/>
          <w:b/>
          <w:sz w:val="24"/>
          <w:szCs w:val="24"/>
          <w:lang w:eastAsia="pt-BR"/>
        </w:rPr>
        <w:t xml:space="preserve">Adriana B. </w:t>
      </w:r>
      <w:proofErr w:type="spellStart"/>
      <w:r w:rsidRPr="000F7BDC">
        <w:rPr>
          <w:rFonts w:eastAsia="Times New Roman" w:cstheme="minorHAnsi"/>
          <w:b/>
          <w:sz w:val="24"/>
          <w:szCs w:val="24"/>
          <w:lang w:eastAsia="pt-BR"/>
        </w:rPr>
        <w:t>Treméa</w:t>
      </w:r>
      <w:proofErr w:type="spellEnd"/>
    </w:p>
    <w:p w:rsidR="00A27525" w:rsidRPr="000F7BDC" w:rsidRDefault="00A27525" w:rsidP="000F7BDC">
      <w:pPr>
        <w:spacing w:after="120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0F7BDC">
        <w:rPr>
          <w:rFonts w:eastAsia="Times New Roman" w:cstheme="minorHAnsi"/>
          <w:sz w:val="24"/>
          <w:szCs w:val="24"/>
          <w:lang w:eastAsia="pt-BR"/>
        </w:rPr>
        <w:t>Presidente</w:t>
      </w:r>
    </w:p>
    <w:p w:rsidR="00A27525" w:rsidRPr="000F7BDC" w:rsidRDefault="00A27525" w:rsidP="000F7BDC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A27525" w:rsidRPr="008822AA" w:rsidRDefault="00A27525" w:rsidP="00A27525">
      <w:pPr>
        <w:rPr>
          <w:rFonts w:cstheme="minorHAnsi"/>
          <w:sz w:val="24"/>
          <w:szCs w:val="24"/>
        </w:rPr>
      </w:pPr>
    </w:p>
    <w:p w:rsidR="00E12FB6" w:rsidRPr="008822AA" w:rsidRDefault="00E12FB6" w:rsidP="00A27525">
      <w:pPr>
        <w:rPr>
          <w:rFonts w:cstheme="minorHAnsi"/>
        </w:rPr>
      </w:pPr>
    </w:p>
    <w:sectPr w:rsidR="00E12FB6" w:rsidRPr="008822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262"/>
    <w:rsid w:val="000F7BDC"/>
    <w:rsid w:val="00453D0B"/>
    <w:rsid w:val="004A03CE"/>
    <w:rsid w:val="004F24FC"/>
    <w:rsid w:val="005A11A4"/>
    <w:rsid w:val="006839B1"/>
    <w:rsid w:val="008822AA"/>
    <w:rsid w:val="00A27525"/>
    <w:rsid w:val="00D4444A"/>
    <w:rsid w:val="00E12FB6"/>
    <w:rsid w:val="00FD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5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5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2015-05-18T22:27:00Z</cp:lastPrinted>
  <dcterms:created xsi:type="dcterms:W3CDTF">2015-05-15T13:12:00Z</dcterms:created>
  <dcterms:modified xsi:type="dcterms:W3CDTF">2015-05-18T22:32:00Z</dcterms:modified>
</cp:coreProperties>
</file>