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B3718B" w14:textId="717ACCE7" w:rsidR="00D04FCD" w:rsidRDefault="00D04FCD" w:rsidP="00D04FCD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0</w:t>
      </w:r>
      <w:r w:rsidR="00B639CE">
        <w:rPr>
          <w:b/>
          <w:i w:val="0"/>
          <w:szCs w:val="24"/>
        </w:rPr>
        <w:t>1</w:t>
      </w:r>
      <w:bookmarkStart w:id="0" w:name="_GoBack"/>
      <w:bookmarkEnd w:id="0"/>
      <w:r>
        <w:rPr>
          <w:b/>
          <w:i w:val="0"/>
          <w:szCs w:val="24"/>
        </w:rPr>
        <w:t>/2025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27 de fevereiro de 2025</w:t>
      </w:r>
      <w:r w:rsidRPr="00BA7BB6">
        <w:rPr>
          <w:b/>
          <w:i w:val="0"/>
          <w:szCs w:val="24"/>
        </w:rPr>
        <w:t>.</w:t>
      </w:r>
    </w:p>
    <w:p w14:paraId="7917B0C4" w14:textId="77777777" w:rsidR="00D04FCD" w:rsidRDefault="00D04FCD" w:rsidP="00D04FCD">
      <w:pPr>
        <w:jc w:val="center"/>
        <w:rPr>
          <w:b/>
          <w:bCs/>
          <w:iCs/>
        </w:rPr>
      </w:pPr>
    </w:p>
    <w:p w14:paraId="1CE55627" w14:textId="77777777" w:rsidR="00D04FCD" w:rsidRDefault="00D04FCD" w:rsidP="00D04FCD">
      <w:pPr>
        <w:jc w:val="center"/>
        <w:rPr>
          <w:b/>
          <w:bCs/>
          <w:iCs/>
        </w:rPr>
      </w:pPr>
    </w:p>
    <w:p w14:paraId="2526CEE4" w14:textId="77777777" w:rsidR="00D04FCD" w:rsidRDefault="00D04FCD" w:rsidP="00D04FCD">
      <w:pPr>
        <w:jc w:val="right"/>
      </w:pPr>
      <w:r>
        <w:t xml:space="preserve">                    “Decreta Ponto Facultativo na Câmara</w:t>
      </w:r>
    </w:p>
    <w:p w14:paraId="5CDBC78F" w14:textId="77777777" w:rsidR="00D04FCD" w:rsidRPr="00F54D01" w:rsidRDefault="00D04FCD" w:rsidP="00D04FCD">
      <w:pPr>
        <w:ind w:left="4820"/>
        <w:jc w:val="both"/>
      </w:pPr>
      <w:r>
        <w:t>de Vereadores de Rolante e dá outras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providências”</w:t>
      </w:r>
    </w:p>
    <w:p w14:paraId="7683A4C5" w14:textId="77777777" w:rsidR="00D04FCD" w:rsidRPr="00F54D01" w:rsidRDefault="00D04FCD" w:rsidP="00D04FCD">
      <w:pPr>
        <w:ind w:left="2832"/>
        <w:jc w:val="both"/>
      </w:pPr>
    </w:p>
    <w:p w14:paraId="33550204" w14:textId="77777777" w:rsidR="00D04FCD" w:rsidRPr="00F54D01" w:rsidRDefault="00D04FCD" w:rsidP="00D04FCD"/>
    <w:p w14:paraId="5F3B3562" w14:textId="77777777" w:rsidR="00D04FCD" w:rsidRPr="00F54D01" w:rsidRDefault="00D04FCD" w:rsidP="00D04FCD">
      <w:pPr>
        <w:jc w:val="center"/>
        <w:rPr>
          <w:b/>
        </w:rPr>
      </w:pPr>
      <w:r w:rsidRPr="00F54D01">
        <w:rPr>
          <w:b/>
        </w:rPr>
        <w:t>R E S O L U Ç Ã O</w:t>
      </w:r>
    </w:p>
    <w:p w14:paraId="7D7BD9F3" w14:textId="77777777" w:rsidR="00D04FCD" w:rsidRPr="00F54D01" w:rsidRDefault="00D04FCD" w:rsidP="00D04FCD">
      <w:pPr>
        <w:jc w:val="both"/>
      </w:pPr>
    </w:p>
    <w:p w14:paraId="136527F5" w14:textId="77777777" w:rsidR="00D04FCD" w:rsidRDefault="00D04FCD" w:rsidP="00D04FCD">
      <w:pPr>
        <w:jc w:val="both"/>
      </w:pPr>
      <w:r>
        <w:tab/>
      </w:r>
      <w:r>
        <w:tab/>
      </w:r>
      <w:r>
        <w:tab/>
        <w:t xml:space="preserve"> Art. 1º - Em virtude do Feriado de Carnaval, dia 04 de fevereiro, terça-feira, fica declarado </w:t>
      </w:r>
      <w:r w:rsidRPr="00EF5475">
        <w:t>Ponto</w:t>
      </w:r>
      <w:r>
        <w:t xml:space="preserve"> </w:t>
      </w:r>
      <w:r w:rsidRPr="00EF5475">
        <w:t xml:space="preserve">Facultativo na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>
        <w:t xml:space="preserve"> de Rolante, nos dias 03 fevereiro de 2025, segunda-feira e 04 de fevereiro de 2025, terça-feira, de acordo com o Decreto Municipal n° 5.129, de 15/01/2025, que “Dispõe sobre fixação do calendário de feriados e pontos facultativos do ano de 2025 para o Município de Rolante.</w:t>
      </w:r>
    </w:p>
    <w:p w14:paraId="2ABA8C0A" w14:textId="77777777" w:rsidR="00D04FCD" w:rsidRPr="00F54D01" w:rsidRDefault="00D04FCD" w:rsidP="00D04FCD">
      <w:pPr>
        <w:jc w:val="both"/>
      </w:pPr>
    </w:p>
    <w:p w14:paraId="519B31A6" w14:textId="77777777" w:rsidR="00D04FCD" w:rsidRPr="00F54D01" w:rsidRDefault="00D04FCD" w:rsidP="00D04FCD">
      <w:pPr>
        <w:jc w:val="both"/>
      </w:pPr>
      <w:r>
        <w:t xml:space="preserve">                       </w:t>
      </w:r>
      <w:r>
        <w:tab/>
      </w:r>
      <w:r>
        <w:tab/>
      </w:r>
      <w:smartTag w:uri="schemas-houaiss/acao" w:element="dm">
        <w:r w:rsidRPr="00F54D01">
          <w:t>Parágrafo</w:t>
        </w:r>
      </w:smartTag>
      <w:r w:rsidRPr="00F54D01">
        <w:t xml:space="preserve"> único- As </w:t>
      </w:r>
      <w:smartTag w:uri="schemas-houaiss/mini" w:element="verbetes">
        <w:r w:rsidRPr="00F54D01">
          <w:t>horas</w:t>
        </w:r>
      </w:smartTag>
      <w:r w:rsidRPr="00F54D01">
        <w:t xml:space="preserve"> correspondentes deverão ser compensadas com as trabalhadas no horário das </w:t>
      </w:r>
      <w:smartTag w:uri="schemas-houaiss/mini" w:element="verbetes">
        <w:r w:rsidRPr="00F54D01">
          <w:t>sessões</w:t>
        </w:r>
      </w:smartTag>
      <w:r>
        <w:t xml:space="preserve"> ordinárias desta</w:t>
      </w:r>
      <w:r w:rsidRPr="00F54D01">
        <w:t xml:space="preserve"> Casa</w:t>
      </w:r>
      <w:r>
        <w:t xml:space="preserve"> Legislativa.</w:t>
      </w:r>
    </w:p>
    <w:p w14:paraId="49CC9B39" w14:textId="77777777" w:rsidR="00D04FCD" w:rsidRPr="00F54D01" w:rsidRDefault="00D04FCD" w:rsidP="00D04FCD">
      <w:pPr>
        <w:jc w:val="both"/>
      </w:pPr>
    </w:p>
    <w:p w14:paraId="496BC574" w14:textId="77777777" w:rsidR="00D04FCD" w:rsidRPr="00F54D01" w:rsidRDefault="00D04FCD" w:rsidP="00D04FCD">
      <w:pPr>
        <w:jc w:val="both"/>
      </w:pPr>
      <w:r w:rsidRPr="00F54D01">
        <w:tab/>
      </w:r>
      <w:r w:rsidRPr="00F54D01">
        <w:tab/>
      </w:r>
      <w:r>
        <w:tab/>
      </w:r>
      <w:r w:rsidRPr="00F54D01">
        <w:t xml:space="preserve">Art. 2º - Esta </w:t>
      </w:r>
      <w:smartTag w:uri="schemas-houaiss/mini" w:element="verbetes">
        <w:r w:rsidRPr="00F54D01">
          <w:t>resolução</w:t>
        </w:r>
      </w:smartTag>
      <w:r w:rsidRPr="00F54D01">
        <w:t xml:space="preserve"> entra </w:t>
      </w:r>
      <w:smartTag w:uri="schemas-houaiss/mini" w:element="verbetes">
        <w:r w:rsidRPr="00F54D01">
          <w:t>em</w:t>
        </w:r>
        <w:r>
          <w:t xml:space="preserve"> </w:t>
        </w:r>
      </w:smartTag>
      <w:smartTag w:uri="schemas-houaiss/acao" w:element="dm">
        <w:r w:rsidRPr="00F54D01">
          <w:t>vigor</w:t>
        </w:r>
      </w:smartTag>
      <w:r w:rsidRPr="00F54D01">
        <w:t xml:space="preserve"> na </w:t>
      </w:r>
      <w:smartTag w:uri="schemas-houaiss/mini" w:element="verbetes">
        <w:r w:rsidRPr="00F54D01">
          <w:t>data</w:t>
        </w:r>
      </w:smartTag>
      <w:r w:rsidRPr="00F54D01">
        <w:t xml:space="preserve"> de </w:t>
      </w:r>
      <w:smartTag w:uri="schemas-houaiss/mini" w:element="verbetes">
        <w:r w:rsidRPr="00F54D01">
          <w:t>sua</w:t>
        </w:r>
      </w:smartTag>
      <w:r w:rsidRPr="00F54D01">
        <w:t xml:space="preserve"> publicação, 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F54D01">
        <w:t>.</w:t>
      </w:r>
    </w:p>
    <w:p w14:paraId="4682D49F" w14:textId="77777777" w:rsidR="00D04FCD" w:rsidRPr="00F54D01" w:rsidRDefault="00D04FCD" w:rsidP="00D04FCD">
      <w:pPr>
        <w:jc w:val="both"/>
      </w:pPr>
    </w:p>
    <w:p w14:paraId="2423BDAB" w14:textId="77777777" w:rsidR="00D04FCD" w:rsidRPr="003E5B0D" w:rsidRDefault="00D04FCD" w:rsidP="00D04FCD">
      <w:pPr>
        <w:pStyle w:val="Corpodetexto"/>
        <w:rPr>
          <w:szCs w:val="24"/>
        </w:rPr>
      </w:pPr>
    </w:p>
    <w:p w14:paraId="0A2FFDCD" w14:textId="77777777" w:rsidR="00D04FCD" w:rsidRPr="00E03B8E" w:rsidRDefault="00D04FCD" w:rsidP="00D04FCD">
      <w:pPr>
        <w:jc w:val="both"/>
      </w:pPr>
      <w:r>
        <w:t xml:space="preserve">                        </w:t>
      </w:r>
      <w:r>
        <w:tab/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27 dias do mês de fevereiro de 2025</w:t>
      </w:r>
      <w:r w:rsidRPr="00C35D96">
        <w:t>.</w:t>
      </w:r>
    </w:p>
    <w:p w14:paraId="6E28492F" w14:textId="77777777" w:rsidR="00D04FCD" w:rsidRDefault="00D04FCD" w:rsidP="00D04FCD">
      <w:pPr>
        <w:jc w:val="both"/>
      </w:pPr>
    </w:p>
    <w:p w14:paraId="1A8C7442" w14:textId="77777777" w:rsidR="00D04FCD" w:rsidRPr="00F54D01" w:rsidRDefault="00D04FCD" w:rsidP="00D04FCD">
      <w:pPr>
        <w:jc w:val="both"/>
      </w:pPr>
    </w:p>
    <w:p w14:paraId="1954B5E9" w14:textId="77777777" w:rsidR="00D04FCD" w:rsidRDefault="00D04FCD" w:rsidP="00D04FCD">
      <w:pPr>
        <w:jc w:val="both"/>
        <w:rPr>
          <w:b/>
        </w:rPr>
      </w:pPr>
    </w:p>
    <w:p w14:paraId="61D36C61" w14:textId="77777777" w:rsidR="00D04FCD" w:rsidRPr="00F37E01" w:rsidRDefault="00D04FCD" w:rsidP="00D04FCD">
      <w:pPr>
        <w:jc w:val="both"/>
        <w:rPr>
          <w:b/>
        </w:rPr>
      </w:pPr>
    </w:p>
    <w:p w14:paraId="06F1C30C" w14:textId="77777777" w:rsidR="00D04FCD" w:rsidRPr="008A62A9" w:rsidRDefault="00D04FCD" w:rsidP="00D04FCD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14:paraId="03D455DD" w14:textId="77777777" w:rsidR="00D04FCD" w:rsidRDefault="00D04FCD" w:rsidP="00D04FCD">
      <w:pPr>
        <w:pStyle w:val="Corpodetexto"/>
        <w:contextualSpacing/>
        <w:jc w:val="center"/>
        <w:rPr>
          <w:b/>
        </w:rPr>
      </w:pPr>
      <w:r w:rsidRPr="00E825E6">
        <w:t>Presidente do Legislativo</w:t>
      </w:r>
    </w:p>
    <w:p w14:paraId="03EEC319" w14:textId="77777777" w:rsidR="00D04FCD" w:rsidRPr="00BB5749" w:rsidRDefault="00D04FCD" w:rsidP="00D04FCD">
      <w:pPr>
        <w:jc w:val="center"/>
        <w:rPr>
          <w:b/>
        </w:rPr>
      </w:pPr>
    </w:p>
    <w:p w14:paraId="79BF5851" w14:textId="77777777" w:rsidR="00D04FCD" w:rsidRPr="0061745F" w:rsidRDefault="00D04FCD" w:rsidP="00D04FCD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3CAC0B25" w14:textId="77777777" w:rsidR="00D04FCD" w:rsidRPr="00561CDC" w:rsidRDefault="00D04FCD" w:rsidP="00D04FCD">
      <w:pPr>
        <w:jc w:val="center"/>
        <w:rPr>
          <w:b/>
        </w:rPr>
      </w:pPr>
      <w:r w:rsidRPr="00561CDC">
        <w:rPr>
          <w:b/>
        </w:rPr>
        <w:t>ÉLCIO RICARDO REICHERT</w:t>
      </w:r>
    </w:p>
    <w:p w14:paraId="2F345DB0" w14:textId="77777777" w:rsidR="00D04FCD" w:rsidRDefault="00D04FCD" w:rsidP="00D04FCD">
      <w:pPr>
        <w:jc w:val="center"/>
      </w:pPr>
      <w:r w:rsidRPr="00190DDA">
        <w:t>Vice-Presidente</w:t>
      </w:r>
    </w:p>
    <w:p w14:paraId="06FAFB36" w14:textId="77777777" w:rsidR="00D04FCD" w:rsidRDefault="00D04FCD" w:rsidP="00D04FCD">
      <w:pPr>
        <w:jc w:val="center"/>
      </w:pPr>
    </w:p>
    <w:p w14:paraId="65840B06" w14:textId="77777777" w:rsidR="00D04FCD" w:rsidRPr="00190DDA" w:rsidRDefault="00D04FCD" w:rsidP="00D04FCD">
      <w:pPr>
        <w:pStyle w:val="PargrafodaLista"/>
        <w:numPr>
          <w:ilvl w:val="0"/>
          <w:numId w:val="1"/>
        </w:numPr>
        <w:jc w:val="center"/>
      </w:pPr>
    </w:p>
    <w:p w14:paraId="15A7DF2A" w14:textId="77777777" w:rsidR="00D04FCD" w:rsidRPr="008A62A9" w:rsidRDefault="00D04FCD" w:rsidP="00D04FCD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14:paraId="64291D01" w14:textId="77777777" w:rsidR="00D04FCD" w:rsidRPr="00E63EF8" w:rsidRDefault="00D04FCD" w:rsidP="00D04FCD">
      <w:pPr>
        <w:pStyle w:val="Ttulo"/>
        <w:rPr>
          <w:i w:val="0"/>
          <w:szCs w:val="24"/>
        </w:rPr>
      </w:pPr>
      <w:r w:rsidRPr="00E63EF8">
        <w:rPr>
          <w:i w:val="0"/>
        </w:rPr>
        <w:t>Secretário</w:t>
      </w:r>
    </w:p>
    <w:p w14:paraId="184AABE6" w14:textId="77777777" w:rsidR="00D04FCD" w:rsidRDefault="00D04FCD" w:rsidP="00D04FCD">
      <w:pPr>
        <w:jc w:val="both"/>
      </w:pPr>
    </w:p>
    <w:p w14:paraId="03B145B0" w14:textId="77777777" w:rsidR="00D04FCD" w:rsidRPr="00561F5C" w:rsidRDefault="00D04FCD" w:rsidP="00D04FCD"/>
    <w:p w14:paraId="01657204" w14:textId="77777777" w:rsidR="001538D4" w:rsidRPr="00D04FCD" w:rsidRDefault="001538D4" w:rsidP="00D04FCD"/>
    <w:sectPr w:rsidR="001538D4" w:rsidRPr="00D04FC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196969" w14:textId="77777777" w:rsidR="00F13EC4" w:rsidRDefault="00F13EC4" w:rsidP="00BE7D22">
      <w:r>
        <w:separator/>
      </w:r>
    </w:p>
  </w:endnote>
  <w:endnote w:type="continuationSeparator" w:id="0">
    <w:p w14:paraId="4759D330" w14:textId="77777777" w:rsidR="00F13EC4" w:rsidRDefault="00F13EC4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8131C2" w14:textId="77777777" w:rsidR="00F13EC4" w:rsidRDefault="00F13EC4" w:rsidP="00BE7D22">
      <w:r>
        <w:separator/>
      </w:r>
    </w:p>
  </w:footnote>
  <w:footnote w:type="continuationSeparator" w:id="0">
    <w:p w14:paraId="35D34E4F" w14:textId="77777777" w:rsidR="00F13EC4" w:rsidRDefault="00F13EC4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1538D4"/>
    <w:rsid w:val="002C2722"/>
    <w:rsid w:val="00630381"/>
    <w:rsid w:val="006E074B"/>
    <w:rsid w:val="008F432C"/>
    <w:rsid w:val="00B639CE"/>
    <w:rsid w:val="00B724D9"/>
    <w:rsid w:val="00BE7D22"/>
    <w:rsid w:val="00C43AFD"/>
    <w:rsid w:val="00D04FCD"/>
    <w:rsid w:val="00D22C21"/>
    <w:rsid w:val="00F1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724D9"/>
    <w:pPr>
      <w:ind w:left="720"/>
      <w:contextualSpacing/>
    </w:pPr>
  </w:style>
  <w:style w:type="paragraph" w:styleId="Subttulo">
    <w:name w:val="Subtitle"/>
    <w:basedOn w:val="Normal"/>
    <w:link w:val="SubttuloChar"/>
    <w:qFormat/>
    <w:rsid w:val="00D04FCD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D04FCD"/>
    <w:rPr>
      <w:rFonts w:ascii="Times New Roman" w:eastAsia="Times New Roman" w:hAnsi="Times New Roman" w:cs="Times New Roman"/>
      <w:b/>
      <w:bCs/>
      <w:i/>
      <w:iCs/>
      <w:kern w:val="0"/>
      <w:sz w:val="28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dcterms:created xsi:type="dcterms:W3CDTF">2025-03-10T14:03:00Z</dcterms:created>
  <dcterms:modified xsi:type="dcterms:W3CDTF">2025-03-10T14:04:00Z</dcterms:modified>
</cp:coreProperties>
</file>