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2F83" w:rsidRPr="00162F83" w:rsidRDefault="00162F83" w:rsidP="00162F83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162F83">
          <w:rPr>
            <w:b/>
            <w:i w:val="0"/>
            <w:iCs/>
            <w:szCs w:val="24"/>
          </w:rPr>
          <w:t>RESOLUÇÃO</w:t>
        </w:r>
      </w:smartTag>
      <w:r w:rsidRPr="00162F83">
        <w:rPr>
          <w:b/>
          <w:i w:val="0"/>
          <w:iCs/>
          <w:szCs w:val="24"/>
        </w:rPr>
        <w:t xml:space="preserve"> DA MESA Nº 02/2026, </w:t>
      </w:r>
      <w:r w:rsidRPr="00162F83">
        <w:rPr>
          <w:b/>
          <w:i w:val="0"/>
          <w:szCs w:val="24"/>
        </w:rPr>
        <w:t>de 07 de janeiro de 2026.</w:t>
      </w:r>
    </w:p>
    <w:p w:rsidR="00162F83" w:rsidRPr="00162F83" w:rsidRDefault="00162F83" w:rsidP="00162F83">
      <w:pPr>
        <w:pStyle w:val="Ttulo"/>
        <w:jc w:val="both"/>
        <w:rPr>
          <w:szCs w:val="24"/>
        </w:rPr>
      </w:pPr>
    </w:p>
    <w:p w:rsidR="00162F83" w:rsidRPr="00162F83" w:rsidRDefault="00162F83" w:rsidP="00162F83">
      <w:pPr>
        <w:pStyle w:val="Ttulo"/>
        <w:numPr>
          <w:ilvl w:val="0"/>
          <w:numId w:val="1"/>
        </w:numPr>
        <w:jc w:val="both"/>
        <w:rPr>
          <w:szCs w:val="24"/>
        </w:rPr>
      </w:pPr>
    </w:p>
    <w:p w:rsidR="00162F83" w:rsidRPr="00162F83" w:rsidRDefault="00162F83" w:rsidP="00162F8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62F83">
        <w:rPr>
          <w:rFonts w:ascii="Times New Roman" w:hAnsi="Times New Roman" w:cs="Times New Roman"/>
          <w:sz w:val="24"/>
          <w:szCs w:val="24"/>
        </w:rPr>
        <w:t>“Decreta Ponto Facultativo na Câmara</w:t>
      </w:r>
    </w:p>
    <w:p w:rsidR="00162F83" w:rsidRPr="00162F83" w:rsidRDefault="00162F83" w:rsidP="00162F83">
      <w:pPr>
        <w:spacing w:line="240" w:lineRule="auto"/>
        <w:ind w:left="4820"/>
        <w:jc w:val="both"/>
        <w:rPr>
          <w:rFonts w:ascii="Times New Roman" w:hAnsi="Times New Roman" w:cs="Times New Roman"/>
          <w:sz w:val="24"/>
          <w:szCs w:val="24"/>
        </w:rPr>
      </w:pPr>
      <w:r w:rsidRPr="00162F83">
        <w:rPr>
          <w:rFonts w:ascii="Times New Roman" w:hAnsi="Times New Roman" w:cs="Times New Roman"/>
          <w:sz w:val="24"/>
          <w:szCs w:val="24"/>
        </w:rPr>
        <w:t>de Vereadores de Rolante e dá outras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providências”</w:t>
      </w:r>
    </w:p>
    <w:p w:rsidR="00162F83" w:rsidRPr="00162F83" w:rsidRDefault="00162F83" w:rsidP="00162F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62F83" w:rsidRPr="00162F83" w:rsidRDefault="00162F83" w:rsidP="00162F8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F83">
        <w:rPr>
          <w:rFonts w:ascii="Times New Roman" w:hAnsi="Times New Roman" w:cs="Times New Roman"/>
          <w:b/>
          <w:sz w:val="24"/>
          <w:szCs w:val="24"/>
        </w:rPr>
        <w:t>R E S O L U Ç Ã O</w:t>
      </w:r>
    </w:p>
    <w:p w:rsidR="00162F83" w:rsidRPr="00162F83" w:rsidRDefault="00162F83" w:rsidP="00162F8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2F83" w:rsidRPr="00162F83" w:rsidRDefault="00162F83" w:rsidP="00162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F83">
        <w:rPr>
          <w:rFonts w:ascii="Times New Roman" w:hAnsi="Times New Roman" w:cs="Times New Roman"/>
          <w:sz w:val="24"/>
          <w:szCs w:val="24"/>
        </w:rPr>
        <w:tab/>
      </w:r>
      <w:r w:rsidRPr="00162F83">
        <w:rPr>
          <w:rFonts w:ascii="Times New Roman" w:hAnsi="Times New Roman" w:cs="Times New Roman"/>
          <w:sz w:val="24"/>
          <w:szCs w:val="24"/>
        </w:rPr>
        <w:tab/>
      </w:r>
      <w:r w:rsidRPr="00162F83">
        <w:rPr>
          <w:rFonts w:ascii="Times New Roman" w:hAnsi="Times New Roman" w:cs="Times New Roman"/>
          <w:sz w:val="24"/>
          <w:szCs w:val="24"/>
        </w:rPr>
        <w:tab/>
        <w:t xml:space="preserve"> Art. 1º - Em virtude do Feriado Nacional de Ano Novo, dia 1° de janeiro, quinta-feira, ficou declarado Ponto Facultativo na </w:t>
      </w:r>
      <w:smartTag w:uri="schemas-houaiss/acao" w:element="dm">
        <w:r w:rsidRPr="00162F83">
          <w:rPr>
            <w:rFonts w:ascii="Times New Roman" w:hAnsi="Times New Roman" w:cs="Times New Roman"/>
            <w:sz w:val="24"/>
            <w:szCs w:val="24"/>
          </w:rPr>
          <w:t>Câmara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Vereadores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de Rolante, no dia 02 janeiro de 2026, sexta-feira, de acordo com o Decreto Municipal n° 5.270, de 28/11/2025, que “Dispõe sobre fixação do calendário de feriados e pontos facultativos do ano de 2026 para o Município de Rolante.</w:t>
      </w:r>
    </w:p>
    <w:p w:rsidR="00162F83" w:rsidRPr="00162F83" w:rsidRDefault="00162F83" w:rsidP="00162F8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2F2F2"/>
        </w:rPr>
      </w:pPr>
    </w:p>
    <w:p w:rsidR="00162F83" w:rsidRDefault="00162F83" w:rsidP="00162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F83">
        <w:rPr>
          <w:rFonts w:ascii="Times New Roman" w:hAnsi="Times New Roman" w:cs="Times New Roman"/>
          <w:sz w:val="24"/>
          <w:szCs w:val="24"/>
        </w:rPr>
        <w:tab/>
      </w:r>
      <w:r w:rsidRPr="00162F83">
        <w:rPr>
          <w:rFonts w:ascii="Times New Roman" w:hAnsi="Times New Roman" w:cs="Times New Roman"/>
          <w:sz w:val="24"/>
          <w:szCs w:val="24"/>
        </w:rPr>
        <w:tab/>
      </w:r>
      <w:r w:rsidRPr="00162F83">
        <w:rPr>
          <w:rFonts w:ascii="Times New Roman" w:hAnsi="Times New Roman" w:cs="Times New Roman"/>
          <w:sz w:val="24"/>
          <w:szCs w:val="24"/>
        </w:rPr>
        <w:tab/>
        <w:t xml:space="preserve"> </w:t>
      </w:r>
      <w:smartTag w:uri="schemas-houaiss/acao" w:element="dm">
        <w:r w:rsidRPr="00162F83">
          <w:rPr>
            <w:rFonts w:ascii="Times New Roman" w:hAnsi="Times New Roman" w:cs="Times New Roman"/>
            <w:sz w:val="24"/>
            <w:szCs w:val="24"/>
          </w:rPr>
          <w:t>Parágrafo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único- As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horas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correspondentes deverão ser compensadas com as trabalhadas no horário das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sessões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ordinárias desta Casa Legislativa.</w:t>
      </w:r>
    </w:p>
    <w:p w:rsidR="00162F83" w:rsidRPr="00162F83" w:rsidRDefault="00162F83" w:rsidP="00162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2F83" w:rsidRPr="00162F83" w:rsidRDefault="00162F83" w:rsidP="00162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F83">
        <w:rPr>
          <w:rFonts w:ascii="Times New Roman" w:hAnsi="Times New Roman" w:cs="Times New Roman"/>
          <w:sz w:val="24"/>
          <w:szCs w:val="24"/>
        </w:rPr>
        <w:tab/>
      </w:r>
      <w:r w:rsidRPr="00162F83">
        <w:rPr>
          <w:rFonts w:ascii="Times New Roman" w:hAnsi="Times New Roman" w:cs="Times New Roman"/>
          <w:sz w:val="24"/>
          <w:szCs w:val="24"/>
        </w:rPr>
        <w:tab/>
      </w:r>
      <w:r w:rsidRPr="00162F83">
        <w:rPr>
          <w:rFonts w:ascii="Times New Roman" w:hAnsi="Times New Roman" w:cs="Times New Roman"/>
          <w:sz w:val="24"/>
          <w:szCs w:val="24"/>
        </w:rPr>
        <w:tab/>
        <w:t xml:space="preserve"> Art. 2º - Esta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resolução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entra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 xml:space="preserve">em </w:t>
        </w:r>
      </w:smartTag>
      <w:smartTag w:uri="schemas-houaiss/acao" w:element="dm">
        <w:r w:rsidRPr="00162F83">
          <w:rPr>
            <w:rFonts w:ascii="Times New Roman" w:hAnsi="Times New Roman" w:cs="Times New Roman"/>
            <w:sz w:val="24"/>
            <w:szCs w:val="24"/>
          </w:rPr>
          <w:t>vigor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na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data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sua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publicação, revogadas as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 xml:space="preserve">disposições </w:t>
        </w:r>
      </w:smartTag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 xml:space="preserve">em </w:t>
        </w:r>
      </w:smartTag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contrário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e retroagindo seus efeitos a 02 janeiro de 2026.</w:t>
      </w:r>
    </w:p>
    <w:p w:rsidR="00162F83" w:rsidRPr="00162F83" w:rsidRDefault="00162F83" w:rsidP="00162F83">
      <w:pPr>
        <w:pStyle w:val="Corpodetexto"/>
        <w:spacing w:after="0"/>
      </w:pPr>
    </w:p>
    <w:p w:rsidR="00162F83" w:rsidRPr="00162F83" w:rsidRDefault="00162F83" w:rsidP="00162F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2F83">
        <w:rPr>
          <w:rFonts w:ascii="Times New Roman" w:hAnsi="Times New Roman" w:cs="Times New Roman"/>
          <w:sz w:val="24"/>
          <w:szCs w:val="24"/>
        </w:rPr>
        <w:tab/>
      </w:r>
      <w:r w:rsidRPr="00162F83">
        <w:rPr>
          <w:rFonts w:ascii="Times New Roman" w:hAnsi="Times New Roman" w:cs="Times New Roman"/>
          <w:sz w:val="24"/>
          <w:szCs w:val="24"/>
        </w:rPr>
        <w:tab/>
      </w:r>
      <w:r w:rsidRPr="00162F83">
        <w:rPr>
          <w:rFonts w:ascii="Times New Roman" w:hAnsi="Times New Roman" w:cs="Times New Roman"/>
          <w:sz w:val="24"/>
          <w:szCs w:val="24"/>
        </w:rPr>
        <w:tab/>
        <w:t xml:space="preserve">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SALA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DAS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SESSÕES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DA </w:t>
      </w:r>
      <w:smartTag w:uri="schemas-houaiss/acao" w:element="dm">
        <w:r w:rsidRPr="00162F83">
          <w:rPr>
            <w:rFonts w:ascii="Times New Roman" w:hAnsi="Times New Roman" w:cs="Times New Roman"/>
            <w:sz w:val="24"/>
            <w:szCs w:val="24"/>
          </w:rPr>
          <w:t>CÂMARA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162F83">
          <w:rPr>
            <w:rFonts w:ascii="Times New Roman" w:hAnsi="Times New Roman" w:cs="Times New Roman"/>
            <w:sz w:val="24"/>
            <w:szCs w:val="24"/>
          </w:rPr>
          <w:t>VEREADORES</w:t>
        </w:r>
      </w:smartTag>
      <w:r w:rsidRPr="00162F83">
        <w:rPr>
          <w:rFonts w:ascii="Times New Roman" w:hAnsi="Times New Roman" w:cs="Times New Roman"/>
          <w:sz w:val="24"/>
          <w:szCs w:val="24"/>
        </w:rPr>
        <w:t xml:space="preserve"> DE ROLANTE, aos 07 dias do mês de janeiro de 2026.</w:t>
      </w:r>
    </w:p>
    <w:p w:rsidR="00162F83" w:rsidRPr="00162F83" w:rsidRDefault="00162F83" w:rsidP="00162F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2F83" w:rsidRPr="00162F83" w:rsidRDefault="00162F83" w:rsidP="00162F83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2F83" w:rsidRPr="00162F83" w:rsidRDefault="00162F83" w:rsidP="00162F83">
      <w:pPr>
        <w:pStyle w:val="Subttulo"/>
        <w:rPr>
          <w:i w:val="0"/>
          <w:sz w:val="24"/>
          <w:szCs w:val="24"/>
        </w:rPr>
      </w:pPr>
      <w:r w:rsidRPr="00162F83">
        <w:rPr>
          <w:i w:val="0"/>
          <w:sz w:val="24"/>
          <w:szCs w:val="24"/>
        </w:rPr>
        <w:t>ÉLCIO RICARDO REICHERT</w:t>
      </w:r>
    </w:p>
    <w:p w:rsidR="00162F83" w:rsidRPr="00162F83" w:rsidRDefault="00162F83" w:rsidP="00162F83">
      <w:pPr>
        <w:pStyle w:val="Corpodetexto"/>
        <w:spacing w:after="0"/>
        <w:contextualSpacing/>
        <w:jc w:val="center"/>
        <w:rPr>
          <w:b/>
        </w:rPr>
      </w:pPr>
      <w:r w:rsidRPr="00162F83">
        <w:t>Presidente do Legislativo</w:t>
      </w:r>
    </w:p>
    <w:p w:rsidR="00162F83" w:rsidRPr="00162F83" w:rsidRDefault="00162F83" w:rsidP="00162F8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F83" w:rsidRPr="00162F83" w:rsidRDefault="00162F83" w:rsidP="00162F83">
      <w:pPr>
        <w:pStyle w:val="PargrafodaLista"/>
        <w:numPr>
          <w:ilvl w:val="0"/>
          <w:numId w:val="1"/>
        </w:numPr>
        <w:suppressAutoHyphens w:val="0"/>
        <w:jc w:val="center"/>
        <w:rPr>
          <w:b/>
        </w:rPr>
      </w:pPr>
    </w:p>
    <w:p w:rsidR="00162F83" w:rsidRPr="00162F83" w:rsidRDefault="00162F83" w:rsidP="00162F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F83">
        <w:rPr>
          <w:rFonts w:ascii="Times New Roman" w:hAnsi="Times New Roman" w:cs="Times New Roman"/>
          <w:b/>
          <w:sz w:val="24"/>
          <w:szCs w:val="24"/>
        </w:rPr>
        <w:t>JOSÉ RICARDO GONÇALVES</w:t>
      </w:r>
    </w:p>
    <w:p w:rsidR="00162F83" w:rsidRPr="00162F83" w:rsidRDefault="00162F83" w:rsidP="00162F8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62F83">
        <w:rPr>
          <w:rFonts w:ascii="Times New Roman" w:hAnsi="Times New Roman" w:cs="Times New Roman"/>
          <w:sz w:val="24"/>
          <w:szCs w:val="24"/>
        </w:rPr>
        <w:t>Vice-Presidente</w:t>
      </w:r>
    </w:p>
    <w:p w:rsidR="00162F83" w:rsidRPr="00162F83" w:rsidRDefault="00162F83" w:rsidP="00162F8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62F83" w:rsidRPr="00162F83" w:rsidRDefault="00162F83" w:rsidP="00162F83">
      <w:pPr>
        <w:pStyle w:val="PargrafodaLista"/>
        <w:numPr>
          <w:ilvl w:val="0"/>
          <w:numId w:val="1"/>
        </w:numPr>
        <w:suppressAutoHyphens w:val="0"/>
        <w:jc w:val="center"/>
      </w:pPr>
    </w:p>
    <w:p w:rsidR="00162F83" w:rsidRPr="00162F83" w:rsidRDefault="00162F83" w:rsidP="00162F8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2F83">
        <w:rPr>
          <w:rFonts w:ascii="Times New Roman" w:hAnsi="Times New Roman" w:cs="Times New Roman"/>
          <w:b/>
          <w:sz w:val="24"/>
          <w:szCs w:val="24"/>
        </w:rPr>
        <w:t>LUCIANO ALTNETER – NICO</w:t>
      </w:r>
    </w:p>
    <w:p w:rsidR="00162F83" w:rsidRPr="00162F83" w:rsidRDefault="00162F83" w:rsidP="00162F83">
      <w:pPr>
        <w:pStyle w:val="Ttulo"/>
        <w:rPr>
          <w:i w:val="0"/>
          <w:szCs w:val="24"/>
        </w:rPr>
      </w:pPr>
      <w:r w:rsidRPr="00162F83">
        <w:rPr>
          <w:i w:val="0"/>
          <w:szCs w:val="24"/>
        </w:rPr>
        <w:t>Secretário</w:t>
      </w:r>
    </w:p>
    <w:p w:rsidR="00D9294D" w:rsidRPr="00162F83" w:rsidRDefault="00D9294D" w:rsidP="00162F83">
      <w:bookmarkStart w:id="0" w:name="_GoBack"/>
      <w:bookmarkEnd w:id="0"/>
    </w:p>
    <w:sectPr w:rsidR="00D9294D" w:rsidRPr="00162F83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7A9F" w:rsidRDefault="00FD7A9F" w:rsidP="00D9294D">
      <w:pPr>
        <w:spacing w:after="0" w:line="240" w:lineRule="auto"/>
      </w:pPr>
      <w:r>
        <w:separator/>
      </w:r>
    </w:p>
  </w:endnote>
  <w:endnote w:type="continuationSeparator" w:id="0">
    <w:p w:rsidR="00FD7A9F" w:rsidRDefault="00FD7A9F" w:rsidP="00D929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Default="00D9294D" w:rsidP="00D9294D">
    <w:pPr>
      <w:spacing w:after="0" w:line="240" w:lineRule="auto"/>
      <w:contextualSpacing/>
      <w:jc w:val="center"/>
    </w:pPr>
    <w:bookmarkStart w:id="2" w:name="_Hlk128135161"/>
    <w:bookmarkStart w:id="3" w:name="_Hlk128135162"/>
    <w:r>
      <w:rPr>
        <w:sz w:val="16"/>
        <w:szCs w:val="16"/>
      </w:rPr>
      <w:t>Rua Engenheiro Noé de Freitas, 214 – Centro - Rolante/RSCEP 95690 – 000</w:t>
    </w:r>
  </w:p>
  <w:p w:rsidR="00D9294D" w:rsidRPr="00D9294D" w:rsidRDefault="00D9294D" w:rsidP="00D9294D">
    <w:pPr>
      <w:pStyle w:val="Ttulo2"/>
      <w:rPr>
        <w:color w:val="0563C1" w:themeColor="hyperlink"/>
        <w:sz w:val="16"/>
        <w:szCs w:val="16"/>
        <w:u w:val="single"/>
      </w:rPr>
    </w:pPr>
    <w:r>
      <w:rPr>
        <w:rFonts w:ascii="Times New Roman" w:hAnsi="Times New Roman"/>
        <w:sz w:val="16"/>
        <w:szCs w:val="16"/>
      </w:rPr>
      <w:t xml:space="preserve">Fone-Fax (51)3547 1038 </w:t>
    </w:r>
    <w:hyperlink r:id="rId1" w:history="1">
      <w:r w:rsidRPr="0034539D">
        <w:rPr>
          <w:rStyle w:val="Hyperlink"/>
          <w:sz w:val="16"/>
          <w:szCs w:val="16"/>
        </w:rPr>
        <w:t>camararolante@camararolante.rs.gov.br</w:t>
      </w:r>
    </w:hyperlink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7A9F" w:rsidRDefault="00FD7A9F" w:rsidP="00D9294D">
      <w:pPr>
        <w:spacing w:after="0" w:line="240" w:lineRule="auto"/>
      </w:pPr>
      <w:r>
        <w:separator/>
      </w:r>
    </w:p>
  </w:footnote>
  <w:footnote w:type="continuationSeparator" w:id="0">
    <w:p w:rsidR="00FD7A9F" w:rsidRDefault="00FD7A9F" w:rsidP="00D929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9294D" w:rsidRPr="00D9294D" w:rsidRDefault="00D9294D" w:rsidP="00D9294D">
    <w:pPr>
      <w:tabs>
        <w:tab w:val="left" w:pos="5823"/>
      </w:tabs>
      <w:spacing w:after="0" w:line="240" w:lineRule="auto"/>
      <w:jc w:val="center"/>
      <w:rPr>
        <w:rFonts w:ascii="Times New Roman" w:hAnsi="Times New Roman" w:cs="Times New Roman"/>
        <w:b/>
        <w:i/>
        <w:sz w:val="28"/>
        <w:szCs w:val="28"/>
      </w:rPr>
    </w:pPr>
    <w:bookmarkStart w:id="1" w:name="_Hlk128135142"/>
    <w:r w:rsidRPr="00D9294D">
      <w:rPr>
        <w:rFonts w:ascii="Times New Roman" w:hAnsi="Times New Roman" w:cs="Times New Roman"/>
        <w:noProof/>
      </w:rPr>
      <w:drawing>
        <wp:inline distT="0" distB="0" distL="0" distR="0" wp14:anchorId="7F829BD0" wp14:editId="50A08362">
          <wp:extent cx="1123950" cy="1123950"/>
          <wp:effectExtent l="0" t="0" r="0" b="0"/>
          <wp:docPr id="4" name="Imagem 4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950" cy="1123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Estado do Rio Grande do Sul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</w:rPr>
    </w:pPr>
    <w:r w:rsidRPr="00D9294D">
      <w:rPr>
        <w:rFonts w:ascii="Times New Roman" w:hAnsi="Times New Roman" w:cs="Times New Roman"/>
        <w:b/>
      </w:rPr>
      <w:t>Câmara de Vereadores de Rolante</w:t>
    </w:r>
  </w:p>
  <w:p w:rsidR="00D9294D" w:rsidRPr="00D9294D" w:rsidRDefault="00D9294D" w:rsidP="00D9294D">
    <w:pPr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D9294D">
      <w:rPr>
        <w:rFonts w:ascii="Times New Roman" w:hAnsi="Times New Roman" w:cs="Times New Roman"/>
        <w:b/>
        <w:i/>
      </w:rPr>
      <w:t>“Capital Nacional da Cuca”</w:t>
    </w:r>
  </w:p>
  <w:bookmarkEnd w:id="1"/>
  <w:p w:rsidR="00D9294D" w:rsidRDefault="00D9294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94D"/>
    <w:rsid w:val="00162F83"/>
    <w:rsid w:val="00D9294D"/>
    <w:rsid w:val="00FD7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4E43FE0C"/>
  <w15:chartTrackingRefBased/>
  <w15:docId w15:val="{2EEC176E-6BD8-4771-8DC1-C36316871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nhideWhenUsed/>
    <w:qFormat/>
    <w:rsid w:val="00D9294D"/>
    <w:pPr>
      <w:keepNext/>
      <w:spacing w:after="0" w:line="240" w:lineRule="auto"/>
      <w:jc w:val="center"/>
      <w:outlineLvl w:val="1"/>
    </w:pPr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9294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tulo">
    <w:name w:val="Title"/>
    <w:basedOn w:val="Normal"/>
    <w:link w:val="TtuloChar"/>
    <w:uiPriority w:val="99"/>
    <w:qFormat/>
    <w:rsid w:val="00D9294D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uiPriority w:val="99"/>
    <w:rsid w:val="00D9294D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D9294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9294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94D"/>
  </w:style>
  <w:style w:type="paragraph" w:styleId="Rodap">
    <w:name w:val="footer"/>
    <w:basedOn w:val="Normal"/>
    <w:link w:val="RodapChar"/>
    <w:uiPriority w:val="99"/>
    <w:unhideWhenUsed/>
    <w:rsid w:val="00D929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94D"/>
  </w:style>
  <w:style w:type="paragraph" w:styleId="Textodebalo">
    <w:name w:val="Balloon Text"/>
    <w:basedOn w:val="Normal"/>
    <w:link w:val="TextodebaloChar"/>
    <w:uiPriority w:val="99"/>
    <w:semiHidden/>
    <w:unhideWhenUsed/>
    <w:rsid w:val="00D929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294D"/>
    <w:rPr>
      <w:rFonts w:ascii="Segoe UI" w:hAnsi="Segoe UI" w:cs="Segoe UI"/>
      <w:sz w:val="18"/>
      <w:szCs w:val="18"/>
    </w:rPr>
  </w:style>
  <w:style w:type="character" w:customStyle="1" w:styleId="Ttulo2Char">
    <w:name w:val="Título 2 Char"/>
    <w:basedOn w:val="Fontepargpadro"/>
    <w:link w:val="Ttulo2"/>
    <w:rsid w:val="00D9294D"/>
    <w:rPr>
      <w:rFonts w:ascii="Comic Sans MS" w:eastAsia="Times New Roman" w:hAnsi="Comic Sans M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D9294D"/>
    <w:rPr>
      <w:color w:val="0563C1" w:themeColor="hyperlink"/>
      <w:u w:val="single"/>
    </w:rPr>
  </w:style>
  <w:style w:type="paragraph" w:styleId="Subttulo">
    <w:name w:val="Subtitle"/>
    <w:basedOn w:val="Normal"/>
    <w:link w:val="SubttuloChar"/>
    <w:qFormat/>
    <w:rsid w:val="00162F8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162F83"/>
    <w:rPr>
      <w:rFonts w:ascii="Times New Roman" w:eastAsia="Times New Roman" w:hAnsi="Times New Roman" w:cs="Times New Roman"/>
      <w:b/>
      <w:bCs/>
      <w:i/>
      <w:iCs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2026-03-11T13:10:00Z</dcterms:created>
  <dcterms:modified xsi:type="dcterms:W3CDTF">2026-03-11T13:10:00Z</dcterms:modified>
</cp:coreProperties>
</file>