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D9D33" w14:textId="77777777" w:rsidR="00D3006C" w:rsidRPr="00FD0023" w:rsidRDefault="00D3006C" w:rsidP="00D3006C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RESOLUÇÃO DA MESA DIRETORA</w:t>
      </w:r>
      <w:r w:rsidRPr="006130FA">
        <w:rPr>
          <w:b/>
          <w:bCs/>
        </w:rPr>
        <w:t xml:space="preserve"> Nº </w:t>
      </w:r>
      <w:r>
        <w:rPr>
          <w:b/>
          <w:bCs/>
        </w:rPr>
        <w:t>13</w:t>
      </w:r>
      <w:r w:rsidRPr="006130FA">
        <w:rPr>
          <w:b/>
          <w:bCs/>
        </w:rPr>
        <w:t>/202</w:t>
      </w:r>
      <w:r>
        <w:rPr>
          <w:b/>
          <w:bCs/>
        </w:rPr>
        <w:t>6</w:t>
      </w:r>
      <w:r w:rsidRPr="006130FA">
        <w:rPr>
          <w:b/>
          <w:bCs/>
        </w:rPr>
        <w:t xml:space="preserve">, </w:t>
      </w:r>
      <w:r>
        <w:rPr>
          <w:b/>
          <w:bCs/>
        </w:rPr>
        <w:t>de 23 de julho de 2026</w:t>
      </w:r>
      <w:r w:rsidRPr="006130FA">
        <w:rPr>
          <w:b/>
          <w:bCs/>
        </w:rPr>
        <w:t xml:space="preserve">. </w:t>
      </w:r>
    </w:p>
    <w:p w14:paraId="1D1484BF" w14:textId="77777777" w:rsidR="00D3006C" w:rsidRDefault="00D3006C" w:rsidP="00D3006C">
      <w:pPr>
        <w:autoSpaceDE w:val="0"/>
        <w:autoSpaceDN w:val="0"/>
        <w:adjustRightInd w:val="0"/>
      </w:pPr>
    </w:p>
    <w:p w14:paraId="37355759" w14:textId="77777777" w:rsidR="00D3006C" w:rsidRPr="00FD0023" w:rsidRDefault="00D3006C" w:rsidP="00D3006C">
      <w:pPr>
        <w:autoSpaceDE w:val="0"/>
        <w:autoSpaceDN w:val="0"/>
        <w:adjustRightInd w:val="0"/>
      </w:pPr>
    </w:p>
    <w:p w14:paraId="1464C182" w14:textId="77777777" w:rsidR="00D3006C" w:rsidRPr="00E2715E" w:rsidRDefault="00D3006C" w:rsidP="00D3006C">
      <w:pPr>
        <w:ind w:left="4800"/>
        <w:jc w:val="both"/>
      </w:pPr>
      <w:r w:rsidRPr="00E2715E">
        <w:t>“</w:t>
      </w:r>
      <w:r>
        <w:t xml:space="preserve">Prorroga a Comissão Parlamentar de Inquérito objeto do Requerimento n° 029/2026, </w:t>
      </w:r>
      <w:r w:rsidRPr="00942153">
        <w:rPr>
          <w:rStyle w:val="Forte"/>
          <w:b w:val="0"/>
        </w:rPr>
        <w:t>a partir de</w:t>
      </w:r>
      <w:r w:rsidRPr="00EE3E8F">
        <w:t xml:space="preserve"> 23 de ju</w:t>
      </w:r>
      <w:r>
        <w:t>l</w:t>
      </w:r>
      <w:r w:rsidRPr="00EE3E8F">
        <w:t>ho de 2026</w:t>
      </w:r>
      <w:r>
        <w:t>.</w:t>
      </w:r>
      <w:r w:rsidRPr="00E2715E">
        <w:t>”</w:t>
      </w:r>
    </w:p>
    <w:p w14:paraId="78605956" w14:textId="77777777" w:rsidR="00D3006C" w:rsidRDefault="00D3006C" w:rsidP="00D3006C">
      <w:pPr>
        <w:autoSpaceDE w:val="0"/>
        <w:autoSpaceDN w:val="0"/>
        <w:adjustRightInd w:val="0"/>
        <w:jc w:val="right"/>
      </w:pPr>
      <w:bookmarkStart w:id="0" w:name="_GoBack"/>
      <w:bookmarkEnd w:id="0"/>
    </w:p>
    <w:p w14:paraId="23503287" w14:textId="77777777" w:rsidR="00D3006C" w:rsidRDefault="00D3006C" w:rsidP="00D3006C">
      <w:pPr>
        <w:autoSpaceDE w:val="0"/>
        <w:autoSpaceDN w:val="0"/>
        <w:adjustRightInd w:val="0"/>
        <w:jc w:val="right"/>
      </w:pPr>
    </w:p>
    <w:p w14:paraId="56AF294D" w14:textId="77777777" w:rsidR="00D3006C" w:rsidRPr="005F67E4" w:rsidRDefault="00D3006C" w:rsidP="00D3006C">
      <w:pPr>
        <w:pStyle w:val="PargrafodaLista"/>
        <w:numPr>
          <w:ilvl w:val="0"/>
          <w:numId w:val="1"/>
        </w:numPr>
        <w:suppressAutoHyphens w:val="0"/>
        <w:jc w:val="center"/>
        <w:rPr>
          <w:b/>
        </w:rPr>
      </w:pPr>
      <w:r w:rsidRPr="005F67E4">
        <w:rPr>
          <w:b/>
        </w:rPr>
        <w:t>R E S O L U Ç Ã O</w:t>
      </w:r>
    </w:p>
    <w:p w14:paraId="18D05B06" w14:textId="77777777" w:rsidR="00D3006C" w:rsidRPr="00E2715E" w:rsidRDefault="00D3006C" w:rsidP="00D3006C">
      <w:pPr>
        <w:autoSpaceDE w:val="0"/>
        <w:autoSpaceDN w:val="0"/>
        <w:adjustRightInd w:val="0"/>
      </w:pPr>
    </w:p>
    <w:p w14:paraId="0C40A5D0" w14:textId="77777777" w:rsidR="00D3006C" w:rsidRDefault="00D3006C" w:rsidP="00D3006C">
      <w:pPr>
        <w:autoSpaceDE w:val="0"/>
        <w:autoSpaceDN w:val="0"/>
        <w:adjustRightInd w:val="0"/>
        <w:jc w:val="both"/>
      </w:pPr>
      <w:r w:rsidRPr="00DE7420">
        <w:t xml:space="preserve">                                                </w:t>
      </w:r>
      <w:r>
        <w:t xml:space="preserve">         </w:t>
      </w:r>
      <w:r>
        <w:rPr>
          <w:b/>
        </w:rPr>
        <w:t>ÉLCIO RICARDO REICHERT</w:t>
      </w:r>
      <w:r w:rsidRPr="00E2715E">
        <w:rPr>
          <w:b/>
          <w:bCs/>
        </w:rPr>
        <w:t xml:space="preserve">, </w:t>
      </w:r>
      <w:r w:rsidRPr="00E2715E">
        <w:t>Presidente da Câmara de Vereadores de Rolante, no exercício de suas atribuições legais</w:t>
      </w:r>
      <w:r>
        <w:t xml:space="preserve"> e considerando: - a aprovação pelo Plenário do Requerimento n° 029/2026, de prorrogação</w:t>
      </w:r>
      <w:r w:rsidRPr="009E1201">
        <w:t xml:space="preserve"> </w:t>
      </w:r>
      <w:r>
        <w:t xml:space="preserve">da Comissão Parlamentar de Inquérito – CPI pelo período de mais 30 (trinta) dias; </w:t>
      </w:r>
      <w:r w:rsidRPr="00E2715E">
        <w:t xml:space="preserve">expede a seguinte Portaria: </w:t>
      </w:r>
    </w:p>
    <w:p w14:paraId="2725CB9F" w14:textId="77777777" w:rsidR="00D3006C" w:rsidRDefault="00D3006C" w:rsidP="00D3006C">
      <w:pPr>
        <w:pStyle w:val="Corpodetexto"/>
        <w:jc w:val="both"/>
      </w:pPr>
      <w:r w:rsidRPr="00DE7420">
        <w:t xml:space="preserve">                                                </w:t>
      </w:r>
      <w:r w:rsidRPr="00E2715E">
        <w:t xml:space="preserve">Art. 1º - </w:t>
      </w:r>
      <w:r>
        <w:t>Fica prorrogada, pelo prazo de mais 30 (trinta) dias, a Comissão Parlamentar de Inquérito de que trata o Requerimento nº 029/2026, com o objetivo de consolidar a análise técnica e jurídica do acervo documental recebido, assegurando o rigor e a robustez do relatório final.</w:t>
      </w:r>
    </w:p>
    <w:p w14:paraId="700148EF" w14:textId="77777777" w:rsidR="00D3006C" w:rsidRPr="00ED4789" w:rsidRDefault="00D3006C" w:rsidP="00D3006C">
      <w:pPr>
        <w:autoSpaceDE w:val="0"/>
        <w:autoSpaceDN w:val="0"/>
        <w:adjustRightInd w:val="0"/>
        <w:jc w:val="both"/>
      </w:pPr>
      <w:r w:rsidRPr="00DE7420">
        <w:t xml:space="preserve">                                                Art. 2º - </w:t>
      </w:r>
      <w:r w:rsidRPr="00BC3DCF">
        <w:t xml:space="preserve">A </w:t>
      </w:r>
      <w:r>
        <w:t xml:space="preserve">prorrogação da </w:t>
      </w:r>
      <w:r w:rsidRPr="00BC3DCF">
        <w:t>C</w:t>
      </w:r>
      <w:r>
        <w:t xml:space="preserve">omissão </w:t>
      </w:r>
      <w:r w:rsidRPr="00BC3DCF">
        <w:t>P</w:t>
      </w:r>
      <w:r>
        <w:t xml:space="preserve">arlamentar de </w:t>
      </w:r>
      <w:r w:rsidRPr="00BC3DCF">
        <w:t>I</w:t>
      </w:r>
      <w:r>
        <w:t xml:space="preserve">nquérito – CPI, prevista no Art. 1º </w:t>
      </w:r>
      <w:r w:rsidRPr="00BC3DCF">
        <w:t xml:space="preserve">terá duração de </w:t>
      </w:r>
      <w:r>
        <w:t>mais 30</w:t>
      </w:r>
      <w:r w:rsidRPr="00BC3DCF">
        <w:t xml:space="preserve"> </w:t>
      </w:r>
      <w:r>
        <w:t xml:space="preserve">(trinta) dias, </w:t>
      </w:r>
      <w:r w:rsidRPr="00ED4789">
        <w:rPr>
          <w:rStyle w:val="Forte"/>
        </w:rPr>
        <w:t>a contar de</w:t>
      </w:r>
      <w:r w:rsidRPr="00EE3E8F">
        <w:t xml:space="preserve"> 23 de ju</w:t>
      </w:r>
      <w:r>
        <w:t>l</w:t>
      </w:r>
      <w:r w:rsidRPr="00EE3E8F">
        <w:t>ho d</w:t>
      </w:r>
      <w:r>
        <w:t xml:space="preserve">o corrente ano e apresentará Relatório específico e fundamentado ao término de sua vigência. </w:t>
      </w:r>
    </w:p>
    <w:p w14:paraId="7C57DF2C" w14:textId="77777777" w:rsidR="00D3006C" w:rsidRPr="00623D7E" w:rsidRDefault="00D3006C" w:rsidP="00D3006C">
      <w:pPr>
        <w:pStyle w:val="Corpodetexto"/>
        <w:numPr>
          <w:ilvl w:val="0"/>
          <w:numId w:val="1"/>
        </w:numPr>
        <w:tabs>
          <w:tab w:val="clear" w:pos="432"/>
          <w:tab w:val="num" w:pos="0"/>
        </w:tabs>
        <w:spacing w:after="0"/>
        <w:ind w:left="0" w:firstLine="0"/>
        <w:jc w:val="both"/>
      </w:pPr>
      <w:r>
        <w:t xml:space="preserve">                                                 </w:t>
      </w:r>
      <w:r w:rsidRPr="00623D7E">
        <w:t xml:space="preserve">Art. </w:t>
      </w:r>
      <w:r>
        <w:t>3</w:t>
      </w:r>
      <w:r w:rsidRPr="00623D7E">
        <w:t xml:space="preserve">º - Esta </w:t>
      </w:r>
      <w:smartTag w:uri="schemas-houaiss/mini" w:element="verbetes">
        <w:r w:rsidRPr="00623D7E">
          <w:t>resolução</w:t>
        </w:r>
      </w:smartTag>
      <w:r w:rsidRPr="00623D7E">
        <w:t xml:space="preserve"> entrará </w:t>
      </w:r>
      <w:smartTag w:uri="schemas-houaiss/mini" w:element="verbetes">
        <w:r w:rsidRPr="00623D7E">
          <w:t xml:space="preserve">em </w:t>
        </w:r>
      </w:smartTag>
      <w:smartTag w:uri="schemas-houaiss/acao" w:element="dm">
        <w:r w:rsidRPr="00623D7E">
          <w:t>vigor</w:t>
        </w:r>
      </w:smartTag>
      <w:r w:rsidRPr="00623D7E">
        <w:t xml:space="preserve"> na </w:t>
      </w:r>
      <w:smartTag w:uri="schemas-houaiss/mini" w:element="verbetes">
        <w:r w:rsidRPr="00623D7E">
          <w:t>data</w:t>
        </w:r>
      </w:smartTag>
      <w:r w:rsidRPr="00623D7E">
        <w:t xml:space="preserve"> de </w:t>
      </w:r>
      <w:smartTag w:uri="schemas-houaiss/mini" w:element="verbetes">
        <w:r w:rsidRPr="00623D7E">
          <w:t>sua</w:t>
        </w:r>
      </w:smartTag>
      <w:r w:rsidRPr="00623D7E">
        <w:t xml:space="preserve"> publicação</w:t>
      </w:r>
      <w:r>
        <w:t xml:space="preserve">, </w:t>
      </w:r>
      <w:r w:rsidRPr="00F54D01">
        <w:t xml:space="preserve">revogadas as </w:t>
      </w:r>
      <w:smartTag w:uri="schemas-houaiss/mini" w:element="verbetes">
        <w:r w:rsidRPr="00F54D01">
          <w:t>disposições</w:t>
        </w:r>
        <w:r>
          <w:t xml:space="preserve"> </w:t>
        </w:r>
      </w:smartTag>
      <w:smartTag w:uri="schemas-houaiss/mini" w:element="verbetes">
        <w:r w:rsidRPr="00F54D01">
          <w:t>em</w:t>
        </w:r>
        <w:r>
          <w:t xml:space="preserve"> </w:t>
        </w:r>
      </w:smartTag>
      <w:smartTag w:uri="schemas-houaiss/mini" w:element="verbetes">
        <w:r w:rsidRPr="00F54D01">
          <w:t>contrário</w:t>
        </w:r>
      </w:smartTag>
      <w:r w:rsidRPr="00623D7E">
        <w:t>.</w:t>
      </w:r>
    </w:p>
    <w:p w14:paraId="52199FFB" w14:textId="77777777" w:rsidR="00D3006C" w:rsidRPr="00623D7E" w:rsidRDefault="00D3006C" w:rsidP="00D3006C">
      <w:pPr>
        <w:jc w:val="both"/>
      </w:pPr>
    </w:p>
    <w:p w14:paraId="3C1B49E8" w14:textId="77777777" w:rsidR="00D3006C" w:rsidRPr="00E03B8E" w:rsidRDefault="00D3006C" w:rsidP="00D3006C">
      <w:pPr>
        <w:jc w:val="both"/>
      </w:pPr>
      <w:r>
        <w:t xml:space="preserve">                                                 </w:t>
      </w:r>
      <w:smartTag w:uri="schemas-houaiss/mini" w:element="verbetes">
        <w:r w:rsidRPr="00EF5475">
          <w:t>SALA</w:t>
        </w:r>
      </w:smartTag>
      <w:r w:rsidRPr="00EF5475">
        <w:t xml:space="preserve"> DAS </w:t>
      </w:r>
      <w:smartTag w:uri="schemas-houaiss/mini" w:element="verbetes">
        <w:r w:rsidRPr="00EF5475">
          <w:t>SESSÕES</w:t>
        </w:r>
      </w:smartTag>
      <w:r w:rsidRPr="00EF5475">
        <w:t xml:space="preserve"> DA </w:t>
      </w:r>
      <w:smartTag w:uri="schemas-houaiss/acao" w:element="dm">
        <w:r w:rsidRPr="00EF5475">
          <w:t>CÂMARA</w:t>
        </w:r>
      </w:smartTag>
      <w:r w:rsidRPr="00EF5475">
        <w:t xml:space="preserve"> DE </w:t>
      </w:r>
      <w:smartTag w:uri="schemas-houaiss/mini" w:element="verbetes">
        <w:r w:rsidRPr="00EF5475">
          <w:t>VEREADORES</w:t>
        </w:r>
      </w:smartTag>
      <w:r w:rsidRPr="00EF5475">
        <w:t xml:space="preserve"> DE ROLANTE, </w:t>
      </w:r>
      <w:r>
        <w:t>aos 23 dias do mês de julho de 2026</w:t>
      </w:r>
      <w:r w:rsidRPr="00C35D96">
        <w:t>.</w:t>
      </w:r>
    </w:p>
    <w:p w14:paraId="7DEF2E6E" w14:textId="77777777" w:rsidR="00D3006C" w:rsidRDefault="00D3006C" w:rsidP="00D3006C">
      <w:pPr>
        <w:jc w:val="both"/>
      </w:pPr>
    </w:p>
    <w:p w14:paraId="5BD53A67" w14:textId="77777777" w:rsidR="00D3006C" w:rsidRDefault="00D3006C" w:rsidP="00D3006C">
      <w:pPr>
        <w:jc w:val="both"/>
      </w:pPr>
    </w:p>
    <w:p w14:paraId="1E2E78C8" w14:textId="77777777" w:rsidR="00D3006C" w:rsidRPr="00F37E01" w:rsidRDefault="00D3006C" w:rsidP="00D3006C">
      <w:pPr>
        <w:jc w:val="both"/>
        <w:rPr>
          <w:b/>
        </w:rPr>
      </w:pPr>
    </w:p>
    <w:p w14:paraId="77DC51B1" w14:textId="77777777" w:rsidR="00D3006C" w:rsidRPr="004E6816" w:rsidRDefault="00D3006C" w:rsidP="00D3006C">
      <w:pPr>
        <w:pStyle w:val="Subttulo"/>
        <w:rPr>
          <w:i w:val="0"/>
          <w:sz w:val="24"/>
          <w:szCs w:val="24"/>
        </w:rPr>
      </w:pPr>
      <w:r w:rsidRPr="004E6816">
        <w:rPr>
          <w:i w:val="0"/>
          <w:sz w:val="24"/>
          <w:szCs w:val="24"/>
        </w:rPr>
        <w:t>ÉLCIO RICARDO REICHERT</w:t>
      </w:r>
    </w:p>
    <w:p w14:paraId="5A36E69D" w14:textId="77777777" w:rsidR="00D3006C" w:rsidRDefault="00D3006C" w:rsidP="00D3006C">
      <w:pPr>
        <w:pStyle w:val="Corpodetexto"/>
        <w:spacing w:after="0"/>
        <w:contextualSpacing/>
        <w:jc w:val="center"/>
        <w:rPr>
          <w:b/>
        </w:rPr>
      </w:pPr>
      <w:r w:rsidRPr="00E825E6">
        <w:t>Presidente do Legislativo</w:t>
      </w:r>
    </w:p>
    <w:p w14:paraId="073A03DC" w14:textId="77777777" w:rsidR="00D3006C" w:rsidRPr="00BB5749" w:rsidRDefault="00D3006C" w:rsidP="00D3006C">
      <w:pPr>
        <w:jc w:val="center"/>
        <w:rPr>
          <w:b/>
        </w:rPr>
      </w:pPr>
    </w:p>
    <w:p w14:paraId="57B2B4D6" w14:textId="77777777" w:rsidR="00D3006C" w:rsidRPr="0061745F" w:rsidRDefault="00D3006C" w:rsidP="00D3006C">
      <w:pPr>
        <w:pStyle w:val="PargrafodaLista"/>
        <w:numPr>
          <w:ilvl w:val="0"/>
          <w:numId w:val="1"/>
        </w:numPr>
        <w:suppressAutoHyphens w:val="0"/>
        <w:jc w:val="center"/>
        <w:rPr>
          <w:b/>
        </w:rPr>
      </w:pPr>
    </w:p>
    <w:p w14:paraId="7DD04C22" w14:textId="77777777" w:rsidR="00D3006C" w:rsidRPr="00561CDC" w:rsidRDefault="00D3006C" w:rsidP="00D3006C">
      <w:pPr>
        <w:jc w:val="center"/>
        <w:rPr>
          <w:b/>
        </w:rPr>
      </w:pPr>
      <w:r w:rsidRPr="008A62A9">
        <w:rPr>
          <w:b/>
        </w:rPr>
        <w:t>LUCIANO ALTNETER</w:t>
      </w:r>
      <w:r>
        <w:rPr>
          <w:b/>
        </w:rPr>
        <w:t xml:space="preserve"> – NICO</w:t>
      </w:r>
    </w:p>
    <w:p w14:paraId="3B059EC0" w14:textId="77777777" w:rsidR="00D3006C" w:rsidRDefault="00D3006C" w:rsidP="00D3006C">
      <w:pPr>
        <w:jc w:val="center"/>
      </w:pPr>
      <w:r w:rsidRPr="00190DDA">
        <w:t>Vice-Presidente</w:t>
      </w:r>
    </w:p>
    <w:p w14:paraId="61A802E4" w14:textId="77777777" w:rsidR="00D3006C" w:rsidRDefault="00D3006C" w:rsidP="00D3006C">
      <w:pPr>
        <w:jc w:val="center"/>
      </w:pPr>
    </w:p>
    <w:p w14:paraId="0583C830" w14:textId="77777777" w:rsidR="00D3006C" w:rsidRPr="00190DDA" w:rsidRDefault="00D3006C" w:rsidP="00D3006C">
      <w:pPr>
        <w:pStyle w:val="PargrafodaLista"/>
        <w:numPr>
          <w:ilvl w:val="0"/>
          <w:numId w:val="1"/>
        </w:numPr>
        <w:suppressAutoHyphens w:val="0"/>
        <w:jc w:val="center"/>
      </w:pPr>
    </w:p>
    <w:p w14:paraId="2BA3875F" w14:textId="77777777" w:rsidR="00D3006C" w:rsidRPr="008A62A9" w:rsidRDefault="00D3006C" w:rsidP="00D3006C">
      <w:pPr>
        <w:jc w:val="center"/>
        <w:rPr>
          <w:b/>
        </w:rPr>
      </w:pPr>
      <w:r>
        <w:rPr>
          <w:b/>
        </w:rPr>
        <w:t>EDERSON FAGUNDES – EDINHO</w:t>
      </w:r>
    </w:p>
    <w:p w14:paraId="6D683DBF" w14:textId="2C8256B1" w:rsidR="00D9294D" w:rsidRPr="00D3006C" w:rsidRDefault="00D3006C" w:rsidP="00D3006C">
      <w:pPr>
        <w:pStyle w:val="Ttulo"/>
        <w:rPr>
          <w:i w:val="0"/>
          <w:szCs w:val="24"/>
        </w:rPr>
      </w:pPr>
      <w:r w:rsidRPr="00E63EF8">
        <w:rPr>
          <w:i w:val="0"/>
        </w:rPr>
        <w:t>Secretário</w:t>
      </w:r>
    </w:p>
    <w:sectPr w:rsidR="00D9294D" w:rsidRPr="00D3006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C99CA" w14:textId="77777777" w:rsidR="00487AFA" w:rsidRDefault="00487AFA" w:rsidP="00D9294D">
      <w:r>
        <w:separator/>
      </w:r>
    </w:p>
  </w:endnote>
  <w:endnote w:type="continuationSeparator" w:id="0">
    <w:p w14:paraId="7FE65D04" w14:textId="77777777" w:rsidR="00487AFA" w:rsidRDefault="00487AFA" w:rsidP="00D92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3343F" w14:textId="77777777" w:rsidR="00D9294D" w:rsidRDefault="00D9294D" w:rsidP="00D9294D">
    <w:pPr>
      <w:contextualSpacing/>
      <w:jc w:val="center"/>
    </w:pPr>
    <w:bookmarkStart w:id="2" w:name="_Hlk128135161"/>
    <w:bookmarkStart w:id="3" w:name="_Hlk128135162"/>
    <w:r>
      <w:rPr>
        <w:sz w:val="16"/>
        <w:szCs w:val="16"/>
      </w:rPr>
      <w:t>Rua Engenheiro Noé de Freitas, 214 – Centro - Rolante/RSCEP 95690 – 000</w:t>
    </w:r>
  </w:p>
  <w:p w14:paraId="56184940" w14:textId="77777777" w:rsidR="00D9294D" w:rsidRPr="00D9294D" w:rsidRDefault="00D9294D" w:rsidP="00D9294D">
    <w:pPr>
      <w:pStyle w:val="Ttulo2"/>
      <w:rPr>
        <w:color w:val="0563C1" w:themeColor="hyperlink"/>
        <w:sz w:val="16"/>
        <w:szCs w:val="16"/>
        <w:u w:val="single"/>
      </w:rPr>
    </w:pPr>
    <w:r>
      <w:rPr>
        <w:rFonts w:ascii="Times New Roman" w:hAnsi="Times New Roman"/>
        <w:sz w:val="16"/>
        <w:szCs w:val="16"/>
      </w:rPr>
      <w:t xml:space="preserve">Fone-Fax (51)3547 1038 </w:t>
    </w:r>
    <w:hyperlink r:id="rId1" w:history="1">
      <w:r w:rsidRPr="0034539D">
        <w:rPr>
          <w:rStyle w:val="Hyperlink"/>
          <w:sz w:val="16"/>
          <w:szCs w:val="16"/>
        </w:rPr>
        <w:t>camararolante@camararolante.rs.gov.br</w:t>
      </w:r>
    </w:hyperlink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77D26" w14:textId="77777777" w:rsidR="00487AFA" w:rsidRDefault="00487AFA" w:rsidP="00D9294D">
      <w:r>
        <w:separator/>
      </w:r>
    </w:p>
  </w:footnote>
  <w:footnote w:type="continuationSeparator" w:id="0">
    <w:p w14:paraId="76106357" w14:textId="77777777" w:rsidR="00487AFA" w:rsidRDefault="00487AFA" w:rsidP="00D92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60259" w14:textId="77777777" w:rsidR="00D9294D" w:rsidRPr="00D9294D" w:rsidRDefault="00D9294D" w:rsidP="00D9294D">
    <w:pPr>
      <w:tabs>
        <w:tab w:val="left" w:pos="5823"/>
      </w:tabs>
      <w:jc w:val="center"/>
      <w:rPr>
        <w:b/>
        <w:i/>
        <w:sz w:val="28"/>
        <w:szCs w:val="28"/>
      </w:rPr>
    </w:pPr>
    <w:bookmarkStart w:id="1" w:name="_Hlk128135142"/>
    <w:r w:rsidRPr="00D9294D">
      <w:rPr>
        <w:noProof/>
      </w:rPr>
      <w:drawing>
        <wp:inline distT="0" distB="0" distL="0" distR="0" wp14:anchorId="2242C6E8" wp14:editId="76D56B60">
          <wp:extent cx="1123950" cy="1123950"/>
          <wp:effectExtent l="0" t="0" r="0" b="0"/>
          <wp:docPr id="4" name="Imagem 4" descr="C:\Users\user\AppData\Local\Microsoft\Windows\Temporary Internet Files\Content.Outlook\2IM5P6ZH\PERFIL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C:\Users\user\AppData\Local\Microsoft\Windows\Temporary Internet Files\Content.Outlook\2IM5P6ZH\PERFIL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A4BCEB" w14:textId="77777777" w:rsidR="00D9294D" w:rsidRPr="00D9294D" w:rsidRDefault="00D9294D" w:rsidP="00D9294D">
    <w:pPr>
      <w:jc w:val="center"/>
      <w:rPr>
        <w:b/>
        <w:i/>
      </w:rPr>
    </w:pPr>
    <w:r w:rsidRPr="00D9294D">
      <w:rPr>
        <w:b/>
        <w:i/>
      </w:rPr>
      <w:t>Estado do Rio Grande do Sul</w:t>
    </w:r>
  </w:p>
  <w:p w14:paraId="32F039C5" w14:textId="77777777" w:rsidR="00D9294D" w:rsidRPr="00D9294D" w:rsidRDefault="00D9294D" w:rsidP="00D9294D">
    <w:pPr>
      <w:jc w:val="center"/>
      <w:rPr>
        <w:b/>
      </w:rPr>
    </w:pPr>
    <w:r w:rsidRPr="00D9294D">
      <w:rPr>
        <w:b/>
      </w:rPr>
      <w:t>Câmara de Vereadores de Rolante</w:t>
    </w:r>
  </w:p>
  <w:p w14:paraId="44E50F76" w14:textId="77777777" w:rsidR="00D9294D" w:rsidRPr="00D9294D" w:rsidRDefault="00D9294D" w:rsidP="00D9294D">
    <w:pPr>
      <w:jc w:val="center"/>
      <w:rPr>
        <w:b/>
        <w:i/>
      </w:rPr>
    </w:pPr>
    <w:r w:rsidRPr="00D9294D">
      <w:rPr>
        <w:b/>
        <w:i/>
      </w:rPr>
      <w:t>“Capital Nacional da Cuca”</w:t>
    </w:r>
  </w:p>
  <w:bookmarkEnd w:id="1"/>
  <w:p w14:paraId="228EF3FE" w14:textId="77777777" w:rsidR="00D9294D" w:rsidRDefault="00D9294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94D"/>
    <w:rsid w:val="0007712E"/>
    <w:rsid w:val="00087D85"/>
    <w:rsid w:val="00142BEE"/>
    <w:rsid w:val="001563B3"/>
    <w:rsid w:val="00162F83"/>
    <w:rsid w:val="00315C33"/>
    <w:rsid w:val="00330027"/>
    <w:rsid w:val="003945D2"/>
    <w:rsid w:val="004216F7"/>
    <w:rsid w:val="004742CC"/>
    <w:rsid w:val="00487AFA"/>
    <w:rsid w:val="004E274B"/>
    <w:rsid w:val="006272F4"/>
    <w:rsid w:val="00756BEF"/>
    <w:rsid w:val="008F7237"/>
    <w:rsid w:val="00942153"/>
    <w:rsid w:val="00A730BF"/>
    <w:rsid w:val="00B35071"/>
    <w:rsid w:val="00BA7A29"/>
    <w:rsid w:val="00BF0C2F"/>
    <w:rsid w:val="00D3006C"/>
    <w:rsid w:val="00D9294D"/>
    <w:rsid w:val="00F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33E0B212"/>
  <w15:chartTrackingRefBased/>
  <w15:docId w15:val="{2EEC176E-6BD8-4771-8DC1-C36316871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4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nhideWhenUsed/>
    <w:qFormat/>
    <w:rsid w:val="00D9294D"/>
    <w:pPr>
      <w:keepNext/>
      <w:jc w:val="center"/>
      <w:outlineLvl w:val="1"/>
    </w:pPr>
    <w:rPr>
      <w:rFonts w:ascii="Comic Sans MS" w:hAnsi="Comic Sans MS"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9294D"/>
    <w:pPr>
      <w:suppressAutoHyphens/>
      <w:ind w:left="720"/>
      <w:contextualSpacing/>
    </w:pPr>
    <w:rPr>
      <w:lang w:eastAsia="ar-SA"/>
    </w:rPr>
  </w:style>
  <w:style w:type="paragraph" w:styleId="Ttulo">
    <w:name w:val="Title"/>
    <w:basedOn w:val="Normal"/>
    <w:link w:val="TtuloChar"/>
    <w:uiPriority w:val="99"/>
    <w:qFormat/>
    <w:rsid w:val="00D9294D"/>
    <w:pPr>
      <w:jc w:val="center"/>
    </w:pPr>
    <w:rPr>
      <w:i/>
      <w:szCs w:val="20"/>
    </w:rPr>
  </w:style>
  <w:style w:type="character" w:customStyle="1" w:styleId="TtuloChar">
    <w:name w:val="Título Char"/>
    <w:basedOn w:val="Fontepargpadro"/>
    <w:link w:val="Ttulo"/>
    <w:uiPriority w:val="99"/>
    <w:rsid w:val="00D9294D"/>
    <w:rPr>
      <w:rFonts w:ascii="Times New Roman" w:eastAsia="Times New Roman" w:hAnsi="Times New Roman" w:cs="Times New Roman"/>
      <w:i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D9294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9294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29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294D"/>
  </w:style>
  <w:style w:type="paragraph" w:styleId="Rodap">
    <w:name w:val="footer"/>
    <w:basedOn w:val="Normal"/>
    <w:link w:val="RodapChar"/>
    <w:uiPriority w:val="99"/>
    <w:unhideWhenUsed/>
    <w:rsid w:val="00D929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294D"/>
  </w:style>
  <w:style w:type="paragraph" w:styleId="Textodebalo">
    <w:name w:val="Balloon Text"/>
    <w:basedOn w:val="Normal"/>
    <w:link w:val="TextodebaloChar"/>
    <w:uiPriority w:val="99"/>
    <w:semiHidden/>
    <w:unhideWhenUsed/>
    <w:rsid w:val="00D929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294D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D9294D"/>
    <w:rPr>
      <w:rFonts w:ascii="Comic Sans MS" w:eastAsia="Times New Roman" w:hAnsi="Comic Sans MS" w:cs="Times New Roman"/>
      <w:i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D9294D"/>
    <w:rPr>
      <w:color w:val="0563C1" w:themeColor="hyperlink"/>
      <w:u w:val="single"/>
    </w:rPr>
  </w:style>
  <w:style w:type="paragraph" w:styleId="Subttulo">
    <w:name w:val="Subtitle"/>
    <w:basedOn w:val="Normal"/>
    <w:link w:val="SubttuloChar"/>
    <w:qFormat/>
    <w:rsid w:val="00162F83"/>
    <w:pPr>
      <w:jc w:val="center"/>
    </w:pPr>
    <w:rPr>
      <w:b/>
      <w:bCs/>
      <w:i/>
      <w:iCs/>
      <w:sz w:val="28"/>
      <w:szCs w:val="20"/>
    </w:rPr>
  </w:style>
  <w:style w:type="character" w:customStyle="1" w:styleId="SubttuloChar">
    <w:name w:val="Subtítulo Char"/>
    <w:basedOn w:val="Fontepargpadro"/>
    <w:link w:val="Subttulo"/>
    <w:rsid w:val="00162F83"/>
    <w:rPr>
      <w:rFonts w:ascii="Times New Roman" w:eastAsia="Times New Roman" w:hAnsi="Times New Roman" w:cs="Times New Roman"/>
      <w:b/>
      <w:bCs/>
      <w:i/>
      <w:iCs/>
      <w:sz w:val="28"/>
      <w:szCs w:val="20"/>
      <w:lang w:eastAsia="pt-BR"/>
    </w:rPr>
  </w:style>
  <w:style w:type="character" w:styleId="Forte">
    <w:name w:val="Strong"/>
    <w:basedOn w:val="Fontepargpadro"/>
    <w:uiPriority w:val="22"/>
    <w:qFormat/>
    <w:rsid w:val="00D300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0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rolante@camararolan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2026-08-19T15:07:00Z</dcterms:created>
  <dcterms:modified xsi:type="dcterms:W3CDTF">2026-08-27T19:53:00Z</dcterms:modified>
</cp:coreProperties>
</file>