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F306A" w14:textId="77777777" w:rsidR="00D71A18" w:rsidRDefault="00D71A18" w:rsidP="00D71A18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9F5297E" w14:textId="51734DEC" w:rsidR="00D71A18" w:rsidRPr="001A6306" w:rsidRDefault="00D71A18" w:rsidP="00D71A18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5E62E9">
        <w:rPr>
          <w:rFonts w:asciiTheme="majorHAnsi" w:hAnsiTheme="majorHAnsi" w:cstheme="majorHAnsi"/>
          <w:b/>
          <w:bCs/>
          <w:sz w:val="24"/>
          <w:szCs w:val="24"/>
        </w:rPr>
        <w:t>MOÇÃO</w:t>
      </w:r>
      <w:r w:rsidR="00502AE2">
        <w:rPr>
          <w:rFonts w:asciiTheme="majorHAnsi" w:hAnsiTheme="majorHAnsi" w:cstheme="majorHAnsi"/>
          <w:b/>
          <w:bCs/>
          <w:sz w:val="24"/>
          <w:szCs w:val="24"/>
        </w:rPr>
        <w:t xml:space="preserve"> Nº. 001</w:t>
      </w:r>
      <w:bookmarkStart w:id="0" w:name="_GoBack"/>
      <w:bookmarkEnd w:id="0"/>
      <w:r w:rsidRPr="001A6306">
        <w:rPr>
          <w:rFonts w:asciiTheme="majorHAnsi" w:hAnsiTheme="majorHAnsi" w:cstheme="majorHAnsi"/>
          <w:b/>
          <w:bCs/>
          <w:sz w:val="24"/>
          <w:szCs w:val="24"/>
        </w:rPr>
        <w:t>/2021</w:t>
      </w:r>
      <w:r w:rsidR="00B71AED">
        <w:rPr>
          <w:rFonts w:asciiTheme="majorHAnsi" w:hAnsiTheme="majorHAnsi" w:cstheme="majorHAnsi"/>
          <w:b/>
          <w:bCs/>
          <w:sz w:val="24"/>
          <w:szCs w:val="24"/>
        </w:rPr>
        <w:t xml:space="preserve">, de </w:t>
      </w:r>
      <w:r w:rsidR="00502AE2">
        <w:rPr>
          <w:rFonts w:asciiTheme="majorHAnsi" w:hAnsiTheme="majorHAnsi" w:cstheme="majorHAnsi"/>
          <w:b/>
          <w:bCs/>
          <w:sz w:val="24"/>
          <w:szCs w:val="24"/>
        </w:rPr>
        <w:t xml:space="preserve">21 </w:t>
      </w:r>
      <w:r w:rsidR="005E62E9">
        <w:rPr>
          <w:rFonts w:asciiTheme="majorHAnsi" w:hAnsiTheme="majorHAnsi" w:cstheme="majorHAnsi"/>
          <w:b/>
          <w:bCs/>
          <w:sz w:val="24"/>
          <w:szCs w:val="24"/>
        </w:rPr>
        <w:t>DE SETEMBRO DE 2021</w:t>
      </w:r>
    </w:p>
    <w:p w14:paraId="6D458004" w14:textId="77777777" w:rsidR="00D71A18" w:rsidRPr="001A6306" w:rsidRDefault="00D71A18" w:rsidP="00D71A1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E4D10F7" w14:textId="796F958C" w:rsidR="00D71A18" w:rsidRPr="005E62E9" w:rsidRDefault="005E62E9" w:rsidP="00D71A18">
      <w:pPr>
        <w:spacing w:after="0" w:line="360" w:lineRule="auto"/>
        <w:ind w:left="1985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E62E9">
        <w:rPr>
          <w:rFonts w:asciiTheme="majorHAnsi" w:hAnsiTheme="majorHAnsi" w:cstheme="majorHAnsi"/>
          <w:b/>
          <w:sz w:val="24"/>
          <w:szCs w:val="24"/>
        </w:rPr>
        <w:t>MOÇÃO DE APOIO AO MUNICÍPIO DE PINTO BANDEIRA EM RELAÇÃO AO JULGAMENTO PELO STF (SUPREMO TRIBUNAL FEDERAL) NOS AUTOS DA ADI Nº 4711.</w:t>
      </w:r>
    </w:p>
    <w:p w14:paraId="0D90A2C9" w14:textId="77777777" w:rsidR="00D71A18" w:rsidRPr="001A6306" w:rsidRDefault="00D71A18" w:rsidP="00D71A1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233612E" w14:textId="77777777" w:rsidR="005E62E9" w:rsidRPr="00760EB0" w:rsidRDefault="00D71A18" w:rsidP="00CC7B00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  <w:r w:rsidRPr="00760EB0">
        <w:rPr>
          <w:rFonts w:asciiTheme="majorHAnsi" w:hAnsiTheme="majorHAnsi" w:cstheme="majorHAnsi"/>
          <w:b/>
          <w:bCs/>
          <w:sz w:val="24"/>
          <w:szCs w:val="24"/>
        </w:rPr>
        <w:t>DIOGO TOMÁS LASCH,</w:t>
      </w:r>
      <w:r w:rsidRPr="00760EB0">
        <w:rPr>
          <w:rFonts w:asciiTheme="majorHAnsi" w:hAnsiTheme="majorHAnsi" w:cstheme="majorHAnsi"/>
          <w:sz w:val="24"/>
          <w:szCs w:val="24"/>
        </w:rPr>
        <w:t xml:space="preserve"> Presidente do Poder Legislativo Municipal, no uso das atribuições legais que lhes são conferidas, nos termos do art. 11</w:t>
      </w:r>
      <w:r w:rsidR="005E62E9" w:rsidRPr="00760EB0">
        <w:rPr>
          <w:rFonts w:asciiTheme="majorHAnsi" w:hAnsiTheme="majorHAnsi" w:cstheme="majorHAnsi"/>
          <w:sz w:val="24"/>
          <w:szCs w:val="24"/>
        </w:rPr>
        <w:t>1</w:t>
      </w:r>
      <w:r w:rsidRPr="00760EB0">
        <w:rPr>
          <w:rFonts w:asciiTheme="majorHAnsi" w:hAnsiTheme="majorHAnsi" w:cstheme="majorHAnsi"/>
          <w:sz w:val="24"/>
          <w:szCs w:val="24"/>
        </w:rPr>
        <w:t xml:space="preserve"> do Regimento Interno, encaminha ao plenário da Câmara Municipal de Vereadore</w:t>
      </w:r>
      <w:r w:rsidR="005E62E9" w:rsidRPr="00760EB0">
        <w:rPr>
          <w:rFonts w:asciiTheme="majorHAnsi" w:hAnsiTheme="majorHAnsi" w:cstheme="majorHAnsi"/>
          <w:sz w:val="24"/>
          <w:szCs w:val="24"/>
        </w:rPr>
        <w:t>s, para apreciação e discussão a</w:t>
      </w:r>
      <w:r w:rsidRPr="00760EB0">
        <w:rPr>
          <w:rFonts w:asciiTheme="majorHAnsi" w:hAnsiTheme="majorHAnsi" w:cstheme="majorHAnsi"/>
          <w:sz w:val="24"/>
          <w:szCs w:val="24"/>
        </w:rPr>
        <w:t xml:space="preserve"> seguinte </w:t>
      </w:r>
      <w:r w:rsidR="005E62E9" w:rsidRPr="00760EB0">
        <w:rPr>
          <w:rFonts w:asciiTheme="majorHAnsi" w:hAnsiTheme="majorHAnsi" w:cstheme="majorHAnsi"/>
          <w:sz w:val="24"/>
          <w:szCs w:val="24"/>
        </w:rPr>
        <w:t>MOÇÃO DE APOIO:</w:t>
      </w:r>
    </w:p>
    <w:p w14:paraId="1EE40E41" w14:textId="5E7A3AEC" w:rsidR="00D71A18" w:rsidRPr="00760EB0" w:rsidRDefault="005E62E9" w:rsidP="00CC7B00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  <w:r w:rsidRPr="00760EB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0D28AC7" w14:textId="37424D5B" w:rsidR="00D71A18" w:rsidRPr="00760EB0" w:rsidRDefault="00122214" w:rsidP="00CC7B00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  <w:r w:rsidRPr="00760EB0">
        <w:rPr>
          <w:rFonts w:asciiTheme="majorHAnsi" w:hAnsiTheme="majorHAnsi" w:cstheme="majorHAnsi"/>
          <w:sz w:val="24"/>
          <w:szCs w:val="24"/>
        </w:rPr>
        <w:t>O Vereador que esta subscreve, pertencente à Bancada do Partido Trabalhista Brasileiro</w:t>
      </w:r>
      <w:r w:rsidR="00B562D8" w:rsidRPr="00760EB0">
        <w:rPr>
          <w:rFonts w:asciiTheme="majorHAnsi" w:hAnsiTheme="majorHAnsi" w:cstheme="majorHAnsi"/>
          <w:sz w:val="24"/>
          <w:szCs w:val="24"/>
        </w:rPr>
        <w:t xml:space="preserve">, requer, depois de ouvido o plenário seja aprovada MOÇÃO DE APOIO AO MUNICÍPIO DE PINTO BANDEIRA/RS e aos 29 municípios que </w:t>
      </w:r>
      <w:r w:rsidR="00760EB0" w:rsidRPr="00760EB0">
        <w:rPr>
          <w:rFonts w:asciiTheme="majorHAnsi" w:hAnsiTheme="majorHAnsi" w:cstheme="majorHAnsi"/>
          <w:sz w:val="24"/>
          <w:szCs w:val="24"/>
        </w:rPr>
        <w:t>porventura possam ser</w:t>
      </w:r>
      <w:r w:rsidR="00B562D8" w:rsidRPr="00760EB0">
        <w:rPr>
          <w:rFonts w:asciiTheme="majorHAnsi" w:hAnsiTheme="majorHAnsi" w:cstheme="majorHAnsi"/>
          <w:sz w:val="24"/>
          <w:szCs w:val="24"/>
        </w:rPr>
        <w:t xml:space="preserve"> afeados com decisão nos autos da Ação Direta de Inconstitucionalidade nº 4711, em trâmite no Supremo Tribunal Federal (STF).</w:t>
      </w:r>
    </w:p>
    <w:p w14:paraId="49484597" w14:textId="7989C78B" w:rsidR="00760EB0" w:rsidRDefault="00B562D8" w:rsidP="00CC7B00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  <w:r w:rsidRPr="00760EB0">
        <w:rPr>
          <w:rFonts w:asciiTheme="majorHAnsi" w:hAnsiTheme="majorHAnsi" w:cstheme="majorHAnsi"/>
          <w:sz w:val="24"/>
          <w:szCs w:val="24"/>
        </w:rPr>
        <w:t xml:space="preserve">Foi amplamente divulgado pela imprensa que o julgamento da mencionada ação afetaria, além do Município de Pinto Bandeira/RS, os municípios de: </w:t>
      </w:r>
      <w:r w:rsidR="00847521" w:rsidRPr="00760EB0">
        <w:rPr>
          <w:rFonts w:asciiTheme="majorHAnsi" w:hAnsiTheme="majorHAnsi" w:cstheme="majorHAnsi"/>
          <w:sz w:val="24"/>
          <w:szCs w:val="24"/>
        </w:rPr>
        <w:t>Almirante Tamandaré do Sul; Arroio do Padre; Boa Vist</w:t>
      </w:r>
      <w:r w:rsidR="00760EB0" w:rsidRPr="00760EB0">
        <w:rPr>
          <w:rFonts w:asciiTheme="majorHAnsi" w:hAnsiTheme="majorHAnsi" w:cstheme="majorHAnsi"/>
          <w:sz w:val="24"/>
          <w:szCs w:val="24"/>
        </w:rPr>
        <w:t>a do Cadeado; Boa Vista do Incra</w:t>
      </w:r>
      <w:r w:rsidR="00847521" w:rsidRPr="00760EB0">
        <w:rPr>
          <w:rFonts w:asciiTheme="majorHAnsi" w:hAnsiTheme="majorHAnsi" w:cstheme="majorHAnsi"/>
          <w:sz w:val="24"/>
          <w:szCs w:val="24"/>
        </w:rPr>
        <w:t xml:space="preserve">; Bozano; Capão Bonito do Sul; Capão do Cipó; Coronel Pilar; </w:t>
      </w:r>
      <w:proofErr w:type="spellStart"/>
      <w:r w:rsidR="00847521" w:rsidRPr="00760EB0">
        <w:rPr>
          <w:rFonts w:asciiTheme="majorHAnsi" w:hAnsiTheme="majorHAnsi" w:cstheme="majorHAnsi"/>
          <w:sz w:val="24"/>
          <w:szCs w:val="24"/>
        </w:rPr>
        <w:t>Cruzaltense</w:t>
      </w:r>
      <w:proofErr w:type="spellEnd"/>
      <w:r w:rsidR="00847521" w:rsidRPr="00760EB0">
        <w:rPr>
          <w:rFonts w:asciiTheme="majorHAnsi" w:hAnsiTheme="majorHAnsi" w:cstheme="majorHAnsi"/>
          <w:sz w:val="24"/>
          <w:szCs w:val="24"/>
        </w:rPr>
        <w:t xml:space="preserve">; </w:t>
      </w:r>
      <w:proofErr w:type="spellStart"/>
      <w:r w:rsidR="00847521" w:rsidRPr="00760EB0">
        <w:rPr>
          <w:rFonts w:asciiTheme="majorHAnsi" w:hAnsiTheme="majorHAnsi" w:cstheme="majorHAnsi"/>
          <w:sz w:val="24"/>
          <w:szCs w:val="24"/>
        </w:rPr>
        <w:t>Itati</w:t>
      </w:r>
      <w:proofErr w:type="spellEnd"/>
      <w:r w:rsidR="00847521" w:rsidRPr="00760EB0">
        <w:rPr>
          <w:rFonts w:asciiTheme="majorHAnsi" w:hAnsiTheme="majorHAnsi" w:cstheme="majorHAnsi"/>
          <w:sz w:val="24"/>
          <w:szCs w:val="24"/>
        </w:rPr>
        <w:t xml:space="preserve">; Mato Queimado; Pinhal da Serra; Rolador; Santa Margarida do Sul; São José do Sul; São Pedro das Missões; </w:t>
      </w:r>
      <w:proofErr w:type="spellStart"/>
      <w:r w:rsidR="00847521" w:rsidRPr="00760EB0">
        <w:rPr>
          <w:rFonts w:asciiTheme="majorHAnsi" w:hAnsiTheme="majorHAnsi" w:cstheme="majorHAnsi"/>
          <w:sz w:val="24"/>
          <w:szCs w:val="24"/>
        </w:rPr>
        <w:t>Westfália</w:t>
      </w:r>
      <w:proofErr w:type="spellEnd"/>
      <w:r w:rsidR="00847521" w:rsidRPr="00760EB0">
        <w:rPr>
          <w:rFonts w:asciiTheme="majorHAnsi" w:hAnsiTheme="majorHAnsi" w:cstheme="majorHAnsi"/>
          <w:sz w:val="24"/>
          <w:szCs w:val="24"/>
        </w:rPr>
        <w:t xml:space="preserve">; Canudos do Vale; Forquetinha; Jacuizinho: Lagoa Bonita do Sul; Novo Xingu; Pedras Altas; Quatro Irmãos; Paulo Bento; Santa Cecília do Sul; Tio Hugo; Coqueiro Baixo; </w:t>
      </w:r>
      <w:proofErr w:type="spellStart"/>
      <w:r w:rsidR="00847521" w:rsidRPr="00760EB0">
        <w:rPr>
          <w:rFonts w:asciiTheme="majorHAnsi" w:hAnsiTheme="majorHAnsi" w:cstheme="majorHAnsi"/>
          <w:sz w:val="24"/>
          <w:szCs w:val="24"/>
        </w:rPr>
        <w:t>Aceguá</w:t>
      </w:r>
      <w:proofErr w:type="spellEnd"/>
      <w:r w:rsidR="00847521" w:rsidRPr="00760EB0">
        <w:rPr>
          <w:rFonts w:asciiTheme="majorHAnsi" w:hAnsiTheme="majorHAnsi" w:cstheme="majorHAnsi"/>
          <w:sz w:val="24"/>
          <w:szCs w:val="24"/>
        </w:rPr>
        <w:t>.</w:t>
      </w:r>
    </w:p>
    <w:p w14:paraId="35B913EB" w14:textId="77777777" w:rsidR="00760EB0" w:rsidRPr="00760EB0" w:rsidRDefault="00760EB0" w:rsidP="00CC7B00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</w:p>
    <w:p w14:paraId="7EB5A352" w14:textId="77777777" w:rsidR="00760EB0" w:rsidRDefault="00760EB0" w:rsidP="00CC7B00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  <w:r w:rsidRPr="00760EB0">
        <w:rPr>
          <w:rFonts w:asciiTheme="majorHAnsi" w:hAnsiTheme="majorHAnsi" w:cstheme="majorHAnsi"/>
          <w:sz w:val="24"/>
          <w:szCs w:val="24"/>
        </w:rPr>
        <w:t>Com efeito, não se pode d</w:t>
      </w:r>
      <w:r>
        <w:rPr>
          <w:rFonts w:asciiTheme="majorHAnsi" w:hAnsiTheme="majorHAnsi" w:cstheme="majorHAnsi"/>
          <w:sz w:val="24"/>
          <w:szCs w:val="24"/>
        </w:rPr>
        <w:t xml:space="preserve">esconsiderar todo o esforço dessas </w:t>
      </w:r>
      <w:r w:rsidRPr="00760EB0">
        <w:rPr>
          <w:rFonts w:asciiTheme="majorHAnsi" w:hAnsiTheme="majorHAnsi" w:cstheme="majorHAnsi"/>
          <w:sz w:val="24"/>
          <w:szCs w:val="24"/>
        </w:rPr>
        <w:t xml:space="preserve">comunidades no </w:t>
      </w:r>
      <w:r>
        <w:rPr>
          <w:rFonts w:asciiTheme="majorHAnsi" w:hAnsiTheme="majorHAnsi" w:cstheme="majorHAnsi"/>
          <w:sz w:val="24"/>
          <w:szCs w:val="24"/>
        </w:rPr>
        <w:t>processo de emancipação. O</w:t>
      </w:r>
      <w:r w:rsidRPr="00760EB0">
        <w:rPr>
          <w:rFonts w:asciiTheme="majorHAnsi" w:hAnsiTheme="majorHAnsi" w:cstheme="majorHAnsi"/>
          <w:sz w:val="24"/>
          <w:szCs w:val="24"/>
        </w:rPr>
        <w:t xml:space="preserve"> trabalho para se construir um município, a sua particular história, o desenvolvimento econômico e social proporcionado à população, a melhoria da qualidade de vida e de oferta de trabalho à população da cidade e do interior.</w:t>
      </w:r>
    </w:p>
    <w:p w14:paraId="110A75C5" w14:textId="77777777" w:rsidR="00760EB0" w:rsidRDefault="00760EB0" w:rsidP="00CC7B00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</w:p>
    <w:p w14:paraId="496A4D8D" w14:textId="0D283CD9" w:rsidR="00760EB0" w:rsidRDefault="00760EB0" w:rsidP="00CC7B00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Não se pode deixar de lembrar que o</w:t>
      </w:r>
      <w:r w:rsidRPr="00760EB0">
        <w:rPr>
          <w:rFonts w:asciiTheme="majorHAnsi" w:hAnsiTheme="majorHAnsi" w:cstheme="majorHAnsi"/>
          <w:sz w:val="24"/>
          <w:szCs w:val="24"/>
        </w:rPr>
        <w:t xml:space="preserve">s melhores índices de qualidade de vida estão nos municípios menores, </w:t>
      </w:r>
      <w:r w:rsidR="006A4B26">
        <w:rPr>
          <w:rFonts w:asciiTheme="majorHAnsi" w:hAnsiTheme="majorHAnsi" w:cstheme="majorHAnsi"/>
          <w:sz w:val="24"/>
          <w:szCs w:val="24"/>
        </w:rPr>
        <w:t>principalmente</w:t>
      </w:r>
      <w:r w:rsidRPr="00760EB0">
        <w:rPr>
          <w:rFonts w:asciiTheme="majorHAnsi" w:hAnsiTheme="majorHAnsi" w:cstheme="majorHAnsi"/>
          <w:sz w:val="24"/>
          <w:szCs w:val="24"/>
        </w:rPr>
        <w:t xml:space="preserve"> nas áreas de saúde e educação o serviço público revela-se mais humanitário, individualizado e de qualidade. </w:t>
      </w:r>
      <w:r w:rsidR="006A4B26">
        <w:rPr>
          <w:rFonts w:asciiTheme="majorHAnsi" w:hAnsiTheme="majorHAnsi" w:cstheme="majorHAnsi"/>
          <w:sz w:val="24"/>
          <w:szCs w:val="24"/>
        </w:rPr>
        <w:t>Além dos excelentes índices em relação à segurança pública.</w:t>
      </w:r>
    </w:p>
    <w:p w14:paraId="6E15F1AC" w14:textId="77777777" w:rsidR="006A4B26" w:rsidRPr="00760EB0" w:rsidRDefault="006A4B26" w:rsidP="00CC7B00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</w:p>
    <w:p w14:paraId="0E2DF62A" w14:textId="69EEB4AF" w:rsidR="00760EB0" w:rsidRPr="00760EB0" w:rsidRDefault="006A4B26" w:rsidP="00CC7B00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Não bastasse isso</w:t>
      </w:r>
      <w:r w:rsidR="00760EB0" w:rsidRPr="00760EB0">
        <w:rPr>
          <w:rFonts w:asciiTheme="majorHAnsi" w:hAnsiTheme="majorHAnsi" w:cstheme="majorHAnsi"/>
          <w:sz w:val="24"/>
          <w:szCs w:val="24"/>
        </w:rPr>
        <w:t xml:space="preserve">, há toda uma infraestrutura criada, onde a proximidade da população com a Administração Pública e os agentes públicos permite uma maior fiscalização da </w:t>
      </w:r>
      <w:r>
        <w:rPr>
          <w:rFonts w:asciiTheme="majorHAnsi" w:hAnsiTheme="majorHAnsi" w:cstheme="majorHAnsi"/>
          <w:sz w:val="24"/>
          <w:szCs w:val="24"/>
        </w:rPr>
        <w:t>eficiência de</w:t>
      </w:r>
      <w:r w:rsidR="00760EB0" w:rsidRPr="00760EB0">
        <w:rPr>
          <w:rFonts w:asciiTheme="majorHAnsi" w:hAnsiTheme="majorHAnsi" w:cstheme="majorHAnsi"/>
          <w:sz w:val="24"/>
          <w:szCs w:val="24"/>
        </w:rPr>
        <w:t xml:space="preserve"> gestão e </w:t>
      </w:r>
      <w:r>
        <w:rPr>
          <w:rFonts w:asciiTheme="majorHAnsi" w:hAnsiTheme="majorHAnsi" w:cstheme="majorHAnsi"/>
          <w:sz w:val="24"/>
          <w:szCs w:val="24"/>
        </w:rPr>
        <w:t>correta</w:t>
      </w:r>
      <w:r w:rsidR="00760EB0" w:rsidRPr="00760EB0">
        <w:rPr>
          <w:rFonts w:asciiTheme="majorHAnsi" w:hAnsiTheme="majorHAnsi" w:cstheme="majorHAnsi"/>
          <w:sz w:val="24"/>
          <w:szCs w:val="24"/>
        </w:rPr>
        <w:t xml:space="preserve"> aplicação dos recursos públicos. </w:t>
      </w:r>
    </w:p>
    <w:p w14:paraId="06453D19" w14:textId="05968906" w:rsidR="00847521" w:rsidRDefault="00847521" w:rsidP="00CC7B00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</w:p>
    <w:p w14:paraId="7B1370C9" w14:textId="6592E730" w:rsidR="006A4B26" w:rsidRDefault="006A4B26" w:rsidP="00CC7B00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Por essas e tais razões, solicito a aprovação da MOÇÃO DE APOIO ao Município de Pinto Bandeira/RS, para que jamais deixe de ser Município, voltando a ser distrito de Bento Gonçalves/RS, bem como os demais municípios mencionados que possam ser futuramente afetados com a decisão.</w:t>
      </w:r>
    </w:p>
    <w:p w14:paraId="6C6DE5A4" w14:textId="77777777" w:rsidR="00847521" w:rsidRPr="001A6306" w:rsidRDefault="00847521" w:rsidP="00CC7B00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</w:p>
    <w:p w14:paraId="3822DDA5" w14:textId="3EACEFA6" w:rsidR="00D71A18" w:rsidRPr="001A6306" w:rsidRDefault="005E62E9" w:rsidP="00CC7B00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Plenário Vereador </w:t>
      </w:r>
      <w:proofErr w:type="spellStart"/>
      <w:r>
        <w:rPr>
          <w:rFonts w:asciiTheme="majorHAnsi" w:hAnsiTheme="majorHAnsi" w:cstheme="majorHAnsi"/>
          <w:sz w:val="24"/>
          <w:szCs w:val="24"/>
        </w:rPr>
        <w:t>Ireno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Ari </w:t>
      </w:r>
      <w:proofErr w:type="spellStart"/>
      <w:r>
        <w:rPr>
          <w:rFonts w:asciiTheme="majorHAnsi" w:hAnsiTheme="majorHAnsi" w:cstheme="majorHAnsi"/>
          <w:sz w:val="24"/>
          <w:szCs w:val="24"/>
        </w:rPr>
        <w:t>Kümpel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</w:t>
      </w:r>
      <w:r w:rsidR="00122214">
        <w:rPr>
          <w:rFonts w:asciiTheme="majorHAnsi" w:hAnsiTheme="majorHAnsi" w:cstheme="majorHAnsi"/>
          <w:sz w:val="24"/>
          <w:szCs w:val="24"/>
        </w:rPr>
        <w:t>21 de setembro de 2021</w:t>
      </w:r>
    </w:p>
    <w:p w14:paraId="2C9DC541" w14:textId="59B83357" w:rsidR="00D71A18" w:rsidRPr="001A6306" w:rsidRDefault="00D71A18" w:rsidP="005E62E9">
      <w:pPr>
        <w:shd w:val="clear" w:color="auto" w:fill="FFFFFF"/>
        <w:spacing w:after="0" w:line="36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1A6306">
        <w:rPr>
          <w:rFonts w:asciiTheme="majorHAnsi" w:hAnsiTheme="majorHAnsi" w:cstheme="majorHAnsi"/>
          <w:color w:val="000000"/>
          <w:sz w:val="24"/>
          <w:szCs w:val="24"/>
        </w:rPr>
        <w:br/>
        <w:t> </w:t>
      </w:r>
      <w:r w:rsidRPr="001A6306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1A6306">
        <w:rPr>
          <w:rFonts w:asciiTheme="majorHAnsi" w:hAnsiTheme="majorHAnsi" w:cstheme="majorHAnsi"/>
          <w:b/>
          <w:bCs/>
          <w:color w:val="000000"/>
          <w:sz w:val="24"/>
          <w:szCs w:val="24"/>
        </w:rPr>
        <w:t> DIOGO TOMÁS LASCH</w:t>
      </w:r>
    </w:p>
    <w:p w14:paraId="3BA51EF0" w14:textId="0A968606" w:rsidR="00D71A18" w:rsidRPr="001A6306" w:rsidRDefault="00D71A18" w:rsidP="005E62E9">
      <w:pPr>
        <w:shd w:val="clear" w:color="auto" w:fill="FFFFFF"/>
        <w:spacing w:after="0"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1A6306">
        <w:rPr>
          <w:rFonts w:asciiTheme="majorHAnsi" w:hAnsiTheme="majorHAnsi" w:cstheme="majorHAnsi"/>
          <w:color w:val="000000"/>
          <w:sz w:val="24"/>
          <w:szCs w:val="24"/>
        </w:rPr>
        <w:t>Presidente do Poder Legislativo</w:t>
      </w:r>
    </w:p>
    <w:p w14:paraId="38D72CED" w14:textId="4BA0397E" w:rsidR="00CB308D" w:rsidRPr="003B19BD" w:rsidRDefault="00D71A18" w:rsidP="005E62E9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1A6306">
        <w:rPr>
          <w:rFonts w:asciiTheme="majorHAnsi" w:hAnsiTheme="majorHAnsi" w:cstheme="majorHAnsi"/>
          <w:color w:val="000000"/>
          <w:sz w:val="24"/>
          <w:szCs w:val="24"/>
        </w:rPr>
        <w:br/>
      </w:r>
    </w:p>
    <w:p w14:paraId="5C6B9A22" w14:textId="77777777" w:rsidR="00987A1C" w:rsidRPr="00987A1C" w:rsidRDefault="00987A1C">
      <w:pPr>
        <w:spacing w:after="0" w:line="360" w:lineRule="auto"/>
        <w:jc w:val="center"/>
        <w:rPr>
          <w:sz w:val="24"/>
          <w:szCs w:val="24"/>
        </w:rPr>
      </w:pPr>
    </w:p>
    <w:sectPr w:rsidR="00987A1C" w:rsidRPr="00987A1C" w:rsidSect="002551E6">
      <w:headerReference w:type="default" r:id="rId8"/>
      <w:pgSz w:w="11906" w:h="16838"/>
      <w:pgMar w:top="567" w:right="1134" w:bottom="567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2C033" w14:textId="77777777" w:rsidR="00383967" w:rsidRDefault="00383967" w:rsidP="00AB0B97">
      <w:pPr>
        <w:spacing w:after="0" w:line="240" w:lineRule="auto"/>
      </w:pPr>
      <w:r>
        <w:separator/>
      </w:r>
    </w:p>
  </w:endnote>
  <w:endnote w:type="continuationSeparator" w:id="0">
    <w:p w14:paraId="3642D66E" w14:textId="77777777" w:rsidR="00383967" w:rsidRDefault="00383967" w:rsidP="00AB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E6525" w14:textId="77777777" w:rsidR="00383967" w:rsidRDefault="00383967" w:rsidP="00AB0B97">
      <w:pPr>
        <w:spacing w:after="0" w:line="240" w:lineRule="auto"/>
      </w:pPr>
      <w:r>
        <w:separator/>
      </w:r>
    </w:p>
  </w:footnote>
  <w:footnote w:type="continuationSeparator" w:id="0">
    <w:p w14:paraId="5E5FE9CB" w14:textId="77777777" w:rsidR="00383967" w:rsidRDefault="00383967" w:rsidP="00AB0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79D9B" w14:textId="77777777" w:rsidR="00AB0B97" w:rsidRDefault="007E5C49">
    <w:pPr>
      <w:pStyle w:val="Cabealho"/>
    </w:pPr>
    <w:r>
      <w:rPr>
        <w:noProof/>
      </w:rPr>
      <w:drawing>
        <wp:inline distT="0" distB="0" distL="0" distR="0" wp14:anchorId="0869CE02" wp14:editId="5E10E915">
          <wp:extent cx="5398770" cy="13042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48571F"/>
    <w:multiLevelType w:val="hybridMultilevel"/>
    <w:tmpl w:val="FC34F988"/>
    <w:lvl w:ilvl="0" w:tplc="AF96AE7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7332379"/>
    <w:multiLevelType w:val="hybridMultilevel"/>
    <w:tmpl w:val="35FA0276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43962493"/>
    <w:multiLevelType w:val="hybridMultilevel"/>
    <w:tmpl w:val="8A1A6FB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4C01106C"/>
    <w:multiLevelType w:val="hybridMultilevel"/>
    <w:tmpl w:val="5BBA7390"/>
    <w:lvl w:ilvl="0" w:tplc="858AA0C0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8643974"/>
    <w:multiLevelType w:val="hybridMultilevel"/>
    <w:tmpl w:val="D04A64C0"/>
    <w:lvl w:ilvl="0" w:tplc="CB5AE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464B4"/>
    <w:multiLevelType w:val="multilevel"/>
    <w:tmpl w:val="2BD0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FC91598"/>
    <w:multiLevelType w:val="hybridMultilevel"/>
    <w:tmpl w:val="DF0EC486"/>
    <w:lvl w:ilvl="0" w:tplc="1D464900">
      <w:start w:val="1"/>
      <w:numFmt w:val="lowerLetter"/>
      <w:lvlText w:val="%1)"/>
      <w:lvlJc w:val="left"/>
      <w:pPr>
        <w:ind w:left="1494" w:hanging="360"/>
      </w:pPr>
      <w:rPr>
        <w:rFonts w:hint="default"/>
        <w:sz w:val="3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/>
    <w:lvlOverride w:ilvl="7"/>
    <w:lvlOverride w:ilvl="8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97"/>
    <w:rsid w:val="00005C46"/>
    <w:rsid w:val="00006A79"/>
    <w:rsid w:val="0002204C"/>
    <w:rsid w:val="0003113A"/>
    <w:rsid w:val="00051AE2"/>
    <w:rsid w:val="000A7148"/>
    <w:rsid w:val="000B7132"/>
    <w:rsid w:val="000C7494"/>
    <w:rsid w:val="000F5AD4"/>
    <w:rsid w:val="00107776"/>
    <w:rsid w:val="00122214"/>
    <w:rsid w:val="00124389"/>
    <w:rsid w:val="00162376"/>
    <w:rsid w:val="00190DC6"/>
    <w:rsid w:val="00195355"/>
    <w:rsid w:val="001A2B79"/>
    <w:rsid w:val="001D1704"/>
    <w:rsid w:val="001E5BA1"/>
    <w:rsid w:val="002551E6"/>
    <w:rsid w:val="002B49B9"/>
    <w:rsid w:val="002B518D"/>
    <w:rsid w:val="002B7D57"/>
    <w:rsid w:val="002C3BE1"/>
    <w:rsid w:val="002D1152"/>
    <w:rsid w:val="002E6F40"/>
    <w:rsid w:val="00301558"/>
    <w:rsid w:val="0031098C"/>
    <w:rsid w:val="00321200"/>
    <w:rsid w:val="003540CA"/>
    <w:rsid w:val="00355E3E"/>
    <w:rsid w:val="003605DF"/>
    <w:rsid w:val="00383967"/>
    <w:rsid w:val="00383A07"/>
    <w:rsid w:val="003969CC"/>
    <w:rsid w:val="003A04D7"/>
    <w:rsid w:val="003B19BD"/>
    <w:rsid w:val="003D58E9"/>
    <w:rsid w:val="003F583B"/>
    <w:rsid w:val="00402499"/>
    <w:rsid w:val="00421D07"/>
    <w:rsid w:val="00422E61"/>
    <w:rsid w:val="004512A3"/>
    <w:rsid w:val="00487CFB"/>
    <w:rsid w:val="004D7EC5"/>
    <w:rsid w:val="004E5B4B"/>
    <w:rsid w:val="004F6899"/>
    <w:rsid w:val="00500FA4"/>
    <w:rsid w:val="00502AE2"/>
    <w:rsid w:val="00507589"/>
    <w:rsid w:val="005173A5"/>
    <w:rsid w:val="00565934"/>
    <w:rsid w:val="005802DB"/>
    <w:rsid w:val="00582D41"/>
    <w:rsid w:val="0059443F"/>
    <w:rsid w:val="005D2110"/>
    <w:rsid w:val="005E1A10"/>
    <w:rsid w:val="005E39A0"/>
    <w:rsid w:val="005E62E9"/>
    <w:rsid w:val="006272E1"/>
    <w:rsid w:val="00632B9D"/>
    <w:rsid w:val="0064544B"/>
    <w:rsid w:val="00651AD6"/>
    <w:rsid w:val="00664A79"/>
    <w:rsid w:val="00667024"/>
    <w:rsid w:val="00683E39"/>
    <w:rsid w:val="006A4B26"/>
    <w:rsid w:val="006B3590"/>
    <w:rsid w:val="006C7A24"/>
    <w:rsid w:val="006F67E3"/>
    <w:rsid w:val="00704F8F"/>
    <w:rsid w:val="007052F0"/>
    <w:rsid w:val="00755CEA"/>
    <w:rsid w:val="00760EB0"/>
    <w:rsid w:val="007950A9"/>
    <w:rsid w:val="007C3A23"/>
    <w:rsid w:val="007C3BE2"/>
    <w:rsid w:val="007E5C49"/>
    <w:rsid w:val="007F0F42"/>
    <w:rsid w:val="007F346A"/>
    <w:rsid w:val="00802537"/>
    <w:rsid w:val="00810F89"/>
    <w:rsid w:val="00824315"/>
    <w:rsid w:val="0083117D"/>
    <w:rsid w:val="008327AF"/>
    <w:rsid w:val="00847521"/>
    <w:rsid w:val="0085682F"/>
    <w:rsid w:val="0087152A"/>
    <w:rsid w:val="00872967"/>
    <w:rsid w:val="0087711C"/>
    <w:rsid w:val="00890FEB"/>
    <w:rsid w:val="008E47C7"/>
    <w:rsid w:val="008F0105"/>
    <w:rsid w:val="0090586D"/>
    <w:rsid w:val="00923256"/>
    <w:rsid w:val="009271C5"/>
    <w:rsid w:val="00936415"/>
    <w:rsid w:val="0095245B"/>
    <w:rsid w:val="00977316"/>
    <w:rsid w:val="00987A1C"/>
    <w:rsid w:val="009937A1"/>
    <w:rsid w:val="009A26C6"/>
    <w:rsid w:val="009B75FD"/>
    <w:rsid w:val="009D294C"/>
    <w:rsid w:val="009D3E59"/>
    <w:rsid w:val="009E6D14"/>
    <w:rsid w:val="009F566E"/>
    <w:rsid w:val="00A01365"/>
    <w:rsid w:val="00A10ADD"/>
    <w:rsid w:val="00A10DF2"/>
    <w:rsid w:val="00A23972"/>
    <w:rsid w:val="00A35F60"/>
    <w:rsid w:val="00AB0B97"/>
    <w:rsid w:val="00AB4861"/>
    <w:rsid w:val="00AD360C"/>
    <w:rsid w:val="00B06EBC"/>
    <w:rsid w:val="00B562D8"/>
    <w:rsid w:val="00B71AED"/>
    <w:rsid w:val="00B77A5F"/>
    <w:rsid w:val="00BC047F"/>
    <w:rsid w:val="00BE6E1A"/>
    <w:rsid w:val="00C200BF"/>
    <w:rsid w:val="00C428CD"/>
    <w:rsid w:val="00C603F8"/>
    <w:rsid w:val="00C62D91"/>
    <w:rsid w:val="00C82B94"/>
    <w:rsid w:val="00CB308D"/>
    <w:rsid w:val="00CC1FC3"/>
    <w:rsid w:val="00CC7B00"/>
    <w:rsid w:val="00CE0972"/>
    <w:rsid w:val="00CF4A3E"/>
    <w:rsid w:val="00D07361"/>
    <w:rsid w:val="00D3188A"/>
    <w:rsid w:val="00D5544F"/>
    <w:rsid w:val="00D71A18"/>
    <w:rsid w:val="00D72517"/>
    <w:rsid w:val="00D96008"/>
    <w:rsid w:val="00DC149C"/>
    <w:rsid w:val="00DC56A3"/>
    <w:rsid w:val="00DD72FE"/>
    <w:rsid w:val="00DE5F39"/>
    <w:rsid w:val="00DF1CFF"/>
    <w:rsid w:val="00DF68E2"/>
    <w:rsid w:val="00E71E2C"/>
    <w:rsid w:val="00E8457C"/>
    <w:rsid w:val="00E8611D"/>
    <w:rsid w:val="00E871B3"/>
    <w:rsid w:val="00EA2FE2"/>
    <w:rsid w:val="00EA4CA2"/>
    <w:rsid w:val="00EB007A"/>
    <w:rsid w:val="00EB540A"/>
    <w:rsid w:val="00ED0DB1"/>
    <w:rsid w:val="00ED1DAE"/>
    <w:rsid w:val="00F133A2"/>
    <w:rsid w:val="00F26860"/>
    <w:rsid w:val="00F56264"/>
    <w:rsid w:val="00F632AF"/>
    <w:rsid w:val="00F73B31"/>
    <w:rsid w:val="00F92C0C"/>
    <w:rsid w:val="00FA40B2"/>
    <w:rsid w:val="00FB6795"/>
    <w:rsid w:val="00FE32D5"/>
    <w:rsid w:val="00FE4B59"/>
    <w:rsid w:val="00FF7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D5C27"/>
  <w15:docId w15:val="{72D9FECE-1CEB-428B-A04B-6A355F69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C49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E5BA1"/>
    <w:pPr>
      <w:keepNext/>
      <w:tabs>
        <w:tab w:val="num" w:pos="1440"/>
      </w:tabs>
      <w:suppressAutoHyphens/>
      <w:spacing w:after="0" w:line="240" w:lineRule="auto"/>
      <w:ind w:left="1440" w:hanging="720"/>
      <w:jc w:val="both"/>
      <w:outlineLvl w:val="1"/>
    </w:pPr>
    <w:rPr>
      <w:rFonts w:ascii="Arial" w:hAnsi="Arial"/>
      <w:b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771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0B97"/>
  </w:style>
  <w:style w:type="paragraph" w:styleId="Rodap">
    <w:name w:val="footer"/>
    <w:basedOn w:val="Normal"/>
    <w:link w:val="RodapChar"/>
    <w:uiPriority w:val="99"/>
    <w:unhideWhenUsed/>
    <w:rsid w:val="00AB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0B97"/>
  </w:style>
  <w:style w:type="table" w:styleId="Tabelacomgrade">
    <w:name w:val="Table Grid"/>
    <w:basedOn w:val="Tabelanormal"/>
    <w:uiPriority w:val="39"/>
    <w:rsid w:val="00A10A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B35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C14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1E5BA1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ntedodatabela">
    <w:name w:val="Conteúdo da tabela"/>
    <w:basedOn w:val="Normal"/>
    <w:rsid w:val="001E5BA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F92C0C"/>
    <w:pPr>
      <w:suppressAutoHyphens/>
      <w:spacing w:after="0" w:line="360" w:lineRule="auto"/>
      <w:ind w:firstLine="1985"/>
    </w:pPr>
    <w:rPr>
      <w:rFonts w:ascii="Arial" w:hAnsi="Arial"/>
      <w:sz w:val="28"/>
      <w:szCs w:val="56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92C0C"/>
    <w:rPr>
      <w:rFonts w:ascii="Arial" w:eastAsia="Times New Roman" w:hAnsi="Arial" w:cs="Times New Roman"/>
      <w:sz w:val="28"/>
      <w:szCs w:val="56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87711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7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31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422E6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72E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72E1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272E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D7EC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7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CBE19-7C0A-4352-98B0-BAEFD1AD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3</cp:revision>
  <cp:lastPrinted>2021-09-24T11:40:00Z</cp:lastPrinted>
  <dcterms:created xsi:type="dcterms:W3CDTF">2021-09-24T11:50:00Z</dcterms:created>
  <dcterms:modified xsi:type="dcterms:W3CDTF">2021-09-24T11:51:00Z</dcterms:modified>
</cp:coreProperties>
</file>