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BB2" w:rsidRPr="00E03920" w:rsidRDefault="00C17BB2" w:rsidP="00C17B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03920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82AA724" wp14:editId="675AD59C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BB2" w:rsidRPr="00E03920" w:rsidRDefault="00C17BB2" w:rsidP="00C17BB2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E03920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E03920">
        <w:rPr>
          <w:rFonts w:ascii="Verdana" w:eastAsia="Arial Unicode MS" w:hAnsi="Verdana" w:cs="Arial Unicode MS"/>
          <w:lang w:eastAsia="pt-BR"/>
        </w:rPr>
        <w:t>ESTADO DO RIO GRANDE DO SUL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</w:t>
      </w: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: 95950-000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Fone: (51) 3757-1036 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www.novabrescia.rs.leg.br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C17BB2" w:rsidRPr="00E03920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07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/2026</w:t>
      </w:r>
      <w:r w:rsidRPr="00E03920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1º DE JUNHO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2026</w:t>
      </w:r>
      <w:r w:rsidRPr="00E03920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C17BB2" w:rsidRPr="00E03920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C17BB2" w:rsidRPr="00E03920" w:rsidRDefault="00C17BB2" w:rsidP="00C17BB2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Concede</w:t>
      </w:r>
      <w:proofErr w:type="gramEnd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férias regulamentares ao Secretário Executivo 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do</w:t>
      </w:r>
      <w:proofErr w:type="gramEnd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Poder Legislativo Municipal ”.</w:t>
      </w:r>
    </w:p>
    <w:p w:rsidR="00C17BB2" w:rsidRPr="00E03920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SÉRGIO LUIS DE MAMAN</w:t>
      </w:r>
      <w:r w:rsidRPr="00E03920">
        <w:rPr>
          <w:rFonts w:ascii="Century" w:eastAsia="Times New Roman" w:hAnsi="Century" w:cs="Times New Roman"/>
          <w:b/>
          <w:sz w:val="26"/>
          <w:szCs w:val="24"/>
          <w:lang w:eastAsia="pt-BR"/>
        </w:rPr>
        <w:t xml:space="preserve">,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PRESIDENTE DO PODER LEGISLATIVO MUNICIPAL DE NOVA BRÉSCIA, Estado do Rio Grande do Sul, no uso de suas atribuições, RESOLVE:</w:t>
      </w: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1º -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Conceder ao Secretário Executivo </w:t>
      </w:r>
      <w:r w:rsidRPr="00E03920">
        <w:rPr>
          <w:rFonts w:ascii="Century" w:eastAsia="Times New Roman" w:hAnsi="Century" w:cs="Times New Roman"/>
          <w:b/>
          <w:sz w:val="26"/>
          <w:szCs w:val="24"/>
          <w:lang w:eastAsia="pt-BR"/>
        </w:rPr>
        <w:t>FERNANDO PAULO MESACASA</w:t>
      </w: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,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brasileiro, casado, residente e domiciliado na cidade de Nova Bréscia, que exerce a função de Secretário Executivo do Poder Le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gislativo Municipal, 20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vinte</w:t>
      </w:r>
      <w:proofErr w:type="gramEnd"/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de férias regulamentares a que tem direito, relativas ao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período de 18 de janeiro de 2024 a 18 de janeiro de 2025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, </w:t>
      </w:r>
      <w:r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  <w:t>a partir de 10 de junho de 2026 até o dia 29 de junho</w:t>
      </w:r>
      <w:r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  <w:t xml:space="preserve"> de 2026</w:t>
      </w:r>
      <w:r w:rsidRPr="00E03920"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  <w:t>.</w:t>
      </w: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2º -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Revogam-se as disposições em contrário.</w:t>
      </w: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3º-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Esta PORTARIA entra em vigor a partir da data de sua publicação.</w:t>
      </w: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MUNICIPAL DE NOVA BR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ÉSCIA, ao primeiro dia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( 1</w:t>
      </w:r>
      <w:proofErr w:type="gramEnd"/>
      <w:r>
        <w:rPr>
          <w:rFonts w:ascii="Century" w:eastAsia="Times New Roman" w:hAnsi="Century" w:cs="Times New Roman"/>
          <w:sz w:val="26"/>
          <w:szCs w:val="24"/>
          <w:lang w:eastAsia="pt-BR"/>
        </w:rPr>
        <w:t>º ) dia do mês de junho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do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ano de dois mil e vinte e seis ( 2026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 </w:t>
      </w:r>
    </w:p>
    <w:p w:rsidR="00C17BB2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bookmarkStart w:id="0" w:name="_GoBack"/>
      <w:bookmarkEnd w:id="0"/>
    </w:p>
    <w:p w:rsidR="00C17BB2" w:rsidRDefault="00C17BB2" w:rsidP="00C17BB2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17BB2" w:rsidRPr="00E03920" w:rsidRDefault="00C17BB2" w:rsidP="00C17BB2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Vereador Sérgio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Luis</w:t>
      </w:r>
      <w:proofErr w:type="spellEnd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De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Maman</w:t>
      </w:r>
      <w:proofErr w:type="spellEnd"/>
    </w:p>
    <w:p w:rsidR="00C17BB2" w:rsidRPr="00E03920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C17BB2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</w:t>
      </w:r>
    </w:p>
    <w:p w:rsidR="00C17BB2" w:rsidRPr="00E03920" w:rsidRDefault="00C17BB2" w:rsidP="00C17BB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Data Supra</w:t>
      </w:r>
    </w:p>
    <w:p w:rsidR="00C17BB2" w:rsidRPr="00E03920" w:rsidRDefault="00C17BB2" w:rsidP="00C17BB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C17BB2" w:rsidRPr="00E03920" w:rsidRDefault="00C17BB2" w:rsidP="00C1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P.L. Municipal</w:t>
      </w:r>
    </w:p>
    <w:p w:rsidR="00C17BB2" w:rsidRPr="00E03920" w:rsidRDefault="00C17BB2" w:rsidP="00C1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17BB2" w:rsidRPr="00E03920" w:rsidRDefault="00C17BB2" w:rsidP="00C1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17BB2" w:rsidRDefault="00C17BB2" w:rsidP="00C17BB2"/>
    <w:p w:rsidR="00C17BB2" w:rsidRDefault="00C17BB2" w:rsidP="00C17BB2"/>
    <w:p w:rsidR="00C17BB2" w:rsidRDefault="00C17BB2" w:rsidP="00C17BB2"/>
    <w:p w:rsidR="00C17BB2" w:rsidRDefault="00C17BB2" w:rsidP="00C17BB2"/>
    <w:p w:rsidR="00C77531" w:rsidRDefault="00C77531"/>
    <w:sectPr w:rsidR="00C77531" w:rsidSect="00BA3E7D">
      <w:pgSz w:w="12242" w:h="20163" w:code="5"/>
      <w:pgMar w:top="360" w:right="1134" w:bottom="7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BB2"/>
    <w:rsid w:val="00C17BB2"/>
    <w:rsid w:val="00C7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0FBD62-A812-4FEB-922C-AD82E4415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7BB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1</cp:revision>
  <dcterms:created xsi:type="dcterms:W3CDTF">2026-06-01T13:05:00Z</dcterms:created>
  <dcterms:modified xsi:type="dcterms:W3CDTF">2026-06-01T13:09:00Z</dcterms:modified>
</cp:coreProperties>
</file>