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C81" w:rsidRDefault="00B04C81" w:rsidP="00B04C81">
      <w:pPr>
        <w:jc w:val="center"/>
      </w:pPr>
      <w:r>
        <w:rPr>
          <w:noProof/>
        </w:rPr>
        <w:drawing>
          <wp:inline distT="0" distB="0" distL="0" distR="0" wp14:anchorId="4293893A" wp14:editId="310441D3">
            <wp:extent cx="1437640" cy="1316355"/>
            <wp:effectExtent l="19050" t="0" r="0" b="0"/>
            <wp:docPr id="1" name="Imagem 1" descr="BRASÃO NOVA BRÉSCIA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NOVA BRÉSCIA PRINCIP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31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C81" w:rsidRDefault="00B04C81" w:rsidP="00B04C81">
      <w:pPr>
        <w:jc w:val="center"/>
        <w:rPr>
          <w:rFonts w:ascii="Arial Narrow" w:eastAsia="Arial Unicode MS" w:hAnsi="Arial Narrow" w:cs="Latha"/>
          <w:b/>
          <w:sz w:val="30"/>
          <w:szCs w:val="30"/>
        </w:rPr>
      </w:pPr>
      <w:r>
        <w:rPr>
          <w:rFonts w:ascii="Arial Narrow" w:eastAsia="Arial Unicode MS" w:hAnsi="Arial Narrow" w:cs="Latha"/>
          <w:b/>
          <w:sz w:val="30"/>
          <w:szCs w:val="30"/>
        </w:rPr>
        <w:t>PODER LEGISLATIVO MUNICIPAL DE NOVA BRÉSCIA</w:t>
      </w:r>
    </w:p>
    <w:p w:rsidR="00B04C81" w:rsidRDefault="00B04C81" w:rsidP="00B04C81">
      <w:pPr>
        <w:jc w:val="center"/>
        <w:rPr>
          <w:rFonts w:ascii="Verdana" w:eastAsia="Arial Unicode MS" w:hAnsi="Verdana" w:cs="Arial Unicode MS"/>
          <w:sz w:val="22"/>
          <w:szCs w:val="22"/>
        </w:rPr>
      </w:pPr>
      <w:r>
        <w:rPr>
          <w:rFonts w:ascii="Verdana" w:eastAsia="Arial Unicode MS" w:hAnsi="Verdana" w:cs="Arial Unicode MS"/>
          <w:sz w:val="22"/>
          <w:szCs w:val="22"/>
        </w:rPr>
        <w:t>ESTADO DO RIO GRANDE DO SUL</w:t>
      </w:r>
    </w:p>
    <w:p w:rsidR="00B04C81" w:rsidRDefault="00B04C81" w:rsidP="00B04C81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 xml:space="preserve">Av. Bento Gonçalves, 1400 – </w:t>
      </w:r>
      <w:proofErr w:type="spellStart"/>
      <w:r>
        <w:rPr>
          <w:rFonts w:ascii="Verdana" w:eastAsia="Arial Unicode MS" w:hAnsi="Verdana" w:cs="Arial Unicode MS"/>
          <w:sz w:val="16"/>
          <w:szCs w:val="16"/>
        </w:rPr>
        <w:t>Cep</w:t>
      </w:r>
      <w:proofErr w:type="spellEnd"/>
      <w:r>
        <w:rPr>
          <w:rFonts w:ascii="Verdana" w:eastAsia="Arial Unicode MS" w:hAnsi="Verdana" w:cs="Arial Unicode MS"/>
          <w:sz w:val="16"/>
          <w:szCs w:val="16"/>
        </w:rPr>
        <w:t>. 95950-000</w:t>
      </w:r>
    </w:p>
    <w:p w:rsidR="00B04C81" w:rsidRDefault="00B04C81" w:rsidP="00B04C81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Fone: (51) 3757-1036</w:t>
      </w:r>
    </w:p>
    <w:p w:rsidR="00B04C81" w:rsidRDefault="00B04C81" w:rsidP="00B04C81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www.novabrescia.rs.leg.br</w:t>
      </w:r>
    </w:p>
    <w:p w:rsidR="00B04C81" w:rsidRDefault="00B04C81" w:rsidP="00B04C81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E-mail: camaranovabrescia@viavale.com.br</w:t>
      </w:r>
    </w:p>
    <w:p w:rsidR="00B04C81" w:rsidRDefault="00B04C81" w:rsidP="00B04C81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CNPJ 17.336.818/0001-82</w:t>
      </w:r>
    </w:p>
    <w:p w:rsidR="00B04C81" w:rsidRDefault="00B04C81" w:rsidP="00B04C81">
      <w:pPr>
        <w:jc w:val="center"/>
        <w:rPr>
          <w:rFonts w:ascii="Century" w:hAnsi="Century"/>
          <w:b/>
          <w:sz w:val="28"/>
          <w:szCs w:val="28"/>
        </w:rPr>
      </w:pPr>
    </w:p>
    <w:p w:rsidR="00B04C81" w:rsidRPr="009915E3" w:rsidRDefault="00B04C81" w:rsidP="00B04C81">
      <w:pPr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PROJETO DE LEI Nº 060/2023 DE 11 DE DEZEMBRO DE 2023</w:t>
      </w:r>
      <w:r w:rsidRPr="009915E3">
        <w:rPr>
          <w:rFonts w:ascii="Century" w:hAnsi="Century"/>
          <w:b/>
          <w:sz w:val="28"/>
          <w:szCs w:val="28"/>
        </w:rPr>
        <w:t>.</w:t>
      </w:r>
    </w:p>
    <w:p w:rsidR="00B04C81" w:rsidRPr="009915E3" w:rsidRDefault="00B04C81" w:rsidP="00B04C81">
      <w:pPr>
        <w:jc w:val="center"/>
        <w:rPr>
          <w:rFonts w:ascii="Century" w:hAnsi="Century"/>
          <w:b/>
          <w:sz w:val="28"/>
          <w:szCs w:val="28"/>
        </w:rPr>
      </w:pPr>
    </w:p>
    <w:p w:rsidR="00B04C81" w:rsidRPr="009915E3" w:rsidRDefault="00B04C81" w:rsidP="00B04C81">
      <w:pPr>
        <w:ind w:left="3420"/>
        <w:jc w:val="both"/>
        <w:rPr>
          <w:rFonts w:ascii="Century" w:hAnsi="Century"/>
          <w:b/>
          <w:sz w:val="28"/>
          <w:szCs w:val="28"/>
        </w:rPr>
      </w:pPr>
      <w:r w:rsidRPr="009915E3">
        <w:rPr>
          <w:rFonts w:ascii="Century" w:hAnsi="Century"/>
          <w:b/>
          <w:sz w:val="28"/>
          <w:szCs w:val="28"/>
        </w:rPr>
        <w:t>“ Altera os Artigos 2</w:t>
      </w:r>
      <w:r w:rsidR="0098710B">
        <w:rPr>
          <w:rFonts w:ascii="Century" w:hAnsi="Century"/>
          <w:b/>
          <w:sz w:val="28"/>
          <w:szCs w:val="28"/>
        </w:rPr>
        <w:t>º e 3º da Lei Municipal nº 2.471</w:t>
      </w:r>
      <w:r w:rsidR="005070BE">
        <w:rPr>
          <w:rFonts w:ascii="Century" w:hAnsi="Century"/>
          <w:b/>
          <w:sz w:val="28"/>
          <w:szCs w:val="28"/>
        </w:rPr>
        <w:t>/2022 de 27 de dezembro de 2022</w:t>
      </w:r>
      <w:r w:rsidRPr="009915E3">
        <w:rPr>
          <w:rFonts w:ascii="Century" w:hAnsi="Century"/>
          <w:b/>
          <w:sz w:val="28"/>
          <w:szCs w:val="28"/>
        </w:rPr>
        <w:t xml:space="preserve"> e dá outras providências ”.</w:t>
      </w:r>
    </w:p>
    <w:p w:rsidR="00B04C81" w:rsidRPr="009915E3" w:rsidRDefault="00B04C81" w:rsidP="00B04C81">
      <w:pPr>
        <w:ind w:left="3420"/>
        <w:jc w:val="both"/>
        <w:rPr>
          <w:rFonts w:ascii="Century" w:hAnsi="Century"/>
          <w:b/>
          <w:sz w:val="28"/>
          <w:szCs w:val="28"/>
        </w:rPr>
      </w:pPr>
    </w:p>
    <w:p w:rsidR="00B04C81" w:rsidRPr="009915E3" w:rsidRDefault="00B04C81" w:rsidP="00B04C81">
      <w:pPr>
        <w:ind w:firstLine="1080"/>
        <w:jc w:val="both"/>
        <w:rPr>
          <w:rFonts w:ascii="Century" w:hAnsi="Century"/>
          <w:sz w:val="28"/>
          <w:szCs w:val="28"/>
        </w:rPr>
      </w:pPr>
      <w:r w:rsidRPr="009915E3">
        <w:rPr>
          <w:rFonts w:ascii="Century" w:hAnsi="Century"/>
          <w:b/>
          <w:sz w:val="28"/>
          <w:szCs w:val="28"/>
        </w:rPr>
        <w:t xml:space="preserve">Art. 1º - </w:t>
      </w:r>
      <w:r w:rsidRPr="009915E3">
        <w:rPr>
          <w:rFonts w:ascii="Century" w:hAnsi="Century"/>
          <w:sz w:val="28"/>
          <w:szCs w:val="28"/>
        </w:rPr>
        <w:t>Os artigos 2º e 3</w:t>
      </w:r>
      <w:r w:rsidR="0098710B">
        <w:rPr>
          <w:rFonts w:ascii="Century" w:hAnsi="Century"/>
          <w:sz w:val="28"/>
          <w:szCs w:val="28"/>
        </w:rPr>
        <w:t>º da Lei Municipal nº 2.471/2022 de 27</w:t>
      </w:r>
      <w:r>
        <w:rPr>
          <w:rFonts w:ascii="Century" w:hAnsi="Century"/>
          <w:sz w:val="28"/>
          <w:szCs w:val="28"/>
        </w:rPr>
        <w:t xml:space="preserve"> de dezembro de 2022</w:t>
      </w:r>
      <w:r w:rsidRPr="009915E3">
        <w:rPr>
          <w:rFonts w:ascii="Century" w:hAnsi="Century"/>
          <w:sz w:val="28"/>
          <w:szCs w:val="28"/>
        </w:rPr>
        <w:t>, passam a vigorar com a seguinte redação:</w:t>
      </w:r>
    </w:p>
    <w:p w:rsidR="00B04C81" w:rsidRPr="009915E3" w:rsidRDefault="00B04C81" w:rsidP="00B04C81">
      <w:pPr>
        <w:ind w:firstLine="1080"/>
        <w:jc w:val="both"/>
        <w:rPr>
          <w:rFonts w:ascii="Century" w:hAnsi="Century"/>
          <w:b/>
          <w:sz w:val="28"/>
          <w:szCs w:val="28"/>
        </w:rPr>
      </w:pPr>
      <w:r w:rsidRPr="009915E3">
        <w:rPr>
          <w:rFonts w:ascii="Century" w:hAnsi="Century"/>
          <w:b/>
          <w:sz w:val="28"/>
          <w:szCs w:val="28"/>
        </w:rPr>
        <w:t>...</w:t>
      </w:r>
    </w:p>
    <w:p w:rsidR="00B04C81" w:rsidRPr="009915E3" w:rsidRDefault="00B04C81" w:rsidP="00B04C81">
      <w:pPr>
        <w:ind w:firstLine="1080"/>
        <w:jc w:val="both"/>
        <w:rPr>
          <w:rFonts w:ascii="Century" w:hAnsi="Century"/>
          <w:b/>
          <w:sz w:val="28"/>
          <w:szCs w:val="28"/>
        </w:rPr>
      </w:pPr>
      <w:r w:rsidRPr="009915E3">
        <w:rPr>
          <w:rFonts w:ascii="Century" w:hAnsi="Century"/>
          <w:b/>
          <w:sz w:val="28"/>
          <w:szCs w:val="28"/>
        </w:rPr>
        <w:t>Art. 2º - O Prefeito Municipal perceberá um subsí</w:t>
      </w:r>
      <w:r>
        <w:rPr>
          <w:rFonts w:ascii="Century" w:hAnsi="Century"/>
          <w:b/>
          <w:sz w:val="28"/>
          <w:szCs w:val="28"/>
        </w:rPr>
        <w:t>dio mensal de valor igual a R$</w:t>
      </w:r>
      <w:r w:rsidR="0098710B">
        <w:rPr>
          <w:rFonts w:ascii="Century" w:hAnsi="Century"/>
          <w:b/>
          <w:sz w:val="28"/>
          <w:szCs w:val="28"/>
        </w:rPr>
        <w:t xml:space="preserve"> 16.410,20 </w:t>
      </w:r>
      <w:proofErr w:type="gramStart"/>
      <w:r>
        <w:rPr>
          <w:rFonts w:ascii="Century" w:hAnsi="Century"/>
          <w:b/>
          <w:sz w:val="28"/>
          <w:szCs w:val="28"/>
        </w:rPr>
        <w:t xml:space="preserve">( </w:t>
      </w:r>
      <w:r w:rsidR="0098710B">
        <w:rPr>
          <w:rFonts w:ascii="Century" w:hAnsi="Century"/>
          <w:b/>
          <w:sz w:val="28"/>
          <w:szCs w:val="28"/>
        </w:rPr>
        <w:t>dezesseis</w:t>
      </w:r>
      <w:proofErr w:type="gramEnd"/>
      <w:r w:rsidR="0098710B">
        <w:rPr>
          <w:rFonts w:ascii="Century" w:hAnsi="Century"/>
          <w:b/>
          <w:sz w:val="28"/>
          <w:szCs w:val="28"/>
        </w:rPr>
        <w:t xml:space="preserve"> mil e quatrocentos e dez reais</w:t>
      </w:r>
      <w:r w:rsidR="003E60E7">
        <w:rPr>
          <w:rFonts w:ascii="Century" w:hAnsi="Century"/>
          <w:b/>
          <w:sz w:val="28"/>
          <w:szCs w:val="28"/>
        </w:rPr>
        <w:t xml:space="preserve"> e vinte centavos</w:t>
      </w:r>
      <w:bookmarkStart w:id="0" w:name="_GoBack"/>
      <w:bookmarkEnd w:id="0"/>
      <w:r>
        <w:rPr>
          <w:rFonts w:ascii="Century" w:hAnsi="Century"/>
          <w:b/>
          <w:sz w:val="28"/>
          <w:szCs w:val="28"/>
        </w:rPr>
        <w:t xml:space="preserve"> </w:t>
      </w:r>
      <w:r w:rsidRPr="009915E3">
        <w:rPr>
          <w:rFonts w:ascii="Century" w:hAnsi="Century"/>
          <w:b/>
          <w:sz w:val="28"/>
          <w:szCs w:val="28"/>
        </w:rPr>
        <w:t>),</w:t>
      </w:r>
      <w:r>
        <w:rPr>
          <w:rFonts w:ascii="Century" w:hAnsi="Century"/>
          <w:b/>
          <w:sz w:val="28"/>
          <w:szCs w:val="28"/>
        </w:rPr>
        <w:t xml:space="preserve"> a partir de 1º de janeiro de 2024</w:t>
      </w:r>
      <w:r w:rsidRPr="009915E3">
        <w:rPr>
          <w:rFonts w:ascii="Century" w:hAnsi="Century"/>
          <w:b/>
          <w:sz w:val="28"/>
          <w:szCs w:val="28"/>
        </w:rPr>
        <w:t>.</w:t>
      </w:r>
    </w:p>
    <w:p w:rsidR="00B04C81" w:rsidRPr="009915E3" w:rsidRDefault="00B04C81" w:rsidP="00B04C81">
      <w:pPr>
        <w:ind w:firstLine="1080"/>
        <w:jc w:val="both"/>
        <w:rPr>
          <w:rFonts w:ascii="Century" w:hAnsi="Century"/>
          <w:b/>
          <w:sz w:val="28"/>
          <w:szCs w:val="28"/>
        </w:rPr>
      </w:pPr>
    </w:p>
    <w:p w:rsidR="00B04C81" w:rsidRPr="009915E3" w:rsidRDefault="00B04C81" w:rsidP="00B04C81">
      <w:pPr>
        <w:ind w:firstLine="1080"/>
        <w:jc w:val="both"/>
        <w:rPr>
          <w:rFonts w:ascii="Century" w:hAnsi="Century"/>
          <w:b/>
          <w:sz w:val="28"/>
          <w:szCs w:val="28"/>
        </w:rPr>
      </w:pPr>
      <w:r w:rsidRPr="009915E3">
        <w:rPr>
          <w:rFonts w:ascii="Century" w:hAnsi="Century"/>
          <w:b/>
          <w:sz w:val="28"/>
          <w:szCs w:val="28"/>
        </w:rPr>
        <w:t xml:space="preserve">Art. 3º - O subsídio </w:t>
      </w:r>
      <w:r>
        <w:rPr>
          <w:rFonts w:ascii="Century" w:hAnsi="Century"/>
          <w:b/>
          <w:sz w:val="28"/>
          <w:szCs w:val="28"/>
        </w:rPr>
        <w:t xml:space="preserve">mensal </w:t>
      </w:r>
      <w:r w:rsidRPr="009915E3">
        <w:rPr>
          <w:rFonts w:ascii="Century" w:hAnsi="Century"/>
          <w:b/>
          <w:sz w:val="28"/>
          <w:szCs w:val="28"/>
        </w:rPr>
        <w:t>do Vice-Prefeito é fixado em R$</w:t>
      </w:r>
      <w:r w:rsidR="0098710B">
        <w:rPr>
          <w:rFonts w:ascii="Century" w:hAnsi="Century"/>
          <w:b/>
          <w:sz w:val="28"/>
          <w:szCs w:val="28"/>
        </w:rPr>
        <w:t xml:space="preserve"> 6.561,75</w:t>
      </w:r>
      <w:r>
        <w:rPr>
          <w:rFonts w:ascii="Century" w:hAnsi="Century"/>
          <w:b/>
          <w:sz w:val="28"/>
          <w:szCs w:val="28"/>
        </w:rPr>
        <w:t xml:space="preserve">  </w:t>
      </w:r>
      <w:proofErr w:type="gramStart"/>
      <w:r>
        <w:rPr>
          <w:rFonts w:ascii="Century" w:hAnsi="Century"/>
          <w:b/>
          <w:sz w:val="28"/>
          <w:szCs w:val="28"/>
        </w:rPr>
        <w:t xml:space="preserve">   (</w:t>
      </w:r>
      <w:proofErr w:type="gramEnd"/>
      <w:r w:rsidR="0098710B">
        <w:rPr>
          <w:rFonts w:ascii="Century" w:hAnsi="Century"/>
          <w:b/>
          <w:sz w:val="28"/>
          <w:szCs w:val="28"/>
        </w:rPr>
        <w:t xml:space="preserve"> seis mil e quinhentos e sessenta e um reais e setenta e cinco centavos </w:t>
      </w:r>
      <w:r w:rsidRPr="009915E3">
        <w:rPr>
          <w:rFonts w:ascii="Century" w:hAnsi="Century"/>
          <w:b/>
          <w:sz w:val="28"/>
          <w:szCs w:val="28"/>
        </w:rPr>
        <w:t>),</w:t>
      </w:r>
      <w:r>
        <w:rPr>
          <w:rFonts w:ascii="Century" w:hAnsi="Century"/>
          <w:b/>
          <w:sz w:val="28"/>
          <w:szCs w:val="28"/>
        </w:rPr>
        <w:t xml:space="preserve"> a partir de 1º de janeiro de 2024</w:t>
      </w:r>
      <w:r w:rsidRPr="009915E3">
        <w:rPr>
          <w:rFonts w:ascii="Century" w:hAnsi="Century"/>
          <w:b/>
          <w:sz w:val="28"/>
          <w:szCs w:val="28"/>
        </w:rPr>
        <w:t>.</w:t>
      </w:r>
    </w:p>
    <w:p w:rsidR="00B04C81" w:rsidRPr="009915E3" w:rsidRDefault="00B04C81" w:rsidP="00B04C81">
      <w:pPr>
        <w:ind w:firstLine="1080"/>
        <w:jc w:val="both"/>
        <w:rPr>
          <w:rFonts w:ascii="Century" w:hAnsi="Century"/>
          <w:b/>
          <w:sz w:val="28"/>
          <w:szCs w:val="28"/>
        </w:rPr>
      </w:pPr>
      <w:r w:rsidRPr="009915E3">
        <w:rPr>
          <w:rFonts w:ascii="Century" w:hAnsi="Century"/>
          <w:b/>
          <w:sz w:val="28"/>
          <w:szCs w:val="28"/>
        </w:rPr>
        <w:t>...</w:t>
      </w:r>
    </w:p>
    <w:p w:rsidR="00B04C81" w:rsidRPr="009915E3" w:rsidRDefault="00B04C81" w:rsidP="00B04C81">
      <w:pPr>
        <w:ind w:firstLine="1080"/>
        <w:jc w:val="both"/>
        <w:rPr>
          <w:rFonts w:ascii="Century" w:hAnsi="Century"/>
          <w:b/>
          <w:sz w:val="28"/>
          <w:szCs w:val="28"/>
        </w:rPr>
      </w:pPr>
    </w:p>
    <w:p w:rsidR="00B04C81" w:rsidRPr="009915E3" w:rsidRDefault="00B04C81" w:rsidP="00B04C81">
      <w:pPr>
        <w:ind w:firstLine="1080"/>
        <w:jc w:val="both"/>
        <w:rPr>
          <w:rFonts w:ascii="Century" w:hAnsi="Century"/>
          <w:sz w:val="28"/>
          <w:szCs w:val="28"/>
        </w:rPr>
      </w:pPr>
      <w:r w:rsidRPr="009915E3">
        <w:rPr>
          <w:rFonts w:ascii="Century" w:hAnsi="Century"/>
          <w:b/>
          <w:sz w:val="28"/>
          <w:szCs w:val="28"/>
        </w:rPr>
        <w:t xml:space="preserve">Art. 2º - </w:t>
      </w:r>
      <w:r>
        <w:rPr>
          <w:rFonts w:ascii="Century" w:hAnsi="Century"/>
          <w:sz w:val="28"/>
          <w:szCs w:val="28"/>
        </w:rPr>
        <w:t>Os demais artigos e</w:t>
      </w:r>
      <w:r w:rsidRPr="009915E3">
        <w:rPr>
          <w:rFonts w:ascii="Century" w:hAnsi="Century"/>
          <w:sz w:val="28"/>
          <w:szCs w:val="28"/>
        </w:rPr>
        <w:t xml:space="preserve"> parágrafos </w:t>
      </w:r>
      <w:r>
        <w:rPr>
          <w:rFonts w:ascii="Century" w:hAnsi="Century"/>
          <w:sz w:val="28"/>
          <w:szCs w:val="28"/>
        </w:rPr>
        <w:t>da Lei Municipal nº 2.291/2020, de 15 de setembro de 2020</w:t>
      </w:r>
      <w:r w:rsidRPr="009915E3">
        <w:rPr>
          <w:rFonts w:ascii="Century" w:hAnsi="Century"/>
          <w:sz w:val="28"/>
          <w:szCs w:val="28"/>
        </w:rPr>
        <w:t>, permanecem inalterados.</w:t>
      </w:r>
    </w:p>
    <w:p w:rsidR="00B04C81" w:rsidRPr="009915E3" w:rsidRDefault="00B04C81" w:rsidP="00B04C81">
      <w:pPr>
        <w:ind w:firstLine="1080"/>
        <w:jc w:val="both"/>
        <w:rPr>
          <w:rFonts w:ascii="Century" w:hAnsi="Century"/>
          <w:sz w:val="28"/>
          <w:szCs w:val="28"/>
        </w:rPr>
      </w:pPr>
    </w:p>
    <w:p w:rsidR="00B04C81" w:rsidRPr="009915E3" w:rsidRDefault="00B04C81" w:rsidP="00B04C81">
      <w:pPr>
        <w:ind w:firstLine="1080"/>
        <w:jc w:val="both"/>
        <w:rPr>
          <w:rFonts w:ascii="Century" w:hAnsi="Century"/>
          <w:sz w:val="28"/>
          <w:szCs w:val="28"/>
        </w:rPr>
      </w:pPr>
      <w:r w:rsidRPr="009915E3">
        <w:rPr>
          <w:rFonts w:ascii="Century" w:hAnsi="Century"/>
          <w:b/>
          <w:sz w:val="28"/>
          <w:szCs w:val="28"/>
        </w:rPr>
        <w:t xml:space="preserve">Art. 3º - </w:t>
      </w:r>
      <w:r w:rsidRPr="009915E3">
        <w:rPr>
          <w:rFonts w:ascii="Century" w:hAnsi="Century"/>
          <w:sz w:val="28"/>
          <w:szCs w:val="28"/>
        </w:rPr>
        <w:t>Revogam-se as disposições em con</w:t>
      </w:r>
      <w:r>
        <w:rPr>
          <w:rFonts w:ascii="Century" w:hAnsi="Century"/>
          <w:sz w:val="28"/>
          <w:szCs w:val="28"/>
        </w:rPr>
        <w:t>trário.</w:t>
      </w:r>
    </w:p>
    <w:p w:rsidR="00B04C81" w:rsidRPr="009915E3" w:rsidRDefault="00B04C81" w:rsidP="00B04C81">
      <w:pPr>
        <w:ind w:firstLine="1080"/>
        <w:jc w:val="both"/>
        <w:rPr>
          <w:rFonts w:ascii="Century" w:hAnsi="Century"/>
          <w:sz w:val="28"/>
          <w:szCs w:val="28"/>
        </w:rPr>
      </w:pPr>
    </w:p>
    <w:p w:rsidR="00B04C81" w:rsidRPr="009915E3" w:rsidRDefault="00B04C81" w:rsidP="00B04C81">
      <w:pPr>
        <w:ind w:firstLine="1080"/>
        <w:jc w:val="both"/>
        <w:rPr>
          <w:rFonts w:ascii="Century" w:hAnsi="Century"/>
          <w:sz w:val="28"/>
          <w:szCs w:val="28"/>
        </w:rPr>
      </w:pPr>
      <w:r w:rsidRPr="009915E3">
        <w:rPr>
          <w:rFonts w:ascii="Century" w:hAnsi="Century"/>
          <w:b/>
          <w:sz w:val="28"/>
          <w:szCs w:val="28"/>
        </w:rPr>
        <w:t xml:space="preserve">Art. 4º - </w:t>
      </w:r>
      <w:r w:rsidRPr="009915E3">
        <w:rPr>
          <w:rFonts w:ascii="Century" w:hAnsi="Century"/>
          <w:sz w:val="28"/>
          <w:szCs w:val="28"/>
        </w:rPr>
        <w:t>Esta LEI entra em vigor na data de sua publicação, surtindo seus efeitos</w:t>
      </w:r>
      <w:r>
        <w:rPr>
          <w:rFonts w:ascii="Century" w:hAnsi="Century"/>
          <w:sz w:val="28"/>
          <w:szCs w:val="28"/>
        </w:rPr>
        <w:t xml:space="preserve"> a partir de 1º de janeiro de 2024</w:t>
      </w:r>
      <w:r w:rsidRPr="009915E3">
        <w:rPr>
          <w:rFonts w:ascii="Century" w:hAnsi="Century"/>
          <w:sz w:val="28"/>
          <w:szCs w:val="28"/>
        </w:rPr>
        <w:t>.</w:t>
      </w:r>
    </w:p>
    <w:p w:rsidR="00B04C81" w:rsidRPr="009915E3" w:rsidRDefault="00B04C81" w:rsidP="00B04C81">
      <w:pPr>
        <w:ind w:firstLine="1080"/>
        <w:jc w:val="both"/>
        <w:rPr>
          <w:rFonts w:ascii="Century" w:hAnsi="Century"/>
          <w:sz w:val="28"/>
          <w:szCs w:val="28"/>
        </w:rPr>
      </w:pPr>
    </w:p>
    <w:p w:rsidR="00B04C81" w:rsidRPr="009915E3" w:rsidRDefault="00B04C81" w:rsidP="00B04C81">
      <w:pPr>
        <w:ind w:firstLine="1080"/>
        <w:jc w:val="both"/>
        <w:rPr>
          <w:rFonts w:ascii="Century" w:hAnsi="Century"/>
          <w:sz w:val="28"/>
          <w:szCs w:val="28"/>
        </w:rPr>
      </w:pPr>
      <w:r w:rsidRPr="009915E3">
        <w:rPr>
          <w:rFonts w:ascii="Century" w:hAnsi="Century"/>
          <w:sz w:val="28"/>
          <w:szCs w:val="28"/>
        </w:rPr>
        <w:t>Sala das Sessões do Poder Legislativo Municipal de Nova Bréscia</w:t>
      </w:r>
      <w:r>
        <w:rPr>
          <w:rFonts w:ascii="Century" w:hAnsi="Century"/>
          <w:sz w:val="28"/>
          <w:szCs w:val="28"/>
        </w:rPr>
        <w:t xml:space="preserve">, aos onze </w:t>
      </w:r>
      <w:proofErr w:type="gramStart"/>
      <w:r>
        <w:rPr>
          <w:rFonts w:ascii="Century" w:hAnsi="Century"/>
          <w:sz w:val="28"/>
          <w:szCs w:val="28"/>
        </w:rPr>
        <w:t>( 11</w:t>
      </w:r>
      <w:proofErr w:type="gramEnd"/>
      <w:r>
        <w:rPr>
          <w:rFonts w:ascii="Century" w:hAnsi="Century"/>
          <w:sz w:val="28"/>
          <w:szCs w:val="28"/>
        </w:rPr>
        <w:t xml:space="preserve"> ) dias do mês de dezembro do ano de dois mil e vinte e três ( 2023 )</w:t>
      </w:r>
      <w:r w:rsidRPr="009915E3">
        <w:rPr>
          <w:rFonts w:ascii="Century" w:hAnsi="Century"/>
          <w:sz w:val="28"/>
          <w:szCs w:val="28"/>
        </w:rPr>
        <w:t>.</w:t>
      </w:r>
    </w:p>
    <w:p w:rsidR="00B04C81" w:rsidRDefault="00B04C81" w:rsidP="00B04C81">
      <w:pPr>
        <w:ind w:firstLine="1080"/>
        <w:jc w:val="both"/>
        <w:rPr>
          <w:rFonts w:ascii="Century" w:hAnsi="Century"/>
          <w:sz w:val="28"/>
          <w:szCs w:val="28"/>
        </w:rPr>
      </w:pPr>
    </w:p>
    <w:p w:rsidR="00B04C81" w:rsidRPr="009915E3" w:rsidRDefault="00B04C81" w:rsidP="00B04C81">
      <w:pPr>
        <w:ind w:firstLine="1080"/>
        <w:jc w:val="both"/>
        <w:rPr>
          <w:rFonts w:ascii="Century" w:hAnsi="Century"/>
          <w:sz w:val="28"/>
          <w:szCs w:val="28"/>
        </w:rPr>
      </w:pPr>
    </w:p>
    <w:p w:rsidR="00B04C81" w:rsidRPr="009915E3" w:rsidRDefault="00B04C81" w:rsidP="00B04C81">
      <w:pPr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Vereador Rodrigo Antônio Vieceli</w:t>
      </w:r>
    </w:p>
    <w:p w:rsidR="00B04C81" w:rsidRPr="009915E3" w:rsidRDefault="00B04C81" w:rsidP="00B04C81">
      <w:pPr>
        <w:jc w:val="center"/>
        <w:rPr>
          <w:rFonts w:ascii="Century" w:hAnsi="Century"/>
          <w:b/>
          <w:sz w:val="28"/>
          <w:szCs w:val="28"/>
        </w:rPr>
      </w:pPr>
      <w:r w:rsidRPr="009915E3">
        <w:rPr>
          <w:rFonts w:ascii="Century" w:hAnsi="Century"/>
          <w:b/>
          <w:sz w:val="28"/>
          <w:szCs w:val="28"/>
        </w:rPr>
        <w:t>Presidente do Poder Legislativo Municipal</w:t>
      </w:r>
    </w:p>
    <w:p w:rsidR="00B04C81" w:rsidRDefault="00B04C81" w:rsidP="00B04C81">
      <w:pPr>
        <w:jc w:val="center"/>
      </w:pPr>
      <w:r>
        <w:rPr>
          <w:noProof/>
        </w:rPr>
        <w:lastRenderedPageBreak/>
        <w:drawing>
          <wp:inline distT="0" distB="0" distL="0" distR="0" wp14:anchorId="0B5E07A2" wp14:editId="31578C5F">
            <wp:extent cx="1437640" cy="1316355"/>
            <wp:effectExtent l="19050" t="0" r="0" b="0"/>
            <wp:docPr id="2" name="Imagem 2" descr="BRASÃO NOVA BRÉSCIA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NOVA BRÉSCIA PRINCIP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31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C81" w:rsidRDefault="00B04C81" w:rsidP="00B04C81">
      <w:pPr>
        <w:jc w:val="center"/>
        <w:rPr>
          <w:rFonts w:ascii="Arial Narrow" w:eastAsia="Arial Unicode MS" w:hAnsi="Arial Narrow" w:cs="Latha"/>
          <w:b/>
          <w:sz w:val="30"/>
          <w:szCs w:val="30"/>
        </w:rPr>
      </w:pPr>
      <w:r>
        <w:rPr>
          <w:rFonts w:ascii="Arial Narrow" w:eastAsia="Arial Unicode MS" w:hAnsi="Arial Narrow" w:cs="Latha"/>
          <w:b/>
          <w:sz w:val="30"/>
          <w:szCs w:val="30"/>
        </w:rPr>
        <w:t>PODER LEGISLATIVO MUNICIPAL DE NOVA BRÉSCIA</w:t>
      </w:r>
    </w:p>
    <w:p w:rsidR="00B04C81" w:rsidRDefault="00B04C81" w:rsidP="00B04C81">
      <w:pPr>
        <w:jc w:val="center"/>
        <w:rPr>
          <w:rFonts w:ascii="Verdana" w:eastAsia="Arial Unicode MS" w:hAnsi="Verdana" w:cs="Arial Unicode MS"/>
          <w:sz w:val="22"/>
          <w:szCs w:val="22"/>
        </w:rPr>
      </w:pPr>
      <w:r>
        <w:rPr>
          <w:rFonts w:ascii="Verdana" w:eastAsia="Arial Unicode MS" w:hAnsi="Verdana" w:cs="Arial Unicode MS"/>
          <w:sz w:val="22"/>
          <w:szCs w:val="22"/>
        </w:rPr>
        <w:t>ESTADO DO RIO GRANDE DO SUL</w:t>
      </w:r>
    </w:p>
    <w:p w:rsidR="00B04C81" w:rsidRDefault="00B04C81" w:rsidP="00B04C81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 xml:space="preserve">Av. Bento Gonçalves, 1400 – </w:t>
      </w:r>
      <w:proofErr w:type="spellStart"/>
      <w:r>
        <w:rPr>
          <w:rFonts w:ascii="Verdana" w:eastAsia="Arial Unicode MS" w:hAnsi="Verdana" w:cs="Arial Unicode MS"/>
          <w:sz w:val="16"/>
          <w:szCs w:val="16"/>
        </w:rPr>
        <w:t>Cep</w:t>
      </w:r>
      <w:proofErr w:type="spellEnd"/>
      <w:r>
        <w:rPr>
          <w:rFonts w:ascii="Verdana" w:eastAsia="Arial Unicode MS" w:hAnsi="Verdana" w:cs="Arial Unicode MS"/>
          <w:sz w:val="16"/>
          <w:szCs w:val="16"/>
        </w:rPr>
        <w:t>. 95950-000</w:t>
      </w:r>
    </w:p>
    <w:p w:rsidR="00B04C81" w:rsidRDefault="00B04C81" w:rsidP="00B04C81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Fone: (51) 3757-1036</w:t>
      </w:r>
    </w:p>
    <w:p w:rsidR="00B04C81" w:rsidRDefault="00B04C81" w:rsidP="00B04C81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www.novabrescia.rs.leg.br</w:t>
      </w:r>
    </w:p>
    <w:p w:rsidR="00B04C81" w:rsidRDefault="00B04C81" w:rsidP="00B04C81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E-mail: camaranovabrescia@viavale.com.br</w:t>
      </w:r>
    </w:p>
    <w:p w:rsidR="00B04C81" w:rsidRDefault="00B04C81" w:rsidP="00B04C81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CNPJ 17.336.818/0001-82</w:t>
      </w:r>
    </w:p>
    <w:p w:rsidR="00B04C81" w:rsidRDefault="00B04C81" w:rsidP="00B04C81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p w:rsidR="00B04C81" w:rsidRPr="009915E3" w:rsidRDefault="00B04C81" w:rsidP="00B04C81">
      <w:pPr>
        <w:spacing w:line="360" w:lineRule="auto"/>
        <w:jc w:val="center"/>
        <w:rPr>
          <w:rFonts w:ascii="Century" w:hAnsi="Century"/>
          <w:b/>
          <w:sz w:val="28"/>
          <w:szCs w:val="28"/>
        </w:rPr>
      </w:pPr>
    </w:p>
    <w:p w:rsidR="00B04C81" w:rsidRPr="009915E3" w:rsidRDefault="00B04C81" w:rsidP="00B04C81">
      <w:pPr>
        <w:jc w:val="center"/>
        <w:rPr>
          <w:rFonts w:ascii="Century" w:hAnsi="Century"/>
          <w:b/>
          <w:sz w:val="28"/>
          <w:szCs w:val="28"/>
          <w:u w:val="single"/>
        </w:rPr>
      </w:pPr>
      <w:r w:rsidRPr="009915E3">
        <w:rPr>
          <w:rFonts w:ascii="Century" w:hAnsi="Century"/>
          <w:b/>
          <w:sz w:val="28"/>
          <w:szCs w:val="28"/>
          <w:u w:val="single"/>
        </w:rPr>
        <w:t>JUSTIFICATI</w:t>
      </w:r>
      <w:r>
        <w:rPr>
          <w:rFonts w:ascii="Century" w:hAnsi="Century"/>
          <w:b/>
          <w:sz w:val="28"/>
          <w:szCs w:val="28"/>
          <w:u w:val="single"/>
        </w:rPr>
        <w:t>VA AO PROJETO DE LEI Nº 060/2023</w:t>
      </w:r>
      <w:r w:rsidRPr="009915E3">
        <w:rPr>
          <w:rFonts w:ascii="Century" w:hAnsi="Century"/>
          <w:b/>
          <w:sz w:val="28"/>
          <w:szCs w:val="28"/>
          <w:u w:val="single"/>
        </w:rPr>
        <w:t>.</w:t>
      </w:r>
    </w:p>
    <w:p w:rsidR="00B04C81" w:rsidRDefault="00B04C81" w:rsidP="00B04C81">
      <w:pPr>
        <w:ind w:firstLine="1080"/>
        <w:jc w:val="center"/>
        <w:rPr>
          <w:rFonts w:ascii="Century" w:hAnsi="Century"/>
          <w:b/>
          <w:sz w:val="28"/>
          <w:szCs w:val="28"/>
          <w:u w:val="single"/>
        </w:rPr>
      </w:pPr>
    </w:p>
    <w:p w:rsidR="00B04C81" w:rsidRDefault="00B04C81" w:rsidP="00B04C81">
      <w:pPr>
        <w:ind w:firstLine="1080"/>
        <w:jc w:val="center"/>
        <w:rPr>
          <w:rFonts w:ascii="Century" w:hAnsi="Century"/>
          <w:b/>
          <w:sz w:val="28"/>
          <w:szCs w:val="28"/>
          <w:u w:val="single"/>
        </w:rPr>
      </w:pPr>
    </w:p>
    <w:p w:rsidR="00B04C81" w:rsidRPr="009915E3" w:rsidRDefault="00B04C81" w:rsidP="00B04C81">
      <w:pPr>
        <w:ind w:firstLine="1080"/>
        <w:jc w:val="center"/>
        <w:rPr>
          <w:rFonts w:ascii="Century" w:hAnsi="Century"/>
          <w:b/>
          <w:sz w:val="28"/>
          <w:szCs w:val="28"/>
          <w:u w:val="single"/>
        </w:rPr>
      </w:pPr>
    </w:p>
    <w:p w:rsidR="00B04C81" w:rsidRDefault="00B04C81" w:rsidP="00B04C81">
      <w:pPr>
        <w:spacing w:line="360" w:lineRule="auto"/>
        <w:ind w:firstLine="1077"/>
        <w:jc w:val="both"/>
        <w:rPr>
          <w:rFonts w:ascii="Century" w:hAnsi="Century"/>
          <w:sz w:val="28"/>
          <w:szCs w:val="28"/>
        </w:rPr>
      </w:pPr>
    </w:p>
    <w:p w:rsidR="00B04C81" w:rsidRDefault="00B04C81" w:rsidP="00B04C81">
      <w:pPr>
        <w:spacing w:line="360" w:lineRule="auto"/>
        <w:ind w:firstLine="1077"/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Justificamos pelo motivo de ter dado entrada nesta Casa, o Projeto de Lei nº </w:t>
      </w:r>
      <w:r w:rsidR="0098710B">
        <w:rPr>
          <w:rFonts w:ascii="Century" w:hAnsi="Century"/>
          <w:sz w:val="28"/>
          <w:szCs w:val="28"/>
        </w:rPr>
        <w:t>064/2023, datado de 05</w:t>
      </w:r>
      <w:r>
        <w:rPr>
          <w:rFonts w:ascii="Century" w:hAnsi="Century"/>
          <w:sz w:val="28"/>
          <w:szCs w:val="28"/>
        </w:rPr>
        <w:t xml:space="preserve"> de dezembro de 2023, de autoria do Executivo Municipal, que concede reajuste de</w:t>
      </w:r>
      <w:r w:rsidR="0098710B">
        <w:rPr>
          <w:rFonts w:ascii="Century" w:hAnsi="Century"/>
          <w:sz w:val="28"/>
          <w:szCs w:val="28"/>
        </w:rPr>
        <w:t xml:space="preserve"> 5,00</w:t>
      </w:r>
      <w:r>
        <w:rPr>
          <w:rFonts w:ascii="Century" w:hAnsi="Century"/>
          <w:sz w:val="28"/>
          <w:szCs w:val="28"/>
        </w:rPr>
        <w:t xml:space="preserve"> % </w:t>
      </w:r>
      <w:proofErr w:type="gramStart"/>
      <w:r>
        <w:rPr>
          <w:rFonts w:ascii="Century" w:hAnsi="Century"/>
          <w:sz w:val="28"/>
          <w:szCs w:val="28"/>
        </w:rPr>
        <w:t xml:space="preserve">( </w:t>
      </w:r>
      <w:r w:rsidR="0098710B">
        <w:rPr>
          <w:rFonts w:ascii="Century" w:hAnsi="Century"/>
          <w:sz w:val="28"/>
          <w:szCs w:val="28"/>
        </w:rPr>
        <w:t>cinco</w:t>
      </w:r>
      <w:proofErr w:type="gramEnd"/>
      <w:r w:rsidR="0098710B">
        <w:rPr>
          <w:rFonts w:ascii="Century" w:hAnsi="Century"/>
          <w:sz w:val="28"/>
          <w:szCs w:val="28"/>
        </w:rPr>
        <w:t xml:space="preserve"> por cento )</w:t>
      </w:r>
      <w:r>
        <w:rPr>
          <w:rFonts w:ascii="Century" w:hAnsi="Century"/>
          <w:sz w:val="28"/>
          <w:szCs w:val="28"/>
        </w:rPr>
        <w:t xml:space="preserve"> aos servidores municipais, sendo aplicada a correção ao Prefeito e Vice-Prefeito Municipal.</w:t>
      </w:r>
    </w:p>
    <w:p w:rsidR="00B04C81" w:rsidRPr="009915E3" w:rsidRDefault="00B04C81" w:rsidP="00B04C81">
      <w:pPr>
        <w:spacing w:line="360" w:lineRule="auto"/>
        <w:ind w:firstLine="1077"/>
        <w:jc w:val="both"/>
        <w:rPr>
          <w:rFonts w:ascii="Century" w:hAnsi="Century"/>
          <w:sz w:val="28"/>
          <w:szCs w:val="28"/>
        </w:rPr>
      </w:pPr>
      <w:r w:rsidRPr="009915E3">
        <w:rPr>
          <w:rFonts w:ascii="Century" w:hAnsi="Century"/>
          <w:sz w:val="28"/>
          <w:szCs w:val="28"/>
        </w:rPr>
        <w:t>Sala das Sessões do Poder Legislativo Munici</w:t>
      </w:r>
      <w:r>
        <w:rPr>
          <w:rFonts w:ascii="Century" w:hAnsi="Century"/>
          <w:sz w:val="28"/>
          <w:szCs w:val="28"/>
        </w:rPr>
        <w:t xml:space="preserve">pal de Nova Bréscia, aos onze </w:t>
      </w:r>
      <w:proofErr w:type="gramStart"/>
      <w:r>
        <w:rPr>
          <w:rFonts w:ascii="Century" w:hAnsi="Century"/>
          <w:sz w:val="28"/>
          <w:szCs w:val="28"/>
        </w:rPr>
        <w:t>( 11</w:t>
      </w:r>
      <w:proofErr w:type="gramEnd"/>
      <w:r>
        <w:rPr>
          <w:rFonts w:ascii="Century" w:hAnsi="Century"/>
          <w:sz w:val="28"/>
          <w:szCs w:val="28"/>
        </w:rPr>
        <w:t xml:space="preserve"> ) dias do mês de dezembro do ano de dois mil e vinte e três ( 2023 )</w:t>
      </w:r>
      <w:r w:rsidRPr="009915E3">
        <w:rPr>
          <w:rFonts w:ascii="Century" w:hAnsi="Century"/>
          <w:sz w:val="28"/>
          <w:szCs w:val="28"/>
        </w:rPr>
        <w:t>.</w:t>
      </w:r>
    </w:p>
    <w:p w:rsidR="00B04C81" w:rsidRDefault="00B04C81" w:rsidP="00B04C81">
      <w:pPr>
        <w:ind w:firstLine="1080"/>
        <w:jc w:val="both"/>
        <w:rPr>
          <w:rFonts w:ascii="Century" w:hAnsi="Century"/>
          <w:sz w:val="28"/>
          <w:szCs w:val="28"/>
        </w:rPr>
      </w:pPr>
    </w:p>
    <w:p w:rsidR="00B04C81" w:rsidRDefault="00B04C81" w:rsidP="00B04C81">
      <w:pPr>
        <w:ind w:firstLine="1080"/>
        <w:jc w:val="both"/>
        <w:rPr>
          <w:rFonts w:ascii="Century" w:hAnsi="Century"/>
          <w:sz w:val="28"/>
          <w:szCs w:val="28"/>
        </w:rPr>
      </w:pPr>
    </w:p>
    <w:p w:rsidR="00B04C81" w:rsidRPr="009915E3" w:rsidRDefault="00B04C81" w:rsidP="00B04C81">
      <w:pPr>
        <w:ind w:firstLine="1080"/>
        <w:jc w:val="both"/>
        <w:rPr>
          <w:rFonts w:ascii="Century" w:hAnsi="Century"/>
          <w:sz w:val="28"/>
          <w:szCs w:val="28"/>
        </w:rPr>
      </w:pPr>
    </w:p>
    <w:p w:rsidR="00B04C81" w:rsidRPr="009915E3" w:rsidRDefault="00B04C81" w:rsidP="00B04C81">
      <w:pPr>
        <w:spacing w:line="360" w:lineRule="auto"/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Vereador Rodrigo Antônio Vieceli</w:t>
      </w:r>
    </w:p>
    <w:p w:rsidR="00B04C81" w:rsidRPr="009915E3" w:rsidRDefault="00B04C81" w:rsidP="00B04C81">
      <w:pPr>
        <w:spacing w:line="360" w:lineRule="auto"/>
        <w:jc w:val="center"/>
        <w:rPr>
          <w:rFonts w:ascii="Century" w:hAnsi="Century"/>
          <w:b/>
          <w:sz w:val="28"/>
          <w:szCs w:val="28"/>
        </w:rPr>
      </w:pPr>
      <w:r w:rsidRPr="009915E3">
        <w:rPr>
          <w:rFonts w:ascii="Century" w:hAnsi="Century"/>
          <w:b/>
          <w:sz w:val="28"/>
          <w:szCs w:val="28"/>
        </w:rPr>
        <w:t>Presidente do Poder Legislativo Municipal</w:t>
      </w:r>
    </w:p>
    <w:p w:rsidR="00B04C81" w:rsidRPr="009915E3" w:rsidRDefault="00B04C81" w:rsidP="00B04C81">
      <w:pPr>
        <w:ind w:firstLine="1080"/>
        <w:jc w:val="center"/>
        <w:rPr>
          <w:rFonts w:ascii="Century" w:hAnsi="Century"/>
          <w:b/>
          <w:sz w:val="28"/>
          <w:szCs w:val="28"/>
          <w:u w:val="single"/>
        </w:rPr>
      </w:pPr>
    </w:p>
    <w:p w:rsidR="00B04C81" w:rsidRPr="009915E3" w:rsidRDefault="00B04C81" w:rsidP="00B04C81">
      <w:pPr>
        <w:ind w:firstLine="1080"/>
        <w:jc w:val="both"/>
        <w:rPr>
          <w:rFonts w:ascii="Century" w:hAnsi="Century"/>
          <w:sz w:val="28"/>
          <w:szCs w:val="28"/>
        </w:rPr>
      </w:pPr>
    </w:p>
    <w:p w:rsidR="00B04C81" w:rsidRDefault="00B04C81" w:rsidP="00B04C81"/>
    <w:p w:rsidR="00B04C81" w:rsidRDefault="00B04C81" w:rsidP="00B04C81"/>
    <w:p w:rsidR="00B04C81" w:rsidRDefault="00B04C81" w:rsidP="00B04C81"/>
    <w:p w:rsidR="00B04C81" w:rsidRDefault="00B04C81" w:rsidP="00B04C81"/>
    <w:p w:rsidR="00B04C81" w:rsidRDefault="00B04C81" w:rsidP="00B04C81"/>
    <w:p w:rsidR="00B04C81" w:rsidRDefault="00B04C81" w:rsidP="00B04C81"/>
    <w:p w:rsidR="00B04C81" w:rsidRDefault="00B04C81" w:rsidP="00B04C81"/>
    <w:p w:rsidR="00B04C81" w:rsidRDefault="00B04C81" w:rsidP="00B04C81"/>
    <w:p w:rsidR="00B04C81" w:rsidRDefault="00B04C81" w:rsidP="00B04C81"/>
    <w:p w:rsidR="00CA1751" w:rsidRDefault="00CA1751"/>
    <w:sectPr w:rsidR="00CA1751" w:rsidSect="004138B6">
      <w:pgSz w:w="11906" w:h="16838"/>
      <w:pgMar w:top="357" w:right="851" w:bottom="9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81"/>
    <w:rsid w:val="003E60E7"/>
    <w:rsid w:val="005070BE"/>
    <w:rsid w:val="0098710B"/>
    <w:rsid w:val="00B04C81"/>
    <w:rsid w:val="00CA1751"/>
    <w:rsid w:val="00E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F21BC-741C-4CF6-AB2B-1DCA7121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dcterms:created xsi:type="dcterms:W3CDTF">2023-12-11T11:32:00Z</dcterms:created>
  <dcterms:modified xsi:type="dcterms:W3CDTF">2023-12-11T21:18:00Z</dcterms:modified>
</cp:coreProperties>
</file>