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4343D4D1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680B02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72E9EDC8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quinze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42934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Secretario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pareceres referentes</w:t>
      </w:r>
      <w:r w:rsidR="0065361B">
        <w:rPr>
          <w:rFonts w:ascii="Arial" w:hAnsi="Arial" w:cs="Arial"/>
        </w:rPr>
        <w:t xml:space="preserve"> ao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680B02">
        <w:rPr>
          <w:rFonts w:ascii="Arial" w:hAnsi="Arial" w:cs="Arial"/>
        </w:rPr>
        <w:t>s doze (12), treze (13), quatorze (14), quinze (15), dezesseis (16), dezessete (17), dezoito (18), dezenove (19) e vinte (20)</w:t>
      </w:r>
      <w:r w:rsidR="0065361B">
        <w:rPr>
          <w:rFonts w:ascii="Arial" w:hAnsi="Arial" w:cs="Arial"/>
        </w:rPr>
        <w:t>. Colocado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 e votação</w:t>
      </w:r>
      <w:r w:rsidR="00680B02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680B02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15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42934">
        <w:rPr>
          <w:rFonts w:ascii="Arial" w:hAnsi="Arial" w:cs="Arial"/>
        </w:rPr>
        <w:t>fevereiro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71</cp:revision>
  <cp:lastPrinted>2022-02-15T22:38:00Z</cp:lastPrinted>
  <dcterms:created xsi:type="dcterms:W3CDTF">2019-02-07T16:33:00Z</dcterms:created>
  <dcterms:modified xsi:type="dcterms:W3CDTF">2022-02-15T23:06:00Z</dcterms:modified>
</cp:coreProperties>
</file>