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B3B" w:rsidRPr="00870C32" w:rsidRDefault="005C5B3B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0C32" w:rsidRDefault="00870C32" w:rsidP="00C60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0C32" w:rsidRDefault="00870C32" w:rsidP="00C60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0C32" w:rsidRDefault="00870C32" w:rsidP="00C60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0C32" w:rsidRDefault="00870C32" w:rsidP="00C60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0C32" w:rsidRDefault="00870C32" w:rsidP="00C60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0C32" w:rsidRDefault="00870C32" w:rsidP="00C60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0C32" w:rsidRDefault="00870C32" w:rsidP="00C60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0C32" w:rsidRDefault="00870C32" w:rsidP="00C60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0C32" w:rsidRDefault="00870C32" w:rsidP="00C60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0C32" w:rsidRDefault="00870C32" w:rsidP="00C60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C5B3B" w:rsidRPr="00870C32" w:rsidRDefault="005C5B3B" w:rsidP="00C60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EMENDA MODIFICATIVA</w:t>
      </w:r>
      <w:r w:rsid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N.º</w:t>
      </w:r>
      <w:proofErr w:type="gramEnd"/>
      <w:r w:rsid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01/2018 </w:t>
      </w:r>
      <w:r w:rsidR="00870C32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AO PROJETO DE LEI N.°</w:t>
      </w:r>
      <w:r w:rsid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14/2018</w:t>
      </w:r>
    </w:p>
    <w:p w:rsidR="005C5B3B" w:rsidRPr="00870C32" w:rsidRDefault="005C5B3B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C5B3B" w:rsidRPr="00870C32" w:rsidRDefault="005C5B3B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14 DE 2018</w:t>
      </w:r>
      <w:r w:rsidR="00870C32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(PODER EXECUTIVO)</w:t>
      </w:r>
    </w:p>
    <w:p w:rsidR="00C60AA1" w:rsidRPr="00870C32" w:rsidRDefault="00C60AA1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60AA1" w:rsidRPr="00870C32" w:rsidRDefault="005C5B3B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prazo de mais 12(doze) meses, prorrogável por igual perío</w:t>
      </w:r>
      <w:r w:rsidR="00C60AA1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do de concessão a empresa Metalú</w:t>
      </w: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rgica Ferrari</w:t>
      </w:r>
      <w:r w:rsidR="00C60AA1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Ltda., </w:t>
      </w:r>
      <w:proofErr w:type="gramStart"/>
      <w:r w:rsidR="00C60AA1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Nos</w:t>
      </w:r>
      <w:proofErr w:type="gramEnd"/>
      <w:r w:rsidR="00C60AA1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termos das leis Municipais 987/2006 e 1744/2015 e da outras providencias.</w:t>
      </w:r>
    </w:p>
    <w:p w:rsidR="00C60AA1" w:rsidRPr="00870C32" w:rsidRDefault="00C60AA1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C5B3B" w:rsidRPr="00870C32" w:rsidRDefault="005C5B3B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Dê-se ao </w:t>
      </w:r>
      <w:r w:rsidR="00C60AA1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artigo 1º </w:t>
      </w: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</w:t>
      </w:r>
      <w:r w:rsidR="00870C32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rojeto de </w:t>
      </w:r>
      <w:r w:rsidR="00870C32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ei </w:t>
      </w:r>
      <w:r w:rsidR="00C60AA1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14/2018</w:t>
      </w: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, a seguinte redação:</w:t>
      </w:r>
    </w:p>
    <w:p w:rsidR="005C5B3B" w:rsidRPr="00870C32" w:rsidRDefault="005C5B3B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C5B3B" w:rsidRPr="00870C32" w:rsidRDefault="005C5B3B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“Artigo 1</w:t>
      </w:r>
      <w:r w:rsidR="00C60AA1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º</w:t>
      </w:r>
      <w:r w:rsidR="00870C32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C60AA1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o Poder Executivo autorizado a prorrogar o prazo de concessão de uso pelo período de 12(doze) meses, a empresa Metalúrgica Ferrari Ltda., concessão </w:t>
      </w:r>
      <w:proofErr w:type="spellStart"/>
      <w:r w:rsidR="00C60AA1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esta</w:t>
      </w:r>
      <w:proofErr w:type="spellEnd"/>
      <w:r w:rsidR="00C60AA1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autorizada pelas Leis Municipais de nº 987/2016, 1744/2015 e 1824/2016.”</w:t>
      </w:r>
    </w:p>
    <w:p w:rsidR="00C60AA1" w:rsidRPr="00870C32" w:rsidRDefault="00C60AA1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60AA1" w:rsidRPr="00870C32" w:rsidRDefault="00C60AA1" w:rsidP="00C60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Ementa passa a vigorar com o seguinte Teor: Concede prazo de mais 12(doze) meses, a empresa Metalúrgica Ferrari Ltda., </w:t>
      </w:r>
      <w:proofErr w:type="gramStart"/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Nos</w:t>
      </w:r>
      <w:proofErr w:type="gramEnd"/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termos das leis Municipais 987/2006 e 1744/2015 e dá outras provid</w:t>
      </w:r>
      <w:r w:rsidR="00870C32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ê</w:t>
      </w: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ncias.</w:t>
      </w:r>
    </w:p>
    <w:p w:rsidR="00C60AA1" w:rsidRPr="00870C32" w:rsidRDefault="00C60AA1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5C5B3B" w:rsidRPr="00870C32" w:rsidRDefault="005C5B3B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C5B3B" w:rsidRPr="00870C32" w:rsidRDefault="005C5B3B" w:rsidP="005C5B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JUSTIFICATIVA</w:t>
      </w:r>
    </w:p>
    <w:p w:rsidR="005C5B3B" w:rsidRPr="00870C32" w:rsidRDefault="005C5B3B" w:rsidP="005C5B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B6368" w:rsidRDefault="005C5B3B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="00870C32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rojeto de </w:t>
      </w:r>
      <w:r w:rsidR="00870C32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ei 14 de 2018 possui o condão de viabilizar a permanência de empreendimento industrial neste município. Justifica-se pela necessidade de adequação de prazo para conclusão de prédio próprio. A emenda modificativa proposta pelo Vereador é no sentido de adequar o novo tempo de concessão para apenas mais um período de um ano sem po</w:t>
      </w:r>
      <w:r w:rsidR="00C60AA1"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ssiblidade de renovação deste pe</w:t>
      </w: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ríodo.</w:t>
      </w:r>
    </w:p>
    <w:p w:rsidR="00870C32" w:rsidRDefault="00870C32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0C32" w:rsidRPr="00870C32" w:rsidRDefault="00870C32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870C32" w:rsidRDefault="00870C32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60AA1" w:rsidRPr="00870C32" w:rsidRDefault="00C60AA1" w:rsidP="00870C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0C32">
        <w:rPr>
          <w:rFonts w:ascii="Times New Roman" w:eastAsia="Times New Roman" w:hAnsi="Times New Roman" w:cs="Times New Roman"/>
          <w:sz w:val="24"/>
          <w:szCs w:val="24"/>
          <w:lang w:eastAsia="pt-BR"/>
        </w:rPr>
        <w:t>São Pedro da Serra, 19 de março de 2018.</w:t>
      </w:r>
    </w:p>
    <w:p w:rsidR="005C5B3B" w:rsidRDefault="005C5B3B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0C32" w:rsidRDefault="00870C32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0C32" w:rsidRDefault="00870C32" w:rsidP="005C5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0C32" w:rsidRDefault="00870C32" w:rsidP="005C5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C32" w:rsidRDefault="00870C32" w:rsidP="005C5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C32" w:rsidRDefault="00870C32" w:rsidP="00870C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Carlos Alberto Walter</w:t>
      </w:r>
    </w:p>
    <w:p w:rsidR="00870C32" w:rsidRPr="00870C32" w:rsidRDefault="00870C32" w:rsidP="00870C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870C32" w:rsidRPr="00870C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B3B"/>
    <w:rsid w:val="003B6368"/>
    <w:rsid w:val="005C5B3B"/>
    <w:rsid w:val="00870C32"/>
    <w:rsid w:val="00C6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708E"/>
  <w15:chartTrackingRefBased/>
  <w15:docId w15:val="{BE533660-FBE6-45B8-A871-A8439D52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5C5B3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0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0C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9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4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Justiça do R.S.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OAB</dc:creator>
  <cp:keywords/>
  <dc:description/>
  <cp:lastModifiedBy>Usuario</cp:lastModifiedBy>
  <cp:revision>2</cp:revision>
  <cp:lastPrinted>2018-03-19T19:44:00Z</cp:lastPrinted>
  <dcterms:created xsi:type="dcterms:W3CDTF">2018-03-19T19:45:00Z</dcterms:created>
  <dcterms:modified xsi:type="dcterms:W3CDTF">2018-03-19T19:45:00Z</dcterms:modified>
</cp:coreProperties>
</file>