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E12811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8955E0">
        <w:rPr>
          <w:rFonts w:eastAsia="Times New Roman"/>
          <w:bCs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E010C5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8955E0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0F9F2BDA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 xml:space="preserve">Autoriza </w:t>
      </w:r>
      <w:r w:rsidR="008955E0">
        <w:rPr>
          <w:rFonts w:eastAsia="Times New Roman"/>
          <w:bCs/>
          <w:sz w:val="24"/>
          <w:szCs w:val="24"/>
        </w:rPr>
        <w:t xml:space="preserve">o poder executivo a celebrar convênio com a Câmara dos Dirigentes Lojistas – CDL e </w:t>
      </w:r>
      <w:r w:rsidR="00E67BFC">
        <w:rPr>
          <w:rFonts w:eastAsia="Times New Roman"/>
          <w:bCs/>
          <w:sz w:val="24"/>
          <w:szCs w:val="24"/>
        </w:rPr>
        <w:t>dá outras providências.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B0BDF31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8955E0">
        <w:rPr>
          <w:rFonts w:eastAsia="Times New Roman"/>
          <w:bCs/>
          <w:sz w:val="24"/>
          <w:szCs w:val="24"/>
        </w:rPr>
        <w:t>a</w:t>
      </w:r>
      <w:r w:rsidR="008955E0">
        <w:rPr>
          <w:rFonts w:eastAsia="Times New Roman"/>
          <w:bCs/>
          <w:sz w:val="24"/>
          <w:szCs w:val="24"/>
        </w:rPr>
        <w:t>utoriza</w:t>
      </w:r>
      <w:r w:rsidR="008955E0">
        <w:rPr>
          <w:rFonts w:eastAsia="Times New Roman"/>
          <w:bCs/>
          <w:sz w:val="24"/>
          <w:szCs w:val="24"/>
        </w:rPr>
        <w:t>r</w:t>
      </w:r>
      <w:r w:rsidR="008955E0">
        <w:rPr>
          <w:rFonts w:eastAsia="Times New Roman"/>
          <w:bCs/>
          <w:sz w:val="24"/>
          <w:szCs w:val="24"/>
        </w:rPr>
        <w:t xml:space="preserve"> o poder executivo a celebrar convênio com a Câmara dos Dirigentes Lojistas – CDL</w:t>
      </w:r>
      <w:r w:rsidR="008955E0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68</cp:revision>
  <cp:lastPrinted>2023-12-05T13:08:00Z</cp:lastPrinted>
  <dcterms:created xsi:type="dcterms:W3CDTF">2023-02-03T12:01:00Z</dcterms:created>
  <dcterms:modified xsi:type="dcterms:W3CDTF">2023-12-05T13:09:00Z</dcterms:modified>
</cp:coreProperties>
</file>