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77777777" w:rsidR="00F14ECE" w:rsidRPr="00FC63DD" w:rsidRDefault="00B61074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Comissão de Orçamento, Finanças e Tributação</w:t>
      </w:r>
    </w:p>
    <w:p w14:paraId="00000004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</w:t>
      </w:r>
    </w:p>
    <w:p w14:paraId="00000005" w14:textId="52FF2739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 n.º: </w:t>
      </w:r>
      <w:r w:rsidR="004D099D">
        <w:rPr>
          <w:rFonts w:eastAsia="Times New Roman"/>
          <w:sz w:val="24"/>
          <w:szCs w:val="24"/>
        </w:rPr>
        <w:t>1</w:t>
      </w:r>
      <w:r w:rsidR="00BC571B">
        <w:rPr>
          <w:rFonts w:eastAsia="Times New Roman"/>
          <w:sz w:val="24"/>
          <w:szCs w:val="24"/>
        </w:rPr>
        <w:t>4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6" w14:textId="41D1602E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Matéria:</w:t>
      </w:r>
      <w:r w:rsidRPr="00FC63DD">
        <w:rPr>
          <w:rFonts w:eastAsia="Times New Roman"/>
          <w:sz w:val="24"/>
          <w:szCs w:val="24"/>
        </w:rPr>
        <w:t xml:space="preserve"> P</w:t>
      </w:r>
      <w:r w:rsidR="002F21E5">
        <w:rPr>
          <w:rFonts w:eastAsia="Times New Roman"/>
          <w:sz w:val="24"/>
          <w:szCs w:val="24"/>
        </w:rPr>
        <w:t xml:space="preserve">rojeto de </w:t>
      </w:r>
      <w:r w:rsidRPr="00FC63DD">
        <w:rPr>
          <w:rFonts w:eastAsia="Times New Roman"/>
          <w:sz w:val="24"/>
          <w:szCs w:val="24"/>
        </w:rPr>
        <w:t>L</w:t>
      </w:r>
      <w:r w:rsidR="002F21E5">
        <w:rPr>
          <w:rFonts w:eastAsia="Times New Roman"/>
          <w:sz w:val="24"/>
          <w:szCs w:val="24"/>
        </w:rPr>
        <w:t>ei</w:t>
      </w:r>
      <w:r w:rsidRPr="00FC63DD">
        <w:rPr>
          <w:rFonts w:eastAsia="Times New Roman"/>
          <w:sz w:val="24"/>
          <w:szCs w:val="24"/>
        </w:rPr>
        <w:t xml:space="preserve"> n.º </w:t>
      </w:r>
      <w:r w:rsidR="00FF184B">
        <w:rPr>
          <w:rFonts w:eastAsia="Times New Roman"/>
          <w:sz w:val="24"/>
          <w:szCs w:val="24"/>
        </w:rPr>
        <w:t>2</w:t>
      </w:r>
      <w:r w:rsidR="00BC571B">
        <w:rPr>
          <w:rFonts w:eastAsia="Times New Roman"/>
          <w:sz w:val="24"/>
          <w:szCs w:val="24"/>
        </w:rPr>
        <w:t>6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7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Iniciativa:</w:t>
      </w:r>
      <w:r w:rsidRPr="00FC63DD">
        <w:rPr>
          <w:rFonts w:eastAsia="Times New Roman"/>
          <w:sz w:val="24"/>
          <w:szCs w:val="24"/>
        </w:rPr>
        <w:t xml:space="preserve"> Poder Executivo</w:t>
      </w:r>
    </w:p>
    <w:p w14:paraId="00000008" w14:textId="4D5CF37A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Data entrada: </w:t>
      </w:r>
      <w:r w:rsidR="007F7D5C">
        <w:rPr>
          <w:rFonts w:eastAsia="Times New Roman"/>
          <w:sz w:val="24"/>
          <w:szCs w:val="24"/>
        </w:rPr>
        <w:t>01</w:t>
      </w:r>
      <w:r w:rsidRPr="00FC63DD">
        <w:rPr>
          <w:rFonts w:eastAsia="Times New Roman"/>
          <w:sz w:val="24"/>
          <w:szCs w:val="24"/>
        </w:rPr>
        <w:t>/0</w:t>
      </w:r>
      <w:r w:rsidR="00FF184B">
        <w:rPr>
          <w:rFonts w:eastAsia="Times New Roman"/>
          <w:sz w:val="24"/>
          <w:szCs w:val="24"/>
        </w:rPr>
        <w:t>4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9" w14:textId="5102B21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Relator:</w:t>
      </w:r>
      <w:r w:rsidRPr="00FC63DD">
        <w:rPr>
          <w:rFonts w:eastAsia="Times New Roman"/>
          <w:sz w:val="24"/>
          <w:szCs w:val="24"/>
        </w:rPr>
        <w:t xml:space="preserve"> V</w:t>
      </w:r>
      <w:r w:rsidR="004B374E" w:rsidRPr="00FC63DD">
        <w:rPr>
          <w:rFonts w:eastAsia="Times New Roman"/>
          <w:sz w:val="24"/>
          <w:szCs w:val="24"/>
        </w:rPr>
        <w:t xml:space="preserve">era. </w:t>
      </w:r>
      <w:r w:rsidR="002F21E5">
        <w:rPr>
          <w:rFonts w:eastAsia="Times New Roman"/>
          <w:sz w:val="24"/>
          <w:szCs w:val="24"/>
        </w:rPr>
        <w:t>Graciele Schmitz Werner</w:t>
      </w:r>
    </w:p>
    <w:p w14:paraId="0000000B" w14:textId="211111FE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Assunto: </w:t>
      </w:r>
      <w:r w:rsidR="00FC63DD" w:rsidRPr="00FC63DD">
        <w:rPr>
          <w:rFonts w:eastAsia="Times New Roman"/>
          <w:b/>
          <w:bCs/>
          <w:sz w:val="24"/>
          <w:szCs w:val="24"/>
        </w:rPr>
        <w:t>Autoriza a abertura de credito adicional especial</w:t>
      </w:r>
      <w:r w:rsidR="007F7D5C">
        <w:rPr>
          <w:rFonts w:eastAsia="Times New Roman"/>
          <w:b/>
          <w:bCs/>
          <w:sz w:val="24"/>
          <w:szCs w:val="24"/>
        </w:rPr>
        <w:t>.</w:t>
      </w:r>
    </w:p>
    <w:p w14:paraId="7ED19CF0" w14:textId="77777777" w:rsidR="00B61074" w:rsidRPr="00FC63DD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Parecer:</w:t>
      </w:r>
      <w:r w:rsidRPr="00FC63DD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FC63DD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FC63DD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67769F26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>A matéria em análise tramita nesta Casa Legislativa, por iniciativa da Sra. Prefeita Municipal, sob a forma de projeto de lei, tendo, como objetivo</w:t>
      </w:r>
      <w:r w:rsidR="00FF184B" w:rsidRPr="009B6D82">
        <w:rPr>
          <w:rFonts w:eastAsia="Times New Roman"/>
          <w:sz w:val="24"/>
          <w:szCs w:val="24"/>
        </w:rPr>
        <w:t xml:space="preserve"> autori</w:t>
      </w:r>
      <w:r w:rsidR="00FF184B">
        <w:rPr>
          <w:rFonts w:eastAsia="Times New Roman"/>
          <w:sz w:val="24"/>
          <w:szCs w:val="24"/>
        </w:rPr>
        <w:t>zar</w:t>
      </w:r>
      <w:r w:rsidR="00FF184B" w:rsidRPr="00392A7C">
        <w:rPr>
          <w:b/>
          <w:bCs/>
          <w:color w:val="000000"/>
          <w:sz w:val="24"/>
          <w:szCs w:val="24"/>
        </w:rPr>
        <w:t xml:space="preserve"> </w:t>
      </w:r>
      <w:r w:rsidR="00FF184B" w:rsidRPr="009E06A0">
        <w:rPr>
          <w:color w:val="000000"/>
          <w:sz w:val="24"/>
          <w:szCs w:val="24"/>
        </w:rPr>
        <w:t>a abertura de crédito adicional especial para que seja possível gastar o recurso advindo do Estado</w:t>
      </w:r>
      <w:r w:rsidR="00FF184B">
        <w:rPr>
          <w:color w:val="000000"/>
          <w:sz w:val="24"/>
          <w:szCs w:val="24"/>
        </w:rPr>
        <w:t xml:space="preserve"> do Fundo de Saúde - FES</w:t>
      </w:r>
      <w:r w:rsidR="00FF184B" w:rsidRPr="009E06A0">
        <w:rPr>
          <w:color w:val="000000"/>
          <w:sz w:val="24"/>
          <w:szCs w:val="24"/>
        </w:rPr>
        <w:t xml:space="preserve"> para o Programa Primeira Infância Melhor.</w:t>
      </w:r>
    </w:p>
    <w:p w14:paraId="0000000F" w14:textId="06E0176C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    </w:t>
      </w:r>
      <w:r w:rsidRPr="00FC63DD">
        <w:rPr>
          <w:rFonts w:eastAsia="Times New Roman"/>
          <w:sz w:val="24"/>
          <w:szCs w:val="24"/>
        </w:rPr>
        <w:tab/>
        <w:t>O projeto de lei</w:t>
      </w:r>
      <w:r w:rsidR="00E068AA">
        <w:rPr>
          <w:rFonts w:eastAsia="Times New Roman"/>
          <w:sz w:val="24"/>
          <w:szCs w:val="24"/>
        </w:rPr>
        <w:t>,</w:t>
      </w:r>
      <w:r w:rsidRPr="00FC63DD">
        <w:rPr>
          <w:rFonts w:eastAsia="Times New Roman"/>
          <w:sz w:val="24"/>
          <w:szCs w:val="24"/>
        </w:rPr>
        <w:t xml:space="preserve">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1" w14:textId="77777777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8E6F4E3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36FF642A" w14:textId="77777777" w:rsidR="00601A90" w:rsidRPr="00FC63DD" w:rsidRDefault="00601A90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7037D865" w14:textId="1A8E8651" w:rsidR="00EE58D7" w:rsidRPr="00FC63DD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São Pedro da Serra, </w:t>
      </w:r>
      <w:r w:rsidR="00FF184B">
        <w:rPr>
          <w:rFonts w:eastAsia="Times New Roman"/>
          <w:sz w:val="24"/>
          <w:szCs w:val="24"/>
        </w:rPr>
        <w:t>0</w:t>
      </w:r>
      <w:r w:rsidR="00E20370">
        <w:rPr>
          <w:rFonts w:eastAsia="Times New Roman"/>
          <w:sz w:val="24"/>
          <w:szCs w:val="24"/>
        </w:rPr>
        <w:t>9</w:t>
      </w:r>
      <w:r w:rsidRPr="00FC63DD">
        <w:rPr>
          <w:rFonts w:eastAsia="Times New Roman"/>
          <w:sz w:val="24"/>
          <w:szCs w:val="24"/>
        </w:rPr>
        <w:t xml:space="preserve"> de </w:t>
      </w:r>
      <w:r w:rsidR="00FF184B">
        <w:rPr>
          <w:rFonts w:eastAsia="Times New Roman"/>
          <w:sz w:val="24"/>
          <w:szCs w:val="24"/>
        </w:rPr>
        <w:t>abril</w:t>
      </w:r>
      <w:r w:rsidRPr="00FC63DD">
        <w:rPr>
          <w:rFonts w:eastAsia="Times New Roman"/>
          <w:sz w:val="24"/>
          <w:szCs w:val="24"/>
        </w:rPr>
        <w:t xml:space="preserve"> de 202</w:t>
      </w:r>
      <w:r w:rsidR="00FC63DD">
        <w:rPr>
          <w:rFonts w:eastAsia="Times New Roman"/>
          <w:sz w:val="24"/>
          <w:szCs w:val="24"/>
        </w:rPr>
        <w:t>4</w:t>
      </w:r>
      <w:r w:rsidRPr="00FC63DD">
        <w:rPr>
          <w:rFonts w:eastAsia="Times New Roman"/>
          <w:sz w:val="24"/>
          <w:szCs w:val="24"/>
        </w:rPr>
        <w:t>.</w:t>
      </w:r>
    </w:p>
    <w:p w14:paraId="4DEBF58C" w14:textId="77777777" w:rsidR="00EE58D7" w:rsidRPr="00FC63DD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00000015" w14:textId="5F0FDA0D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_____________________     </w:t>
      </w:r>
      <w:r w:rsidR="00EE58D7" w:rsidRPr="00FC63DD">
        <w:rPr>
          <w:rFonts w:eastAsia="Times New Roman"/>
          <w:sz w:val="24"/>
          <w:szCs w:val="24"/>
        </w:rPr>
        <w:t>_</w:t>
      </w:r>
      <w:r w:rsidRPr="00FC63DD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2BD6EB70" w:rsidR="00F14ECE" w:rsidRPr="00FC63DD" w:rsidRDefault="00FC63DD" w:rsidP="00FC63DD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Carlos Adriano Schlindwein</w:t>
      </w:r>
      <w:r w:rsidR="000365B1" w:rsidRPr="00FC63DD">
        <w:rPr>
          <w:rFonts w:eastAsia="Times New Roman"/>
          <w:sz w:val="24"/>
          <w:szCs w:val="24"/>
        </w:rPr>
        <w:t xml:space="preserve"> </w:t>
      </w:r>
      <w:r w:rsidR="00B61074" w:rsidRPr="00FC63DD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>Graciele Schmitz Werner</w:t>
      </w:r>
      <w:r w:rsidR="00B61074" w:rsidRPr="00FC63DD">
        <w:rPr>
          <w:rFonts w:eastAsia="Times New Roman"/>
          <w:sz w:val="24"/>
          <w:szCs w:val="24"/>
        </w:rPr>
        <w:t xml:space="preserve">   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 xml:space="preserve">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>Roque Weimann</w:t>
      </w:r>
      <w:r w:rsidR="00B61074" w:rsidRPr="00FC63DD">
        <w:rPr>
          <w:rFonts w:eastAsia="Times New Roman"/>
          <w:b/>
          <w:sz w:val="24"/>
          <w:szCs w:val="24"/>
        </w:rPr>
        <w:t xml:space="preserve">  </w:t>
      </w:r>
      <w:r w:rsidR="000365B1" w:rsidRPr="00FC63DD">
        <w:rPr>
          <w:rFonts w:eastAsia="Times New Roman"/>
          <w:b/>
          <w:sz w:val="24"/>
          <w:szCs w:val="24"/>
        </w:rPr>
        <w:t xml:space="preserve">   </w:t>
      </w:r>
      <w:r>
        <w:rPr>
          <w:rFonts w:eastAsia="Times New Roman"/>
          <w:b/>
          <w:sz w:val="24"/>
          <w:szCs w:val="24"/>
        </w:rPr>
        <w:t xml:space="preserve">     </w:t>
      </w:r>
      <w:r w:rsidR="00B61074" w:rsidRPr="00FC63DD">
        <w:rPr>
          <w:rFonts w:eastAsia="Times New Roman"/>
          <w:b/>
          <w:sz w:val="24"/>
          <w:szCs w:val="24"/>
        </w:rPr>
        <w:t>Presidente</w:t>
      </w:r>
      <w:r w:rsidR="000365B1" w:rsidRPr="00FC63DD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 xml:space="preserve">                                     </w:t>
      </w:r>
      <w:r w:rsidR="00B61074" w:rsidRPr="00FC63DD">
        <w:rPr>
          <w:rFonts w:eastAsia="Times New Roman"/>
          <w:b/>
          <w:sz w:val="24"/>
          <w:szCs w:val="24"/>
        </w:rPr>
        <w:t>Relator                                    Membro</w:t>
      </w:r>
    </w:p>
    <w:sectPr w:rsidR="00F14ECE" w:rsidRPr="00FC63DD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5F0328BD" w:rsidR="00F14ECE" w:rsidRDefault="00601A90"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365B1"/>
    <w:rsid w:val="00042AA2"/>
    <w:rsid w:val="000E175C"/>
    <w:rsid w:val="002F21E5"/>
    <w:rsid w:val="004310F8"/>
    <w:rsid w:val="004B374E"/>
    <w:rsid w:val="004D099D"/>
    <w:rsid w:val="004F3339"/>
    <w:rsid w:val="00601A90"/>
    <w:rsid w:val="007B6A64"/>
    <w:rsid w:val="007F7D5C"/>
    <w:rsid w:val="00831EE2"/>
    <w:rsid w:val="00B61074"/>
    <w:rsid w:val="00BC571B"/>
    <w:rsid w:val="00C00A29"/>
    <w:rsid w:val="00E068AA"/>
    <w:rsid w:val="00E20370"/>
    <w:rsid w:val="00EE20C8"/>
    <w:rsid w:val="00EE58D7"/>
    <w:rsid w:val="00F14ECE"/>
    <w:rsid w:val="00FC63DD"/>
    <w:rsid w:val="00FF184B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1A90"/>
  </w:style>
  <w:style w:type="paragraph" w:styleId="Rodap">
    <w:name w:val="footer"/>
    <w:basedOn w:val="Normal"/>
    <w:link w:val="Rodap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21</cp:revision>
  <cp:lastPrinted>2024-04-08T17:24:00Z</cp:lastPrinted>
  <dcterms:created xsi:type="dcterms:W3CDTF">2023-02-03T12:02:00Z</dcterms:created>
  <dcterms:modified xsi:type="dcterms:W3CDTF">2024-04-08T17:24:00Z</dcterms:modified>
</cp:coreProperties>
</file>