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B0138B">
        <w:rPr>
          <w:szCs w:val="24"/>
        </w:rPr>
        <w:t>29</w:t>
      </w:r>
      <w:r w:rsidR="00605811">
        <w:rPr>
          <w:szCs w:val="24"/>
        </w:rPr>
        <w:t xml:space="preserve"> de </w:t>
      </w:r>
      <w:r w:rsidR="00281106">
        <w:rPr>
          <w:szCs w:val="24"/>
        </w:rPr>
        <w:t>Novem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8C4875">
        <w:rPr>
          <w:sz w:val="24"/>
          <w:szCs w:val="24"/>
        </w:rPr>
        <w:t>a Secretária</w:t>
      </w:r>
      <w:r w:rsidRPr="008C4875">
        <w:rPr>
          <w:sz w:val="24"/>
          <w:szCs w:val="24"/>
        </w:rPr>
        <w:t xml:space="preserve"> </w:t>
      </w:r>
      <w:r w:rsidR="008C4875" w:rsidRPr="008C4875">
        <w:rPr>
          <w:sz w:val="24"/>
          <w:szCs w:val="24"/>
        </w:rPr>
        <w:t xml:space="preserve">Ellen Elisa Schneider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B0138B">
        <w:rPr>
          <w:sz w:val="24"/>
          <w:szCs w:val="24"/>
        </w:rPr>
        <w:t>6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F11C07" w:rsidRPr="00133E37" w:rsidRDefault="004B5FAE" w:rsidP="00133E37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51615A">
        <w:rPr>
          <w:sz w:val="24"/>
          <w:szCs w:val="24"/>
        </w:rPr>
        <w:t>7</w:t>
      </w:r>
      <w:r w:rsidR="00B0138B">
        <w:rPr>
          <w:sz w:val="24"/>
          <w:szCs w:val="24"/>
        </w:rPr>
        <w:t>7 e 78</w:t>
      </w:r>
      <w:r w:rsidR="009D5F8E">
        <w:rPr>
          <w:sz w:val="24"/>
          <w:szCs w:val="24"/>
        </w:rPr>
        <w:t>/2016 –</w:t>
      </w:r>
      <w:r w:rsidR="00133E37">
        <w:rPr>
          <w:sz w:val="24"/>
          <w:szCs w:val="24"/>
        </w:rPr>
        <w:t xml:space="preserve"> Gabinete do Prefeito.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056574">
        <w:rPr>
          <w:sz w:val="24"/>
          <w:szCs w:val="24"/>
        </w:rPr>
        <w:t>6</w:t>
      </w:r>
      <w:r w:rsidR="00B0138B">
        <w:rPr>
          <w:sz w:val="24"/>
          <w:szCs w:val="24"/>
        </w:rPr>
        <w:t>3/2016;</w:t>
      </w:r>
      <w:bookmarkStart w:id="0" w:name="_GoBack"/>
      <w:bookmarkEnd w:id="0"/>
    </w:p>
    <w:p w:rsidR="00B0138B" w:rsidRDefault="00B0138B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64</w:t>
      </w:r>
      <w:r w:rsidRPr="00B0138B">
        <w:rPr>
          <w:sz w:val="24"/>
          <w:szCs w:val="24"/>
        </w:rPr>
        <w:t>/2016</w:t>
      </w:r>
      <w:r>
        <w:rPr>
          <w:sz w:val="24"/>
          <w:szCs w:val="24"/>
        </w:rPr>
        <w:t>;</w:t>
      </w:r>
    </w:p>
    <w:p w:rsidR="00B0138B" w:rsidRDefault="00B0138B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65</w:t>
      </w:r>
      <w:r w:rsidRPr="00B0138B">
        <w:rPr>
          <w:sz w:val="24"/>
          <w:szCs w:val="24"/>
        </w:rPr>
        <w:t>/2016</w:t>
      </w:r>
      <w:r>
        <w:rPr>
          <w:sz w:val="24"/>
          <w:szCs w:val="24"/>
        </w:rPr>
        <w:t>.</w:t>
      </w: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  <w:r w:rsidR="00B0138B">
        <w:rPr>
          <w:sz w:val="24"/>
          <w:szCs w:val="24"/>
        </w:rPr>
        <w:t xml:space="preserve"> (Não há)</w:t>
      </w:r>
    </w:p>
    <w:p w:rsidR="004E68A8" w:rsidRPr="004E68A8" w:rsidRDefault="004E68A8" w:rsidP="004728F5">
      <w:pPr>
        <w:pStyle w:val="Recuodecorpodetexto"/>
        <w:ind w:left="0" w:firstLine="0"/>
        <w:rPr>
          <w:sz w:val="24"/>
          <w:szCs w:val="24"/>
        </w:rPr>
      </w:pPr>
    </w:p>
    <w:p w:rsidR="00F273DF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B0138B">
        <w:rPr>
          <w:sz w:val="24"/>
          <w:szCs w:val="24"/>
        </w:rPr>
        <w:t>06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</w:t>
      </w:r>
      <w:r w:rsidR="00B0138B">
        <w:rPr>
          <w:sz w:val="24"/>
          <w:szCs w:val="24"/>
        </w:rPr>
        <w:t>2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56574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33E37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46D8"/>
    <w:rsid w:val="004F6004"/>
    <w:rsid w:val="005021D4"/>
    <w:rsid w:val="00507791"/>
    <w:rsid w:val="0051615A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42A96"/>
    <w:rsid w:val="00662C60"/>
    <w:rsid w:val="00662FC6"/>
    <w:rsid w:val="006B50CD"/>
    <w:rsid w:val="0072148A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01A21"/>
    <w:rsid w:val="00A226CC"/>
    <w:rsid w:val="00A347B4"/>
    <w:rsid w:val="00A34B3E"/>
    <w:rsid w:val="00AB4DF4"/>
    <w:rsid w:val="00B0138B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3668"/>
    <w:rsid w:val="00ED2908"/>
    <w:rsid w:val="00EE08DC"/>
    <w:rsid w:val="00F11C07"/>
    <w:rsid w:val="00F204B3"/>
    <w:rsid w:val="00F2099E"/>
    <w:rsid w:val="00F273DF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2016-11-22T20:44:00Z</cp:lastPrinted>
  <dcterms:created xsi:type="dcterms:W3CDTF">2016-11-29T16:13:00Z</dcterms:created>
  <dcterms:modified xsi:type="dcterms:W3CDTF">2016-11-29T19:20:00Z</dcterms:modified>
</cp:coreProperties>
</file>