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59242" w14:textId="2DA44E92" w:rsidR="00D32991" w:rsidRDefault="0061436D" w:rsidP="00FC6D66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4043DB">
        <w:rPr>
          <w:rFonts w:ascii="Arial" w:hAnsi="Arial" w:cs="Arial"/>
          <w:color w:val="000000"/>
        </w:rPr>
        <w:t>1</w:t>
      </w:r>
      <w:r w:rsidR="00151F5C">
        <w:rPr>
          <w:rFonts w:ascii="Arial" w:hAnsi="Arial" w:cs="Arial"/>
          <w:color w:val="000000"/>
        </w:rPr>
        <w:t>3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980047">
        <w:rPr>
          <w:rFonts w:ascii="Arial" w:hAnsi="Arial" w:cs="Arial"/>
          <w:color w:val="000000"/>
        </w:rPr>
        <w:t>2</w:t>
      </w:r>
    </w:p>
    <w:p w14:paraId="1C1894DE" w14:textId="5F75AD86" w:rsidR="00E36BA2" w:rsidRPr="00B71D2B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85032C">
        <w:rPr>
          <w:rFonts w:ascii="Arial" w:hAnsi="Arial" w:cs="Arial"/>
        </w:rPr>
        <w:t>dez</w:t>
      </w:r>
      <w:r w:rsidR="00151F5C">
        <w:rPr>
          <w:rFonts w:ascii="Arial" w:hAnsi="Arial" w:cs="Arial"/>
        </w:rPr>
        <w:t>essete</w:t>
      </w:r>
      <w:r w:rsidR="00141D67">
        <w:rPr>
          <w:rFonts w:ascii="Arial" w:hAnsi="Arial" w:cs="Arial"/>
        </w:rPr>
        <w:t xml:space="preserve"> </w:t>
      </w:r>
      <w:r w:rsidR="00A7449F">
        <w:rPr>
          <w:rFonts w:ascii="Arial" w:hAnsi="Arial" w:cs="Arial"/>
        </w:rPr>
        <w:t>dia</w:t>
      </w:r>
      <w:r w:rsidR="0065361B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85032C">
        <w:rPr>
          <w:rFonts w:ascii="Arial" w:hAnsi="Arial" w:cs="Arial"/>
        </w:rPr>
        <w:t>maio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980047">
        <w:rPr>
          <w:rFonts w:ascii="Arial" w:hAnsi="Arial" w:cs="Arial"/>
        </w:rPr>
        <w:t>dois</w:t>
      </w:r>
      <w:r w:rsidR="00D32991" w:rsidRPr="00D10A75">
        <w:rPr>
          <w:rFonts w:ascii="Arial" w:hAnsi="Arial" w:cs="Arial"/>
        </w:rPr>
        <w:t xml:space="preserve">, às </w:t>
      </w:r>
      <w:r w:rsidR="009753E6">
        <w:rPr>
          <w:rFonts w:ascii="Arial" w:hAnsi="Arial" w:cs="Arial"/>
        </w:rPr>
        <w:t>dez</w:t>
      </w:r>
      <w:r w:rsidR="0065361B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842934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Comissão Geral de Pareceres composta pelo Presidente </w:t>
      </w:r>
      <w:r w:rsidR="00980047">
        <w:rPr>
          <w:rFonts w:ascii="Arial" w:hAnsi="Arial" w:cs="Arial"/>
        </w:rPr>
        <w:t>Carlos Adriano Schlindwein</w:t>
      </w:r>
      <w:r w:rsidR="0065361B">
        <w:rPr>
          <w:rFonts w:ascii="Arial" w:hAnsi="Arial" w:cs="Arial"/>
        </w:rPr>
        <w:t xml:space="preserve">, </w:t>
      </w:r>
      <w:r w:rsidR="00C37993">
        <w:rPr>
          <w:rFonts w:ascii="Arial" w:hAnsi="Arial" w:cs="Arial"/>
        </w:rPr>
        <w:t>Secretário</w:t>
      </w:r>
      <w:r w:rsidR="0065361B">
        <w:rPr>
          <w:rFonts w:ascii="Arial" w:hAnsi="Arial" w:cs="Arial"/>
        </w:rPr>
        <w:t xml:space="preserve"> </w:t>
      </w:r>
      <w:r w:rsidR="00980047">
        <w:rPr>
          <w:rFonts w:ascii="Arial" w:hAnsi="Arial" w:cs="Arial"/>
        </w:rPr>
        <w:t>José Gustavo Rech</w:t>
      </w:r>
      <w:r w:rsidR="0065361B">
        <w:rPr>
          <w:rFonts w:ascii="Arial" w:hAnsi="Arial" w:cs="Arial"/>
        </w:rPr>
        <w:t xml:space="preserve"> e Vereadores membros </w:t>
      </w:r>
      <w:r w:rsidR="00980047">
        <w:rPr>
          <w:rFonts w:ascii="Arial" w:hAnsi="Arial" w:cs="Arial"/>
        </w:rPr>
        <w:t>Gelson José Bard</w:t>
      </w:r>
      <w:r w:rsidR="0065361B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>Patrício Hanauer</w:t>
      </w:r>
      <w:r w:rsidR="0065361B">
        <w:rPr>
          <w:rFonts w:ascii="Arial" w:hAnsi="Arial" w:cs="Arial"/>
        </w:rPr>
        <w:t xml:space="preserve"> e </w:t>
      </w:r>
      <w:r w:rsidR="00980047">
        <w:rPr>
          <w:rFonts w:ascii="Arial" w:hAnsi="Arial" w:cs="Arial"/>
        </w:rPr>
        <w:t>Roque Weimann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980047">
        <w:rPr>
          <w:rFonts w:ascii="Arial" w:hAnsi="Arial" w:cs="Arial"/>
        </w:rPr>
        <w:t xml:space="preserve">Carlos Adriano Schlindwein </w:t>
      </w:r>
      <w:r w:rsidR="0065361B">
        <w:rPr>
          <w:rFonts w:ascii="Arial" w:hAnsi="Arial" w:cs="Arial"/>
        </w:rPr>
        <w:t xml:space="preserve">passou a palavra à Assessora Jurídica Larissa Eleonor Fávero Stein, para dar o seu </w:t>
      </w:r>
      <w:r w:rsidR="00830A35">
        <w:rPr>
          <w:rFonts w:ascii="Arial" w:hAnsi="Arial" w:cs="Arial"/>
        </w:rPr>
        <w:t>parecer referente</w:t>
      </w:r>
      <w:r w:rsidR="0065361B">
        <w:rPr>
          <w:rFonts w:ascii="Arial" w:hAnsi="Arial" w:cs="Arial"/>
        </w:rPr>
        <w:t xml:space="preserve"> ao Projet</w:t>
      </w:r>
      <w:r w:rsidR="00842934">
        <w:rPr>
          <w:rFonts w:ascii="Arial" w:hAnsi="Arial" w:cs="Arial"/>
        </w:rPr>
        <w:t>o</w:t>
      </w:r>
      <w:r w:rsidR="0065361B">
        <w:rPr>
          <w:rFonts w:ascii="Arial" w:hAnsi="Arial" w:cs="Arial"/>
        </w:rPr>
        <w:t xml:space="preserve"> de Lei número</w:t>
      </w:r>
      <w:r w:rsidR="00680B02">
        <w:rPr>
          <w:rFonts w:ascii="Arial" w:hAnsi="Arial" w:cs="Arial"/>
        </w:rPr>
        <w:t xml:space="preserve"> </w:t>
      </w:r>
      <w:r w:rsidR="0085032C">
        <w:rPr>
          <w:rFonts w:ascii="Arial" w:hAnsi="Arial" w:cs="Arial"/>
        </w:rPr>
        <w:t xml:space="preserve">cinquenta e </w:t>
      </w:r>
      <w:r w:rsidR="00151F5C">
        <w:rPr>
          <w:rFonts w:ascii="Arial" w:hAnsi="Arial" w:cs="Arial"/>
        </w:rPr>
        <w:t>sete</w:t>
      </w:r>
      <w:r w:rsidR="004043DB">
        <w:rPr>
          <w:rFonts w:ascii="Arial" w:hAnsi="Arial" w:cs="Arial"/>
        </w:rPr>
        <w:t xml:space="preserve"> (</w:t>
      </w:r>
      <w:r w:rsidR="00151F5C">
        <w:rPr>
          <w:rFonts w:ascii="Arial" w:hAnsi="Arial" w:cs="Arial"/>
        </w:rPr>
        <w:t>57</w:t>
      </w:r>
      <w:r w:rsidR="004043DB">
        <w:rPr>
          <w:rFonts w:ascii="Arial" w:hAnsi="Arial" w:cs="Arial"/>
        </w:rPr>
        <w:t>)</w:t>
      </w:r>
      <w:r w:rsidR="0085032C">
        <w:rPr>
          <w:rFonts w:ascii="Arial" w:hAnsi="Arial" w:cs="Arial"/>
        </w:rPr>
        <w:t>,</w:t>
      </w:r>
      <w:r w:rsidR="00151F5C">
        <w:rPr>
          <w:rFonts w:ascii="Arial" w:hAnsi="Arial" w:cs="Arial"/>
        </w:rPr>
        <w:t xml:space="preserve"> encaminhado em regime de urgência. </w:t>
      </w:r>
      <w:r w:rsidR="0065361B">
        <w:rPr>
          <w:rFonts w:ascii="Arial" w:hAnsi="Arial" w:cs="Arial"/>
        </w:rPr>
        <w:t>Colocado em</w:t>
      </w:r>
      <w:r w:rsidR="007611F8">
        <w:rPr>
          <w:rFonts w:ascii="Arial" w:hAnsi="Arial" w:cs="Arial"/>
        </w:rPr>
        <w:t xml:space="preserve"> discussão</w:t>
      </w:r>
      <w:r w:rsidR="00830A35">
        <w:rPr>
          <w:rFonts w:ascii="Arial" w:hAnsi="Arial" w:cs="Arial"/>
        </w:rPr>
        <w:t xml:space="preserve"> e votação</w:t>
      </w:r>
      <w:r w:rsidR="00980047">
        <w:rPr>
          <w:rFonts w:ascii="Arial" w:hAnsi="Arial" w:cs="Arial"/>
        </w:rPr>
        <w:t>, fo</w:t>
      </w:r>
      <w:r w:rsidR="00151F5C">
        <w:rPr>
          <w:rFonts w:ascii="Arial" w:hAnsi="Arial" w:cs="Arial"/>
        </w:rPr>
        <w:t>i</w:t>
      </w:r>
      <w:r w:rsidR="0065361B">
        <w:rPr>
          <w:rFonts w:ascii="Arial" w:hAnsi="Arial" w:cs="Arial"/>
        </w:rPr>
        <w:t xml:space="preserve"> aprova</w:t>
      </w:r>
      <w:r w:rsidR="00980047">
        <w:rPr>
          <w:rFonts w:ascii="Arial" w:hAnsi="Arial" w:cs="Arial"/>
        </w:rPr>
        <w:t>do</w:t>
      </w:r>
      <w:r w:rsidR="0065361B">
        <w:rPr>
          <w:rFonts w:ascii="Arial" w:hAnsi="Arial" w:cs="Arial"/>
        </w:rPr>
        <w:t xml:space="preserve"> por </w:t>
      </w:r>
      <w:r w:rsidR="00151F5C">
        <w:rPr>
          <w:rFonts w:ascii="Arial" w:hAnsi="Arial" w:cs="Arial"/>
        </w:rPr>
        <w:t>todos</w:t>
      </w:r>
      <w:r w:rsidR="00980047">
        <w:rPr>
          <w:rFonts w:ascii="Arial" w:hAnsi="Arial" w:cs="Arial"/>
        </w:rPr>
        <w:t xml:space="preserve"> </w:t>
      </w:r>
      <w:r w:rsidR="00151F5C">
        <w:rPr>
          <w:rFonts w:ascii="Arial" w:hAnsi="Arial" w:cs="Arial"/>
        </w:rPr>
        <w:t>d</w:t>
      </w:r>
      <w:r w:rsidR="00980047">
        <w:rPr>
          <w:rFonts w:ascii="Arial" w:hAnsi="Arial" w:cs="Arial"/>
        </w:rPr>
        <w:t>a Comissão Geral de Pareceres</w:t>
      </w:r>
      <w:r w:rsidR="0065361B">
        <w:rPr>
          <w:rFonts w:ascii="Arial" w:hAnsi="Arial" w:cs="Arial"/>
        </w:rPr>
        <w:t>.</w:t>
      </w:r>
      <w:r w:rsidR="009D7A23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 xml:space="preserve">onforme vai assinada por todos os </w:t>
      </w:r>
      <w:r w:rsidR="0085032C">
        <w:rPr>
          <w:rFonts w:ascii="Arial" w:hAnsi="Arial" w:cs="Arial"/>
        </w:rPr>
        <w:t>vereadores membros da Comissão Geral de Pareceres</w:t>
      </w:r>
      <w:r w:rsidR="00AA235D" w:rsidRPr="00D10A75">
        <w:rPr>
          <w:rFonts w:ascii="Arial" w:hAnsi="Arial" w:cs="Arial"/>
        </w:rPr>
        <w:t>. São Pedro da Serra,</w:t>
      </w:r>
      <w:r w:rsidR="00AA235D">
        <w:rPr>
          <w:rFonts w:ascii="Arial" w:hAnsi="Arial" w:cs="Arial"/>
        </w:rPr>
        <w:t xml:space="preserve"> </w:t>
      </w:r>
      <w:r w:rsidR="0085032C">
        <w:rPr>
          <w:rFonts w:ascii="Arial" w:hAnsi="Arial" w:cs="Arial"/>
        </w:rPr>
        <w:t>1</w:t>
      </w:r>
      <w:r w:rsidR="00151F5C">
        <w:rPr>
          <w:rFonts w:ascii="Arial" w:hAnsi="Arial" w:cs="Arial"/>
        </w:rPr>
        <w:t>7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85032C">
        <w:rPr>
          <w:rFonts w:ascii="Arial" w:hAnsi="Arial" w:cs="Arial"/>
        </w:rPr>
        <w:t>maio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980047">
        <w:rPr>
          <w:rFonts w:ascii="Arial" w:hAnsi="Arial" w:cs="Arial"/>
        </w:rPr>
        <w:t>2</w:t>
      </w:r>
      <w:r w:rsidR="00AA235D">
        <w:rPr>
          <w:rFonts w:ascii="Arial" w:hAnsi="Arial" w:cs="Arial"/>
        </w:rPr>
        <w:t>.</w:t>
      </w:r>
    </w:p>
    <w:sectPr w:rsidR="00E36BA2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176BF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4140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1D67"/>
    <w:rsid w:val="00142ACC"/>
    <w:rsid w:val="00142C49"/>
    <w:rsid w:val="00142FA9"/>
    <w:rsid w:val="00143509"/>
    <w:rsid w:val="00143728"/>
    <w:rsid w:val="00147E94"/>
    <w:rsid w:val="001511F7"/>
    <w:rsid w:val="00151B99"/>
    <w:rsid w:val="00151F5C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386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597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43DB"/>
    <w:rsid w:val="00405566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88E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27F2B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0B0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2995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86031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033C"/>
    <w:rsid w:val="00830A35"/>
    <w:rsid w:val="0083245D"/>
    <w:rsid w:val="008337E3"/>
    <w:rsid w:val="00833EE7"/>
    <w:rsid w:val="008353CC"/>
    <w:rsid w:val="00836CBD"/>
    <w:rsid w:val="00837528"/>
    <w:rsid w:val="008376A8"/>
    <w:rsid w:val="0083781B"/>
    <w:rsid w:val="008401B3"/>
    <w:rsid w:val="0084200E"/>
    <w:rsid w:val="00842934"/>
    <w:rsid w:val="008429EF"/>
    <w:rsid w:val="00843C9A"/>
    <w:rsid w:val="00844D79"/>
    <w:rsid w:val="008451AB"/>
    <w:rsid w:val="008466EC"/>
    <w:rsid w:val="00847033"/>
    <w:rsid w:val="0085032C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406D"/>
    <w:rsid w:val="008F5963"/>
    <w:rsid w:val="0090095C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A2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51F3"/>
    <w:rsid w:val="00A41020"/>
    <w:rsid w:val="00A4462C"/>
    <w:rsid w:val="00A478E2"/>
    <w:rsid w:val="00A502DA"/>
    <w:rsid w:val="00A503DB"/>
    <w:rsid w:val="00A51C6F"/>
    <w:rsid w:val="00A55610"/>
    <w:rsid w:val="00A56704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0F0A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6912"/>
    <w:rsid w:val="00BB074C"/>
    <w:rsid w:val="00BB26B0"/>
    <w:rsid w:val="00BB3ED3"/>
    <w:rsid w:val="00BB4D42"/>
    <w:rsid w:val="00BB50A0"/>
    <w:rsid w:val="00BB6518"/>
    <w:rsid w:val="00BB7A65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072DF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3799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EF6"/>
    <w:rsid w:val="00E054A2"/>
    <w:rsid w:val="00E06F0B"/>
    <w:rsid w:val="00E073F5"/>
    <w:rsid w:val="00E0766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4E"/>
    <w:rsid w:val="00F64FAE"/>
    <w:rsid w:val="00F66076"/>
    <w:rsid w:val="00F66215"/>
    <w:rsid w:val="00F72058"/>
    <w:rsid w:val="00F7494D"/>
    <w:rsid w:val="00F7586E"/>
    <w:rsid w:val="00F75D77"/>
    <w:rsid w:val="00F75E28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4563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88</cp:revision>
  <cp:lastPrinted>2022-05-10T22:15:00Z</cp:lastPrinted>
  <dcterms:created xsi:type="dcterms:W3CDTF">2019-02-07T16:33:00Z</dcterms:created>
  <dcterms:modified xsi:type="dcterms:W3CDTF">2022-05-17T22:03:00Z</dcterms:modified>
</cp:coreProperties>
</file>