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213EFEA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572FB9">
        <w:rPr>
          <w:rFonts w:eastAsia="Times New Roman"/>
          <w:bCs/>
          <w:sz w:val="24"/>
          <w:szCs w:val="24"/>
        </w:rPr>
        <w:t>8</w:t>
      </w:r>
      <w:r w:rsidR="00E67BFC">
        <w:rPr>
          <w:rFonts w:eastAsia="Times New Roman"/>
          <w:bCs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31D100E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AD3826">
        <w:rPr>
          <w:rFonts w:eastAsia="Times New Roman"/>
          <w:sz w:val="24"/>
          <w:szCs w:val="24"/>
        </w:rPr>
        <w:t>7</w:t>
      </w:r>
      <w:r w:rsidR="00E67BFC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93D1D3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B34D3" w:rsidRPr="00DB34D3">
        <w:rPr>
          <w:rFonts w:eastAsia="Times New Roman"/>
          <w:bCs/>
          <w:sz w:val="24"/>
          <w:szCs w:val="24"/>
        </w:rPr>
        <w:t>2</w:t>
      </w:r>
      <w:r w:rsidR="00A62D7F">
        <w:rPr>
          <w:rFonts w:eastAsia="Times New Roman"/>
          <w:bCs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9701A3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1EDFA82B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A62D7F">
        <w:rPr>
          <w:rFonts w:eastAsia="Times New Roman"/>
          <w:bCs/>
          <w:sz w:val="24"/>
          <w:szCs w:val="24"/>
        </w:rPr>
        <w:t xml:space="preserve">Autoriza a contratação emergencial de </w:t>
      </w:r>
      <w:r w:rsidR="00E67BFC">
        <w:rPr>
          <w:rFonts w:eastAsia="Times New Roman"/>
          <w:bCs/>
          <w:sz w:val="24"/>
          <w:szCs w:val="24"/>
        </w:rPr>
        <w:t>excepcional interesse público de 01 (uma) secretária de escola e dá outras providências.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7475E6CE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 xml:space="preserve">como objetivo </w:t>
      </w:r>
      <w:r w:rsidR="00E67BFC">
        <w:rPr>
          <w:rFonts w:eastAsia="Times New Roman"/>
          <w:bCs/>
          <w:sz w:val="24"/>
          <w:szCs w:val="24"/>
        </w:rPr>
        <w:t>a</w:t>
      </w:r>
      <w:r w:rsidR="00E67BFC">
        <w:rPr>
          <w:rFonts w:eastAsia="Times New Roman"/>
          <w:bCs/>
          <w:sz w:val="24"/>
          <w:szCs w:val="24"/>
        </w:rPr>
        <w:t>utoriza</w:t>
      </w:r>
      <w:r w:rsidR="00E67BFC">
        <w:rPr>
          <w:rFonts w:eastAsia="Times New Roman"/>
          <w:bCs/>
          <w:sz w:val="24"/>
          <w:szCs w:val="24"/>
        </w:rPr>
        <w:t>r</w:t>
      </w:r>
      <w:r w:rsidR="00E67BFC">
        <w:rPr>
          <w:rFonts w:eastAsia="Times New Roman"/>
          <w:bCs/>
          <w:sz w:val="24"/>
          <w:szCs w:val="24"/>
        </w:rPr>
        <w:t xml:space="preserve"> a contratação emergencial de </w:t>
      </w:r>
      <w:r w:rsidR="00E67BFC">
        <w:rPr>
          <w:rFonts w:eastAsia="Times New Roman"/>
          <w:bCs/>
          <w:sz w:val="24"/>
          <w:szCs w:val="24"/>
        </w:rPr>
        <w:t>excepcional</w:t>
      </w:r>
      <w:r w:rsidR="00E67BFC">
        <w:rPr>
          <w:rFonts w:eastAsia="Times New Roman"/>
          <w:bCs/>
          <w:sz w:val="24"/>
          <w:szCs w:val="24"/>
        </w:rPr>
        <w:t xml:space="preserve"> interesse público de 01 (uma) secretária de escola e dá outras providências.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76E389A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449292AF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A62D7F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 xml:space="preserve"> de </w:t>
      </w:r>
      <w:r w:rsidR="00A62D7F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16660"/>
    <w:rsid w:val="002E3A6B"/>
    <w:rsid w:val="002F76AA"/>
    <w:rsid w:val="003230D3"/>
    <w:rsid w:val="003711F8"/>
    <w:rsid w:val="003E053A"/>
    <w:rsid w:val="00406E25"/>
    <w:rsid w:val="004F4EE9"/>
    <w:rsid w:val="004F5CC7"/>
    <w:rsid w:val="0055105A"/>
    <w:rsid w:val="00572FB9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62D7F"/>
    <w:rsid w:val="00A662CE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B34D3"/>
    <w:rsid w:val="00DC76BF"/>
    <w:rsid w:val="00DE4373"/>
    <w:rsid w:val="00DE4E49"/>
    <w:rsid w:val="00E03138"/>
    <w:rsid w:val="00E05A01"/>
    <w:rsid w:val="00E67BFC"/>
    <w:rsid w:val="00ED3BA5"/>
    <w:rsid w:val="00ED4F98"/>
    <w:rsid w:val="00F11B36"/>
    <w:rsid w:val="00F20902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66</cp:revision>
  <cp:lastPrinted>2023-12-05T13:02:00Z</cp:lastPrinted>
  <dcterms:created xsi:type="dcterms:W3CDTF">2023-02-03T12:01:00Z</dcterms:created>
  <dcterms:modified xsi:type="dcterms:W3CDTF">2023-12-05T13:03:00Z</dcterms:modified>
</cp:coreProperties>
</file>