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57EFE7E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EE58D7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08/2023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09EC7DDB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 autorizar a abertura de crédito adicional especial no</w:t>
      </w:r>
      <w:r w:rsidR="00EE58D7">
        <w:rPr>
          <w:rFonts w:eastAsia="Times New Roman"/>
          <w:sz w:val="24"/>
          <w:szCs w:val="24"/>
        </w:rPr>
        <w:t xml:space="preserve"> valor de </w:t>
      </w:r>
      <w:r w:rsidR="00FF1C60">
        <w:rPr>
          <w:rFonts w:eastAsia="Times New Roman"/>
          <w:bCs/>
          <w:color w:val="1D2228"/>
          <w:sz w:val="24"/>
          <w:szCs w:val="24"/>
        </w:rPr>
        <w:t xml:space="preserve">R$ 23.281,08 (vinte e três mil, duzentos e oitenta e um mil e oito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 w:rsidR="00EE58D7"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40C5B56B" w:rsidR="00F14ECE" w:rsidRPr="000365B1" w:rsidRDefault="00B61074" w:rsidP="00FF1C60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 w:rsidR="000365B1"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0E175C" w:rsidRPr="00EE58D7">
        <w:rPr>
          <w:rFonts w:eastAsia="Times New Roman"/>
          <w:sz w:val="24"/>
          <w:szCs w:val="24"/>
        </w:rPr>
        <w:t>Rejane Maria Mallmann</w:t>
      </w:r>
      <w:r w:rsidRPr="00EE58D7">
        <w:rPr>
          <w:rFonts w:eastAsia="Times New Roman"/>
          <w:sz w:val="24"/>
          <w:szCs w:val="24"/>
        </w:rPr>
        <w:t xml:space="preserve">       </w:t>
      </w:r>
      <w:r w:rsidR="000E175C" w:rsidRPr="00EE58D7">
        <w:rPr>
          <w:rFonts w:eastAsia="Times New Roman"/>
          <w:sz w:val="24"/>
          <w:szCs w:val="24"/>
        </w:rPr>
        <w:t xml:space="preserve"> </w:t>
      </w:r>
      <w:r w:rsidR="004B374E" w:rsidRPr="00EE58D7">
        <w:rPr>
          <w:rFonts w:eastAsia="Times New Roman"/>
          <w:sz w:val="24"/>
          <w:szCs w:val="24"/>
        </w:rPr>
        <w:t xml:space="preserve">    </w:t>
      </w:r>
      <w:r w:rsidR="000E175C" w:rsidRPr="00EE58D7">
        <w:rPr>
          <w:rFonts w:eastAsia="Times New Roman"/>
          <w:sz w:val="24"/>
          <w:szCs w:val="24"/>
        </w:rPr>
        <w:t xml:space="preserve"> </w:t>
      </w:r>
      <w:r w:rsidR="004B374E" w:rsidRPr="00EE58D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 w:rsidR="000365B1"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 w:rsidR="000365B1">
        <w:rPr>
          <w:rFonts w:eastAsia="Times New Roman"/>
          <w:b/>
          <w:sz w:val="24"/>
          <w:szCs w:val="24"/>
        </w:rPr>
        <w:t xml:space="preserve"> (</w:t>
      </w:r>
      <w:proofErr w:type="gramStart"/>
      <w:r w:rsidR="000365B1">
        <w:rPr>
          <w:rFonts w:eastAsia="Times New Roman"/>
          <w:b/>
          <w:sz w:val="24"/>
          <w:szCs w:val="24"/>
        </w:rPr>
        <w:t>Suplente)</w:t>
      </w:r>
      <w:r w:rsidR="000365B1" w:rsidRPr="00EE58D7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 w:rsidR="000365B1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0E175C" w:rsidRPr="00EE58D7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0365B1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4B374E"/>
    <w:rsid w:val="004F3339"/>
    <w:rsid w:val="00B61074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2023-02-03T12:02:00Z</dcterms:created>
  <dcterms:modified xsi:type="dcterms:W3CDTF">2023-02-14T18:07:00Z</dcterms:modified>
</cp:coreProperties>
</file>