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1D222746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C864AE">
        <w:rPr>
          <w:rFonts w:ascii="Arial" w:hAnsi="Arial" w:cs="Arial"/>
          <w:color w:val="000000"/>
        </w:rPr>
        <w:t>4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67B8789B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C864AE">
        <w:rPr>
          <w:rFonts w:ascii="Arial" w:hAnsi="Arial" w:cs="Arial"/>
        </w:rPr>
        <w:t>sete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Projeto de Lei</w:t>
      </w:r>
      <w:r w:rsidR="00C864AE">
        <w:rPr>
          <w:rFonts w:ascii="Arial" w:hAnsi="Arial" w:cs="Arial"/>
        </w:rPr>
        <w:t xml:space="preserve"> Legislativo</w:t>
      </w:r>
      <w:r w:rsidR="0065361B">
        <w:rPr>
          <w:rFonts w:ascii="Arial" w:hAnsi="Arial" w:cs="Arial"/>
        </w:rPr>
        <w:t xml:space="preserve"> número</w:t>
      </w:r>
      <w:r w:rsidR="00980047">
        <w:rPr>
          <w:rFonts w:ascii="Arial" w:hAnsi="Arial" w:cs="Arial"/>
        </w:rPr>
        <w:t xml:space="preserve"> </w:t>
      </w:r>
      <w:r w:rsidR="00C864AE">
        <w:rPr>
          <w:rFonts w:ascii="Arial" w:hAnsi="Arial" w:cs="Arial"/>
        </w:rPr>
        <w:t>01/2023 (um)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 projeto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C864AE">
        <w:rPr>
          <w:rFonts w:ascii="Arial" w:hAnsi="Arial" w:cs="Arial"/>
        </w:rPr>
        <w:t>07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C864AE">
        <w:rPr>
          <w:rFonts w:ascii="Arial" w:hAnsi="Arial" w:cs="Arial"/>
        </w:rPr>
        <w:t>març</w:t>
      </w:r>
      <w:r w:rsidR="00AA71AA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74</cp:revision>
  <cp:lastPrinted>2023-03-07T22:03:00Z</cp:lastPrinted>
  <dcterms:created xsi:type="dcterms:W3CDTF">2019-02-07T16:33:00Z</dcterms:created>
  <dcterms:modified xsi:type="dcterms:W3CDTF">2023-03-07T22:03:00Z</dcterms:modified>
</cp:coreProperties>
</file>