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9246F3">
        <w:rPr>
          <w:rFonts w:ascii="Times New Roman" w:eastAsia="Times New Roman" w:hAnsi="Times New Roman"/>
          <w:sz w:val="18"/>
          <w:szCs w:val="14"/>
        </w:rPr>
        <w:t>1</w:t>
      </w:r>
      <w:r w:rsidR="004A074B">
        <w:rPr>
          <w:rFonts w:ascii="Times New Roman" w:eastAsia="Times New Roman" w:hAnsi="Times New Roman"/>
          <w:sz w:val="18"/>
          <w:szCs w:val="14"/>
        </w:rPr>
        <w:t>5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F46FDA">
          <w:pgSz w:w="11900" w:h="16838"/>
          <w:pgMar w:top="142" w:right="2828" w:bottom="3119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F21B37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 14 de maio de 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Cleonice Teresinha Petroli Forlin,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Eloi Nardi,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>, 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Pr="009246F3" w:rsidRDefault="00843B31" w:rsidP="005C4EDB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443B1">
        <w:rPr>
          <w:rFonts w:ascii="Times New Roman" w:eastAsia="Times New Roman" w:hAnsi="Times New Roman"/>
          <w:sz w:val="14"/>
          <w:szCs w:val="14"/>
        </w:rPr>
        <w:t>Requerimento</w:t>
      </w:r>
      <w:r w:rsidR="0030245A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 xml:space="preserve">nº </w:t>
      </w:r>
      <w:r w:rsidRPr="004443B1">
        <w:rPr>
          <w:rFonts w:ascii="Times New Roman" w:eastAsia="Times New Roman" w:hAnsi="Times New Roman"/>
          <w:sz w:val="14"/>
          <w:szCs w:val="14"/>
        </w:rPr>
        <w:t>001/2020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43B1">
        <w:rPr>
          <w:rFonts w:ascii="Times New Roman" w:eastAsia="Times New Roman" w:hAnsi="Times New Roman"/>
          <w:sz w:val="14"/>
          <w:szCs w:val="14"/>
        </w:rPr>
        <w:t>11-05-2020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43B1">
        <w:rPr>
          <w:rFonts w:ascii="Times New Roman" w:eastAsia="Times New Roman" w:hAnsi="Times New Roman"/>
          <w:sz w:val="14"/>
          <w:szCs w:val="14"/>
        </w:rPr>
        <w:t>Vereadora Cleonice Teresinha Petroli Forlin - Sugere a Mesa Diretora que convide a Secretária Municipal de Saúde para que compareça em uma Sessão Ordinária desta Casa Legislativa, para informar sobre os trabalhos desenvolvidos pela secretaria, durante este período da Covid-19.</w:t>
      </w:r>
    </w:p>
    <w:p w:rsidR="004443B1" w:rsidRDefault="00F21B37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21B37" w:rsidRPr="004443B1" w:rsidRDefault="00F21B37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443B1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443B1">
        <w:rPr>
          <w:rFonts w:ascii="Times New Roman" w:eastAsia="Times New Roman" w:hAnsi="Times New Roman"/>
          <w:sz w:val="14"/>
          <w:szCs w:val="14"/>
        </w:rPr>
        <w:t>004/2020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4443B1">
        <w:rPr>
          <w:rFonts w:ascii="Times New Roman" w:eastAsia="Times New Roman" w:hAnsi="Times New Roman"/>
          <w:sz w:val="14"/>
          <w:szCs w:val="14"/>
        </w:rPr>
        <w:t>12-05-2020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43B1">
        <w:rPr>
          <w:rFonts w:ascii="Times New Roman" w:eastAsia="Times New Roman" w:hAnsi="Times New Roman"/>
          <w:sz w:val="14"/>
          <w:szCs w:val="14"/>
        </w:rPr>
        <w:t>Bancada do MDB - Solicita as seguintes informações da Secretaria Municipal de Educação, Cultura e Desporto: relação de todos os servidores efetivos, ocupantes de cargos de confiança, funções gratificadas, professores efetivos e contratos emergenciais e desdobramentos; relação de todos os professores que tiveram seus contratos suspensos e dos desdobramentos que tiveram cancelados seus vencimentos.</w:t>
      </w:r>
    </w:p>
    <w:p w:rsidR="00F21B37" w:rsidRDefault="00F21B37" w:rsidP="00F21B3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443B1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443B1">
        <w:rPr>
          <w:rFonts w:ascii="Times New Roman" w:eastAsia="Times New Roman" w:hAnsi="Times New Roman"/>
          <w:sz w:val="14"/>
          <w:szCs w:val="14"/>
        </w:rPr>
        <w:t>013/2020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, </w:t>
      </w:r>
      <w:r w:rsidRPr="004443B1">
        <w:rPr>
          <w:rFonts w:ascii="Times New Roman" w:eastAsia="Times New Roman" w:hAnsi="Times New Roman"/>
          <w:sz w:val="14"/>
          <w:szCs w:val="14"/>
        </w:rPr>
        <w:t>11-05-2020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43B1">
        <w:rPr>
          <w:rFonts w:ascii="Times New Roman" w:eastAsia="Times New Roman" w:hAnsi="Times New Roman"/>
          <w:sz w:val="14"/>
          <w:szCs w:val="14"/>
        </w:rPr>
        <w:t>Vereadora Deliane Assunção Ponzi - Solicita que sejam tomadas as seguintes providências na Rua Adolfo Mass, bairro São José: reestruturação da tubulação de saneamento e esgoto de água pluvial, poda do pinheiro americano existente e manutenção das condições de trafegabilidade da rua.</w:t>
      </w:r>
    </w:p>
    <w:p w:rsidR="00F21B37" w:rsidRDefault="00F21B37" w:rsidP="00F21B3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443B1">
        <w:rPr>
          <w:rFonts w:ascii="Times New Roman" w:eastAsia="Times New Roman" w:hAnsi="Times New Roman"/>
          <w:sz w:val="14"/>
          <w:szCs w:val="14"/>
        </w:rPr>
        <w:t>Pedido de Providências</w:t>
      </w:r>
      <w:r w:rsidR="004A074B" w:rsidRPr="004A074B">
        <w:rPr>
          <w:rFonts w:ascii="Times New Roman" w:eastAsia="Times New Roman" w:hAnsi="Times New Roman"/>
          <w:sz w:val="14"/>
          <w:szCs w:val="14"/>
        </w:rPr>
        <w:t xml:space="preserve"> 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nº </w:t>
      </w:r>
      <w:r w:rsidRPr="004443B1">
        <w:rPr>
          <w:rFonts w:ascii="Times New Roman" w:eastAsia="Times New Roman" w:hAnsi="Times New Roman"/>
          <w:sz w:val="14"/>
          <w:szCs w:val="14"/>
        </w:rPr>
        <w:t>014/2020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, </w:t>
      </w:r>
      <w:r w:rsidRPr="004443B1">
        <w:rPr>
          <w:rFonts w:ascii="Times New Roman" w:eastAsia="Times New Roman" w:hAnsi="Times New Roman"/>
          <w:sz w:val="14"/>
          <w:szCs w:val="14"/>
        </w:rPr>
        <w:t>12-05-2020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4443B1">
        <w:rPr>
          <w:rFonts w:ascii="Times New Roman" w:eastAsia="Times New Roman" w:hAnsi="Times New Roman"/>
          <w:sz w:val="14"/>
          <w:szCs w:val="14"/>
        </w:rPr>
        <w:t>Vereador Vilmar Antonio Soccol - Solicita a continuidade de colocação de massa asfáltica na Avenida Decoroso Antônio Zanateli, distrito de Souza Ramos, da propriedade de Aldecir Confortin até a propriedade de Gilnei Casteli.</w:t>
      </w:r>
    </w:p>
    <w:p w:rsidR="00F21B37" w:rsidRDefault="00F21B37" w:rsidP="00F21B3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443B1">
        <w:rPr>
          <w:rFonts w:ascii="Times New Roman" w:eastAsia="Times New Roman" w:hAnsi="Times New Roman"/>
          <w:sz w:val="14"/>
          <w:szCs w:val="14"/>
        </w:rPr>
        <w:t>Projeto de Lei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443B1">
        <w:rPr>
          <w:rFonts w:ascii="Times New Roman" w:eastAsia="Times New Roman" w:hAnsi="Times New Roman"/>
          <w:sz w:val="14"/>
          <w:szCs w:val="14"/>
        </w:rPr>
        <w:t>042/2020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43B1">
        <w:rPr>
          <w:rFonts w:ascii="Times New Roman" w:eastAsia="Times New Roman" w:hAnsi="Times New Roman"/>
          <w:sz w:val="14"/>
          <w:szCs w:val="14"/>
        </w:rPr>
        <w:t>11-05-2020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43B1">
        <w:rPr>
          <w:rFonts w:ascii="Times New Roman" w:eastAsia="Times New Roman" w:hAnsi="Times New Roman"/>
          <w:sz w:val="14"/>
          <w:szCs w:val="14"/>
        </w:rPr>
        <w:t>Executivo Municipal – Autoriza o Executivo Municipal firmar convênio com a Fundação Hospitalar Oftalmológica Universitária Lions para atendimento oftalmológico ambulatorial.</w:t>
      </w:r>
    </w:p>
    <w:p w:rsidR="00F21B37" w:rsidRDefault="00F21B37" w:rsidP="00F21B3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443B1">
        <w:rPr>
          <w:rFonts w:ascii="Times New Roman" w:eastAsia="Times New Roman" w:hAnsi="Times New Roman"/>
          <w:sz w:val="14"/>
          <w:szCs w:val="14"/>
        </w:rPr>
        <w:t>Projeto de Lei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443B1">
        <w:rPr>
          <w:rFonts w:ascii="Times New Roman" w:eastAsia="Times New Roman" w:hAnsi="Times New Roman"/>
          <w:sz w:val="14"/>
          <w:szCs w:val="14"/>
        </w:rPr>
        <w:t>043/2020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43B1">
        <w:rPr>
          <w:rFonts w:ascii="Times New Roman" w:eastAsia="Times New Roman" w:hAnsi="Times New Roman"/>
          <w:sz w:val="14"/>
          <w:szCs w:val="14"/>
        </w:rPr>
        <w:t>11-05-2020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43B1">
        <w:rPr>
          <w:rFonts w:ascii="Times New Roman" w:eastAsia="Times New Roman" w:hAnsi="Times New Roman"/>
          <w:sz w:val="14"/>
          <w:szCs w:val="14"/>
        </w:rPr>
        <w:t>Executivo Municipal – Autoriza a alteração da Lei Muncipal n.º 4.475/12, referente a Razão Social da empresa N.F Estofados Ltda., como beneficiária da doação de imóvel, para São Cristóvão Estofados – Indústria e Comércio Ltda.</w:t>
      </w:r>
    </w:p>
    <w:p w:rsidR="00F21B37" w:rsidRDefault="00F21B37" w:rsidP="00F21B3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443B1">
        <w:rPr>
          <w:rFonts w:ascii="Times New Roman" w:eastAsia="Times New Roman" w:hAnsi="Times New Roman"/>
          <w:sz w:val="14"/>
          <w:szCs w:val="14"/>
        </w:rPr>
        <w:t>Projeto de Lei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443B1">
        <w:rPr>
          <w:rFonts w:ascii="Times New Roman" w:eastAsia="Times New Roman" w:hAnsi="Times New Roman"/>
          <w:sz w:val="14"/>
          <w:szCs w:val="14"/>
        </w:rPr>
        <w:t>044/2020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43B1">
        <w:rPr>
          <w:rFonts w:ascii="Times New Roman" w:eastAsia="Times New Roman" w:hAnsi="Times New Roman"/>
          <w:sz w:val="14"/>
          <w:szCs w:val="14"/>
        </w:rPr>
        <w:t>11-05-2020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43B1">
        <w:rPr>
          <w:rFonts w:ascii="Times New Roman" w:eastAsia="Times New Roman" w:hAnsi="Times New Roman"/>
          <w:sz w:val="14"/>
          <w:szCs w:val="14"/>
        </w:rPr>
        <w:t xml:space="preserve">Executivo Municipal - Prorroga o prazo estabelecido no art. 2º da Lei Municipal nº 5.640/2020, que dispõe sobre a suspensão dos contratos temporários de </w:t>
      </w:r>
      <w:r w:rsidRPr="004443B1">
        <w:rPr>
          <w:rFonts w:ascii="Times New Roman" w:eastAsia="Times New Roman" w:hAnsi="Times New Roman"/>
          <w:sz w:val="14"/>
          <w:szCs w:val="14"/>
        </w:rPr>
        <w:lastRenderedPageBreak/>
        <w:t>excepcional interesse público da Secretaria de Educação, Cultura e Desporto.</w:t>
      </w:r>
    </w:p>
    <w:p w:rsidR="00F21B37" w:rsidRDefault="00F21B37" w:rsidP="00F21B3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30245A">
        <w:rPr>
          <w:rFonts w:ascii="Times New Roman" w:eastAsia="Times New Roman" w:hAnsi="Times New Roman"/>
          <w:sz w:val="14"/>
          <w:szCs w:val="14"/>
        </w:rPr>
        <w:t>PELA MAIORIA</w:t>
      </w:r>
      <w:bookmarkStart w:id="0" w:name="_GoBack"/>
      <w:bookmarkEnd w:id="0"/>
    </w:p>
    <w:p w:rsidR="004443B1" w:rsidRPr="004443B1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443B1">
        <w:rPr>
          <w:rFonts w:ascii="Times New Roman" w:eastAsia="Times New Roman" w:hAnsi="Times New Roman"/>
          <w:sz w:val="14"/>
          <w:szCs w:val="14"/>
        </w:rPr>
        <w:t>Indicação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443B1">
        <w:rPr>
          <w:rFonts w:ascii="Times New Roman" w:eastAsia="Times New Roman" w:hAnsi="Times New Roman"/>
          <w:sz w:val="14"/>
          <w:szCs w:val="14"/>
        </w:rPr>
        <w:t>008/2020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43B1">
        <w:rPr>
          <w:rFonts w:ascii="Times New Roman" w:eastAsia="Times New Roman" w:hAnsi="Times New Roman"/>
          <w:sz w:val="14"/>
          <w:szCs w:val="14"/>
        </w:rPr>
        <w:t>12-05-2020</w:t>
      </w:r>
      <w:r w:rsidR="004A074B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43B1">
        <w:rPr>
          <w:rFonts w:ascii="Times New Roman" w:eastAsia="Times New Roman" w:hAnsi="Times New Roman"/>
          <w:sz w:val="14"/>
          <w:szCs w:val="14"/>
        </w:rPr>
        <w:t>Vereador Paulo Cesar Borgmann - Sugere ao Executivo Municipal a criação de legislação municipal para instituir incentivos para a criação de estacionamentos em terrenos não edificados na área central do Município.</w:t>
      </w:r>
    </w:p>
    <w:p w:rsidR="00F21B37" w:rsidRDefault="00F21B37" w:rsidP="00F21B3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780A63" w:rsidRDefault="004443B1" w:rsidP="004443B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 próxima Sess</w:t>
      </w:r>
      <w:r>
        <w:rPr>
          <w:rFonts w:ascii="Times New Roman" w:eastAsia="Times New Roman" w:hAnsi="Times New Roman"/>
          <w:sz w:val="14"/>
          <w:szCs w:val="14"/>
        </w:rPr>
        <w:t>ão Ordinária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>
        <w:rPr>
          <w:rFonts w:ascii="Times New Roman" w:eastAsia="Times New Roman" w:hAnsi="Times New Roman"/>
          <w:sz w:val="14"/>
          <w:szCs w:val="14"/>
        </w:rPr>
        <w:t>á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4A074B">
        <w:rPr>
          <w:rFonts w:ascii="Times New Roman" w:eastAsia="Times New Roman" w:hAnsi="Times New Roman"/>
          <w:sz w:val="14"/>
          <w:szCs w:val="14"/>
        </w:rPr>
        <w:t>28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</w:t>
      </w:r>
      <w:r w:rsidR="00C71EF7">
        <w:rPr>
          <w:rFonts w:ascii="Times New Roman" w:eastAsia="Times New Roman" w:hAnsi="Times New Roman"/>
          <w:sz w:val="14"/>
          <w:szCs w:val="14"/>
        </w:rPr>
        <w:t>maio</w:t>
      </w:r>
      <w:r w:rsidRPr="009246F3">
        <w:rPr>
          <w:rFonts w:ascii="Times New Roman" w:eastAsia="Times New Roman" w:hAnsi="Times New Roman"/>
          <w:sz w:val="14"/>
          <w:szCs w:val="14"/>
        </w:rPr>
        <w:t>, às 18h30min, na Sala das Sessões Engenheiro Firmino Girardello, na Câmara de Vereadores. Em conformidade com a Resolução de Mesa n.º 0</w:t>
      </w:r>
      <w:r>
        <w:rPr>
          <w:rFonts w:ascii="Times New Roman" w:eastAsia="Times New Roman" w:hAnsi="Times New Roman"/>
          <w:sz w:val="14"/>
          <w:szCs w:val="14"/>
        </w:rPr>
        <w:t>2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>
        <w:rPr>
          <w:rFonts w:ascii="Times New Roman" w:eastAsia="Times New Roman" w:hAnsi="Times New Roman"/>
          <w:sz w:val="14"/>
          <w:szCs w:val="14"/>
        </w:rPr>
        <w:t>13 de abril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2020, que dispõe sobre medidas temporárias de prevenção ao contágio pelo COVID-19 (Novo </w:t>
      </w:r>
      <w:r>
        <w:rPr>
          <w:rFonts w:ascii="Times New Roman" w:eastAsia="Times New Roman" w:hAnsi="Times New Roman"/>
          <w:sz w:val="14"/>
          <w:szCs w:val="14"/>
        </w:rPr>
        <w:t>C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oronavírus) no âmbito do Legislativo Municipal, as próximas sessões serão feitas </w:t>
      </w:r>
      <w:r>
        <w:rPr>
          <w:rFonts w:ascii="Times New Roman" w:eastAsia="Times New Roman" w:hAnsi="Times New Roman"/>
          <w:sz w:val="14"/>
          <w:szCs w:val="14"/>
        </w:rPr>
        <w:t>sem a presença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público.</w:t>
      </w:r>
    </w:p>
    <w:p w:rsidR="00CC1D17" w:rsidRPr="00780A6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O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>
        <w:rPr>
          <w:rFonts w:ascii="Times New Roman" w:eastAsia="Times New Roman" w:hAnsi="Times New Roman"/>
          <w:sz w:val="14"/>
          <w:szCs w:val="14"/>
        </w:rPr>
        <w:t xml:space="preserve"> 13h30. </w:t>
      </w:r>
      <w:r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54- 9 9635 6185, ou através do e-mail: camaravereadoresgv@gmail.com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4A074B">
        <w:rPr>
          <w:rFonts w:ascii="Times New Roman" w:eastAsia="Times New Roman" w:hAnsi="Times New Roman"/>
          <w:i/>
          <w:sz w:val="14"/>
          <w:szCs w:val="14"/>
        </w:rPr>
        <w:t>19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de maio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780A63" w:rsidRDefault="00576284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780A63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CC1D17" w:rsidRPr="00CC1D17" w:rsidRDefault="00CC1D17" w:rsidP="00CC1D17">
      <w:pPr>
        <w:jc w:val="both"/>
        <w:rPr>
          <w:sz w:val="14"/>
          <w:szCs w:val="14"/>
        </w:rPr>
      </w:pPr>
    </w:p>
    <w:p w:rsidR="00CC1D17" w:rsidRPr="00CC1D17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F265A" w:rsidRPr="00CC1D17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CF265A" w:rsidRPr="00CC1D17" w:rsidSect="00F46FDA">
      <w:type w:val="continuous"/>
      <w:pgSz w:w="11900" w:h="16838" w:code="9"/>
      <w:pgMar w:top="142" w:right="2828" w:bottom="751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403" w:rsidRDefault="00A56403" w:rsidP="000F55C4">
      <w:r>
        <w:separator/>
      </w:r>
    </w:p>
  </w:endnote>
  <w:endnote w:type="continuationSeparator" w:id="0">
    <w:p w:rsidR="00A56403" w:rsidRDefault="00A5640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403" w:rsidRDefault="00A56403" w:rsidP="000F55C4">
      <w:r>
        <w:separator/>
      </w:r>
    </w:p>
  </w:footnote>
  <w:footnote w:type="continuationSeparator" w:id="0">
    <w:p w:rsidR="00A56403" w:rsidRDefault="00A56403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B5EF-AEFD-4480-8C00-F908A899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4</cp:revision>
  <cp:lastPrinted>2019-08-21T17:42:00Z</cp:lastPrinted>
  <dcterms:created xsi:type="dcterms:W3CDTF">2020-05-19T15:15:00Z</dcterms:created>
  <dcterms:modified xsi:type="dcterms:W3CDTF">2020-05-19T15:19:00Z</dcterms:modified>
</cp:coreProperties>
</file>