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14679</wp:posOffset>
                </wp:positionV>
                <wp:extent cx="3270250" cy="2109291"/>
                <wp:effectExtent l="0" t="0" r="25400" b="247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1092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1.15pt;width:257.5pt;height:1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HingIAAI8FAAAOAAAAZHJzL2Uyb0RvYy54bWysVM1u2zAMvg/YOwi6r/5Zsy5GnSJo0WFA&#10;0RZth55VWYoNyKImKXGyx9mr7MVGSY4TdMUOw3JQJJP8SH78Ob/Y9opshHUd6JoWJzklQnNoOr2q&#10;6ben6w+fKXGe6YYp0KKmO+HoxeL9u/PBVKKEFlQjLEEQ7arB1LT13lRZ5ngreuZOwAiNQgm2Zx6f&#10;dpU1lg2I3quszPNP2QC2MRa4cA6/XiUhXUR8KQX3d1I64YmqKcbm42nj+RLObHHOqpVlpu34GAb7&#10;hyh61ml0OkFdMc/I2nZ/QPUdt+BA+hMOfQZSdlzEHDCbIn+VzWPLjIi5IDnOTDS5/wfLbzf3lnRN&#10;TUtKNOuxRA/C//qpV2sFpAz8DMZVqPZo7u34cngNyW6l7cM/pkG2kdPdxKnYesLx48fyLC9nSD1H&#10;WVnk83JeBNTsYG6s818E9CRcamqxaJFLtrlxPqnuVYI3DdedUvidVUqToabzWTmLBg5U1wRhkMUW&#10;EpfKkg3D4vvt3u2RFgahNMYSUkxJxZvfKZHgH4REcjCNMjkIbXnAZJwL7YskalkjkqtZjr8xxymK&#10;mLHSCBiQJQY5YY8Ab2On/Ef9YCpiV0/G+d8CS8aTRfQM2k/GfafBvgWgMKvRc9Lfk5SoCSy9QLPD&#10;1rGQZsoZft1h/W6Y8/fM4hBhzXEx+Ds8pAKsE4w3SlqwP976HvSxt1FKyYBDWVP3fc2soER91dj1&#10;8+L0NExxfJzOzkp82GPJy7FEr/tLwNIXuIIMj9eg79X+Ki30z7g/lsEripjm6Lum3Nv949KnZYEb&#10;iIvlMqrh5Brmb/Sj4QE8sBr682n7zKwZm9hj/9/CfoBZ9aqXk26w1LBce5BdbPQDryPfOPWxccYN&#10;FdbK8TtqHfbo4jcAAAD//wMAUEsDBBQABgAIAAAAIQBKJvB73QAAAAkBAAAPAAAAZHJzL2Rvd25y&#10;ZXYueG1sTI/BTsMwEETvSPyDtUhcUOuQlBKFOBVC4hgkCh/gxkscNV67sdOGv2c5wW1WM5p5W+8W&#10;N4ozTnHwpOB+nYFA6rwZqFfw+fG6KkHEpMno0RMq+MYIu+b6qtaV8Rd6x/M+9YJLKFZagU0pVFLG&#10;zqLTce0DEntffnI68Tn10kz6wuVulHmWbaXTA/GC1QFfLHbH/ewULHN5OrXz0Vks2vEuT+GtDUGp&#10;25vl+QlEwiX9heEXn9GhYaaDn8lEMSpYldtHjirICxDsb/KSxUFBUWweQDa1/P9B8wMAAP//AwBQ&#10;SwECLQAUAAYACAAAACEAtoM4kv4AAADhAQAAEwAAAAAAAAAAAAAAAAAAAAAAW0NvbnRlbnRfVHlw&#10;ZXNdLnhtbFBLAQItABQABgAIAAAAIQA4/SH/1gAAAJQBAAALAAAAAAAAAAAAAAAAAC8BAABfcmVs&#10;cy8ucmVsc1BLAQItABQABgAIAAAAIQB02EHingIAAI8FAAAOAAAAAAAAAAAAAAAAAC4CAABkcnMv&#10;ZTJvRG9jLnhtbFBLAQItABQABgAIAAAAIQBKJvB73QAAAAkBAAAPAAAAAAAAAAAAAAAAAPgEAABk&#10;cnMvZG93bnJldi54bWxQSwUGAAAAAAQABADzAAAAAg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9639C8">
        <w:rPr>
          <w:sz w:val="18"/>
          <w:szCs w:val="18"/>
        </w:rPr>
        <w:t>46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B41CF" w:rsidRPr="009B41CF" w:rsidRDefault="0095115C" w:rsidP="009B41CF">
      <w:pPr>
        <w:pStyle w:val="Default"/>
        <w:jc w:val="both"/>
        <w:rPr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</w:t>
      </w:r>
      <w:bookmarkStart w:id="0" w:name="_GoBack"/>
      <w:bookmarkEnd w:id="0"/>
      <w:r w:rsidR="00791822" w:rsidRPr="00B33360">
        <w:rPr>
          <w:sz w:val="16"/>
          <w:szCs w:val="20"/>
        </w:rPr>
        <w:t>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9763A2">
        <w:rPr>
          <w:sz w:val="16"/>
          <w:szCs w:val="20"/>
        </w:rPr>
        <w:t xml:space="preserve"> próxima</w:t>
      </w:r>
      <w:r w:rsidR="008B11CA">
        <w:rPr>
          <w:sz w:val="16"/>
          <w:szCs w:val="20"/>
        </w:rPr>
        <w:t xml:space="preserve"> Sess</w:t>
      </w:r>
      <w:r w:rsidR="009763A2">
        <w:rPr>
          <w:sz w:val="16"/>
          <w:szCs w:val="20"/>
        </w:rPr>
        <w:t>ão</w:t>
      </w:r>
      <w:r w:rsidR="00CF2A13">
        <w:rPr>
          <w:sz w:val="16"/>
          <w:szCs w:val="20"/>
        </w:rPr>
        <w:t xml:space="preserve"> </w:t>
      </w:r>
      <w:r w:rsidR="00791822" w:rsidRPr="00B33360">
        <w:rPr>
          <w:sz w:val="16"/>
          <w:szCs w:val="20"/>
        </w:rPr>
        <w:t>Ordinária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 w:rsidR="009639C8">
        <w:rPr>
          <w:sz w:val="16"/>
          <w:szCs w:val="20"/>
        </w:rPr>
        <w:t>dez</w:t>
      </w:r>
      <w:r w:rsidR="003F0972">
        <w:rPr>
          <w:sz w:val="16"/>
          <w:szCs w:val="20"/>
        </w:rPr>
        <w:t>embro</w:t>
      </w:r>
      <w:r w:rsidR="008B11CA">
        <w:rPr>
          <w:sz w:val="16"/>
          <w:szCs w:val="20"/>
        </w:rPr>
        <w:t>,</w:t>
      </w:r>
      <w:r w:rsidR="00421941">
        <w:rPr>
          <w:sz w:val="16"/>
          <w:szCs w:val="20"/>
        </w:rPr>
        <w:t xml:space="preserve"> </w:t>
      </w:r>
      <w:r w:rsidR="009639C8">
        <w:rPr>
          <w:sz w:val="16"/>
          <w:szCs w:val="20"/>
        </w:rPr>
        <w:t xml:space="preserve">a última de 2017, </w:t>
      </w:r>
      <w:r w:rsidR="00421941">
        <w:rPr>
          <w:sz w:val="16"/>
          <w:szCs w:val="20"/>
        </w:rPr>
        <w:t xml:space="preserve">que </w:t>
      </w:r>
      <w:r w:rsidR="009763A2">
        <w:rPr>
          <w:sz w:val="16"/>
          <w:szCs w:val="20"/>
        </w:rPr>
        <w:t>será</w:t>
      </w:r>
      <w:r w:rsidR="009B41CF">
        <w:rPr>
          <w:sz w:val="16"/>
          <w:szCs w:val="20"/>
        </w:rPr>
        <w:t xml:space="preserve"> realizada n</w:t>
      </w:r>
      <w:r w:rsidR="009763A2">
        <w:rPr>
          <w:sz w:val="16"/>
          <w:szCs w:val="20"/>
        </w:rPr>
        <w:t>o dia</w:t>
      </w:r>
      <w:r w:rsidR="003F0972">
        <w:rPr>
          <w:b/>
          <w:sz w:val="16"/>
          <w:szCs w:val="20"/>
        </w:rPr>
        <w:t xml:space="preserve"> </w:t>
      </w:r>
      <w:r w:rsidR="009639C8">
        <w:rPr>
          <w:b/>
          <w:sz w:val="16"/>
          <w:szCs w:val="20"/>
        </w:rPr>
        <w:t>26</w:t>
      </w:r>
      <w:r w:rsidR="009B41CF" w:rsidRPr="009B41CF">
        <w:rPr>
          <w:sz w:val="16"/>
          <w:szCs w:val="20"/>
        </w:rPr>
        <w:t>, às 18h30min, na Sala das Sessões</w:t>
      </w:r>
      <w:r w:rsidR="009B41CF">
        <w:rPr>
          <w:sz w:val="16"/>
          <w:szCs w:val="20"/>
        </w:rPr>
        <w:t xml:space="preserve"> E</w:t>
      </w:r>
      <w:r w:rsidR="009B41CF" w:rsidRPr="009B41CF">
        <w:rPr>
          <w:sz w:val="16"/>
          <w:szCs w:val="20"/>
        </w:rPr>
        <w:t xml:space="preserve">ngenheiro Firmino </w:t>
      </w:r>
      <w:proofErr w:type="spellStart"/>
      <w:r w:rsidR="009B41CF" w:rsidRPr="009B41CF">
        <w:rPr>
          <w:sz w:val="16"/>
          <w:szCs w:val="20"/>
        </w:rPr>
        <w:t>Girardello</w:t>
      </w:r>
      <w:proofErr w:type="spellEnd"/>
      <w:r w:rsidR="009B41CF" w:rsidRPr="009B41CF">
        <w:rPr>
          <w:sz w:val="16"/>
          <w:szCs w:val="20"/>
        </w:rPr>
        <w:t xml:space="preserve">, na Câmara de Vereadores. </w:t>
      </w:r>
    </w:p>
    <w:p w:rsidR="009B41CF" w:rsidRPr="00B33360" w:rsidRDefault="00F475E8" w:rsidP="009B41CF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A Casa está em turno único, portanto o</w:t>
      </w:r>
      <w:r w:rsidR="009B41CF" w:rsidRPr="009B41CF">
        <w:rPr>
          <w:sz w:val="16"/>
          <w:szCs w:val="20"/>
        </w:rPr>
        <w:t xml:space="preserve"> horário de atendimento ao público é das</w:t>
      </w:r>
      <w:r w:rsidR="003F0972">
        <w:rPr>
          <w:sz w:val="16"/>
          <w:szCs w:val="20"/>
        </w:rPr>
        <w:t xml:space="preserve"> </w:t>
      </w:r>
      <w:r w:rsidR="009B41CF" w:rsidRPr="009B41CF">
        <w:rPr>
          <w:sz w:val="16"/>
          <w:szCs w:val="20"/>
        </w:rPr>
        <w:t xml:space="preserve">7h30min às 13h30min. </w:t>
      </w:r>
    </w:p>
    <w:p w:rsidR="00EA58AC" w:rsidRPr="00B33360" w:rsidRDefault="00EA58AC" w:rsidP="009B41CF">
      <w:pPr>
        <w:pStyle w:val="Default"/>
        <w:jc w:val="both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9639C8">
        <w:rPr>
          <w:sz w:val="12"/>
          <w:szCs w:val="20"/>
        </w:rPr>
        <w:t>20 de dezembro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96" w:rsidRDefault="00AC4E96" w:rsidP="00DE4D63">
      <w:pPr>
        <w:spacing w:after="0" w:line="240" w:lineRule="auto"/>
      </w:pPr>
      <w:r>
        <w:separator/>
      </w:r>
    </w:p>
  </w:endnote>
  <w:endnote w:type="continuationSeparator" w:id="0">
    <w:p w:rsidR="00AC4E96" w:rsidRDefault="00AC4E96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96" w:rsidRDefault="00AC4E96" w:rsidP="00DE4D63">
      <w:pPr>
        <w:spacing w:after="0" w:line="240" w:lineRule="auto"/>
      </w:pPr>
      <w:r>
        <w:separator/>
      </w:r>
    </w:p>
  </w:footnote>
  <w:footnote w:type="continuationSeparator" w:id="0">
    <w:p w:rsidR="00AC4E96" w:rsidRDefault="00AC4E96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5611D"/>
    <w:rsid w:val="0027455B"/>
    <w:rsid w:val="00274D17"/>
    <w:rsid w:val="002766A7"/>
    <w:rsid w:val="002F6327"/>
    <w:rsid w:val="00303545"/>
    <w:rsid w:val="0033616A"/>
    <w:rsid w:val="00371B6A"/>
    <w:rsid w:val="00386463"/>
    <w:rsid w:val="00387216"/>
    <w:rsid w:val="003D4E24"/>
    <w:rsid w:val="003F0972"/>
    <w:rsid w:val="003F2A01"/>
    <w:rsid w:val="003F3C35"/>
    <w:rsid w:val="00400AAD"/>
    <w:rsid w:val="00414830"/>
    <w:rsid w:val="00421941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06ED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639C8"/>
    <w:rsid w:val="009747AE"/>
    <w:rsid w:val="009763A2"/>
    <w:rsid w:val="0098224D"/>
    <w:rsid w:val="009B41CF"/>
    <w:rsid w:val="009B726E"/>
    <w:rsid w:val="009D2E16"/>
    <w:rsid w:val="009D2F74"/>
    <w:rsid w:val="009D498E"/>
    <w:rsid w:val="009D63F1"/>
    <w:rsid w:val="009E4E65"/>
    <w:rsid w:val="009F2A5C"/>
    <w:rsid w:val="00A0115A"/>
    <w:rsid w:val="00A039AA"/>
    <w:rsid w:val="00A14B69"/>
    <w:rsid w:val="00A56752"/>
    <w:rsid w:val="00AC4E89"/>
    <w:rsid w:val="00AC4E96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CF2A13"/>
    <w:rsid w:val="00D336DD"/>
    <w:rsid w:val="00D53D23"/>
    <w:rsid w:val="00DB5215"/>
    <w:rsid w:val="00DD1289"/>
    <w:rsid w:val="00DD44D6"/>
    <w:rsid w:val="00DE4D63"/>
    <w:rsid w:val="00DF5D72"/>
    <w:rsid w:val="00E00B17"/>
    <w:rsid w:val="00E13FD9"/>
    <w:rsid w:val="00E542E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475E8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3BBF-2755-42E9-9A85-436C88A1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4</cp:revision>
  <cp:lastPrinted>2017-12-20T14:49:00Z</cp:lastPrinted>
  <dcterms:created xsi:type="dcterms:W3CDTF">2017-12-20T14:48:00Z</dcterms:created>
  <dcterms:modified xsi:type="dcterms:W3CDTF">2017-12-20T14:49:00Z</dcterms:modified>
</cp:coreProperties>
</file>