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401" w:rsidRDefault="004F24CA">
      <w:pPr>
        <w:pStyle w:val="Standard"/>
        <w:ind w:left="1701"/>
        <w:jc w:val="center"/>
        <w:rPr>
          <w:rFonts w:ascii="Calibri" w:hAnsi="Calibri"/>
          <w:b/>
          <w:bCs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u w:val="single"/>
        </w:rPr>
        <w:t>LEI Nº 5.289 DE 1º DE SETEMBRO DE 2017</w:t>
      </w:r>
    </w:p>
    <w:p w:rsidR="005D7401" w:rsidRDefault="005D7401">
      <w:pPr>
        <w:pStyle w:val="Standard"/>
        <w:ind w:left="1701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</w:rPr>
      </w:pPr>
    </w:p>
    <w:p w:rsidR="005D7401" w:rsidRDefault="004F24CA">
      <w:pPr>
        <w:pStyle w:val="Standard"/>
        <w:ind w:left="6803" w:right="1134"/>
        <w:jc w:val="both"/>
        <w:rPr>
          <w:rFonts w:ascii="Calibri" w:hAnsi="Calibri"/>
        </w:rPr>
      </w:pPr>
      <w:r>
        <w:rPr>
          <w:rFonts w:ascii="Calibri" w:hAnsi="Calibri"/>
        </w:rPr>
        <w:t>Autoriza a permuta de imóvel público municipal por imóvel de propriedade de Valdir Roque Cervinski.</w:t>
      </w: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eastAsia="Times New Roman" w:hAnsi="Calibri" w:cs="Bookman Old Style"/>
          <w:color w:val="000000"/>
          <w:lang w:eastAsia="pt-BR" w:bidi="ar-SA"/>
        </w:rPr>
        <w:t xml:space="preserve">MAURICIO SOLIGO, Prefeito Municipal de </w:t>
      </w:r>
      <w:r>
        <w:rPr>
          <w:rFonts w:ascii="Calibri" w:eastAsia="Times New Roman" w:hAnsi="Calibri" w:cs="Bookman Old Style"/>
          <w:color w:val="000000"/>
          <w:lang w:eastAsia="pt-BR" w:bidi="ar-SA"/>
        </w:rPr>
        <w:t>Getúlio Vargas, Estado do Rio Grande do Sul, faz saber que a Câmara Municipal de Vereadores aprovou e ele sanciona e promulga a seguinte Lei:</w:t>
      </w: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>Art. 1º Fica o Poder Executivo Municipal autorizado a permutar pelo valor de avaliação o imóvel  matriculado sob n</w:t>
      </w:r>
      <w:r>
        <w:rPr>
          <w:rFonts w:ascii="Calibri" w:hAnsi="Calibri"/>
        </w:rPr>
        <w:t>°  17.001 de propriedade do Município de Getúlio Vargas – RS e o imóvel matriculado sob n° 11.320 de propriedade de Valdir Roque Cervinski, ambos do Registro de Imóveis de Getúlio Vargas - RS.</w:t>
      </w: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§ 1º O imóvel público, objeto da presente permuta, possui as </w:t>
      </w:r>
      <w:r>
        <w:rPr>
          <w:rFonts w:ascii="Calibri" w:hAnsi="Calibri"/>
        </w:rPr>
        <w:t>seguintes características: um terreno urbano, de formato irregular, constituído por parte do lote nº 08, com a área superficial de 220,00 m², situado na quadra 01, do Loteamento Novo Milênio, desta cidade de Getúlio Vargas – RS, no quarteirão formado pelas</w:t>
      </w:r>
      <w:r>
        <w:rPr>
          <w:rFonts w:ascii="Calibri" w:hAnsi="Calibri"/>
        </w:rPr>
        <w:t xml:space="preserve"> Ruas Rd. Eduardo Barreto Vianna, Constante Richetti, Arcibaldo Somenzi e Pedro Dallacorte, medindo 2,50 metros pela frente, lado “par”, com Beco “A”, distante 32,00 metros da esquina, formada pelo Beco “A” com a Rua Dr. Eduardo Barreto Vianna, sem benfeit</w:t>
      </w:r>
      <w:r>
        <w:rPr>
          <w:rFonts w:ascii="Calibri" w:hAnsi="Calibri"/>
        </w:rPr>
        <w:t>orias e dentro das seguintes confrontações e medidas: ao NORTE, onde mede 17,00 metros com o lote nº 05; ao SUL, em 03 segmentos de reta, a saber: partindo da divisa com o lote nº 09 no sentido Oeste/Leste, onde mede 2,50 metros e faz frente com o Beco “A”</w:t>
      </w:r>
      <w:r>
        <w:rPr>
          <w:rFonts w:ascii="Calibri" w:hAnsi="Calibri"/>
        </w:rPr>
        <w:t>, a seguir no sentido Sul/Norte onde mede 20,00 metros, com parte do mesmo lote nº 08 e finalmente no sentido Oeste/Leste onde mede 14,50 metros, também com parte do mesmo lote nº 08; ao LESTE, onde mede 10,00 metros, com parte do lote nº 07; e ao OESTE, o</w:t>
      </w:r>
      <w:r>
        <w:rPr>
          <w:rFonts w:ascii="Calibri" w:hAnsi="Calibri"/>
        </w:rPr>
        <w:t>nde mede 30,00 metros, com o lote nº 09, Matriculado sob nº 17.001 no Registro de Imóveis de Getúlio Vargas, avaliado em R$ 47.403,40 (quarenta e sete mil quatrocentos e três reais com quarenta centavos).</w:t>
      </w: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 xml:space="preserve">§ 2º O imóvel particular, possui as seguintes </w:t>
      </w:r>
      <w:r>
        <w:rPr>
          <w:rFonts w:ascii="Calibri" w:hAnsi="Calibri"/>
        </w:rPr>
        <w:t>características: UM TERRENO URBANO, constituído pelo lote nº 05, com a área superficial de 250 m², situado na quadra 16, do Loteamento Parque da União, desta cidade de Getúlio Vargas – RS, no quarteirão formado pelas Ruas “E”, “A”, Jacob Gremmelmaier e ant</w:t>
      </w:r>
      <w:r>
        <w:rPr>
          <w:rFonts w:ascii="Calibri" w:hAnsi="Calibri"/>
        </w:rPr>
        <w:t xml:space="preserve">igo lote rural nº 24, medindo 10,00 metros de frente para a Rua “E”, por 25,00 metros de extensão da frente aos fundos, distante a 42,50 metros da esquina formada pelas Ruas “E” e “A”, contendo uma Edificação Residencial em Alvenaria com a área construída </w:t>
      </w:r>
      <w:r>
        <w:rPr>
          <w:rFonts w:ascii="Calibri" w:hAnsi="Calibri"/>
        </w:rPr>
        <w:t>de 90,00 m² parcialmente demolida pelo desmoronamento do talude e dentro das seguintes confrontações e medidas: ao NORTE, onde faz frente e mede 10,00 metros, com a Rua “E”; ao SUL, onde mede 10,00 metros com a Rua Jacob Gremmelmaier; ao LESTE, na extensão</w:t>
      </w:r>
      <w:r>
        <w:rPr>
          <w:rFonts w:ascii="Calibri" w:hAnsi="Calibri"/>
        </w:rPr>
        <w:t xml:space="preserve"> de 25,00 metros com o lote nº 04; e ao OESTE, também 25,00 metros com o lote nº 06, de propriedade de VALDIR ROQUE CERVINSKI, Matrícula nº 11.320 do Registro de Imóveis de Getúlio Vargas – RS, avaliado em R$ 59.942,50 (cinquenta e nove mil novecentos e qu</w:t>
      </w:r>
      <w:r>
        <w:rPr>
          <w:rFonts w:ascii="Calibri" w:hAnsi="Calibri"/>
        </w:rPr>
        <w:t xml:space="preserve">arenta e dois reais e </w:t>
      </w:r>
      <w:r>
        <w:rPr>
          <w:rFonts w:ascii="Calibri" w:hAnsi="Calibri"/>
        </w:rPr>
        <w:lastRenderedPageBreak/>
        <w:t>cinquenta centavos).</w:t>
      </w: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>Art. 2° As despesas decorrentes da permuta correrão às expensas do Município.</w:t>
      </w:r>
    </w:p>
    <w:p w:rsidR="005D7401" w:rsidRDefault="005D7401">
      <w:pPr>
        <w:pStyle w:val="Standard"/>
        <w:ind w:left="1134" w:right="1134" w:firstLine="1134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  <w:color w:val="000000"/>
        </w:rPr>
        <w:t>Art. 3º Esta lei entrará em vigor na data de sua publicação.</w:t>
      </w:r>
    </w:p>
    <w:p w:rsidR="005D7401" w:rsidRDefault="005D7401">
      <w:pPr>
        <w:pStyle w:val="Standard"/>
        <w:ind w:left="5669" w:right="1134"/>
        <w:rPr>
          <w:rFonts w:ascii="Calibri" w:hAnsi="Calibri" w:cs="Times New Roman"/>
        </w:rPr>
      </w:pPr>
    </w:p>
    <w:p w:rsidR="005D7401" w:rsidRDefault="004F24CA">
      <w:pPr>
        <w:pStyle w:val="Standard"/>
        <w:autoSpaceDE w:val="0"/>
        <w:ind w:left="1134" w:right="113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PREFEITURA MUNICIPAL DE GETÚLIO VARGAS, 1º DE SETEMBRO DE 2017.</w:t>
      </w:r>
    </w:p>
    <w:p w:rsidR="005D7401" w:rsidRDefault="005D7401">
      <w:pPr>
        <w:pStyle w:val="Standard"/>
        <w:tabs>
          <w:tab w:val="left" w:pos="3384"/>
        </w:tabs>
        <w:ind w:left="1134" w:right="1134" w:firstLine="1701"/>
        <w:jc w:val="both"/>
        <w:rPr>
          <w:rFonts w:ascii="Calibri" w:hAnsi="Calibri" w:cs="Arial"/>
          <w:color w:val="000000"/>
        </w:rPr>
      </w:pPr>
    </w:p>
    <w:p w:rsidR="005D7401" w:rsidRDefault="005D740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user"/>
        <w:ind w:left="1800" w:right="1200" w:firstLine="1800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4F24CA">
      <w:pPr>
        <w:pStyle w:val="Standard"/>
        <w:ind w:left="1701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</w:t>
      </w:r>
      <w:r>
        <w:rPr>
          <w:rFonts w:ascii="Calibri" w:hAnsi="Calibri"/>
          <w:color w:val="000000"/>
        </w:rPr>
        <w:t>URICIO SOLIGO,</w:t>
      </w:r>
    </w:p>
    <w:p w:rsidR="005D7401" w:rsidRDefault="004F24CA">
      <w:pPr>
        <w:pStyle w:val="Standard"/>
        <w:ind w:left="1701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Prefeito Municipal.</w:t>
      </w:r>
    </w:p>
    <w:p w:rsidR="005D7401" w:rsidRDefault="005D7401">
      <w:pPr>
        <w:pStyle w:val="Standard"/>
        <w:ind w:left="1701" w:right="1134"/>
        <w:jc w:val="both"/>
        <w:rPr>
          <w:rFonts w:ascii="Calibri" w:hAnsi="Calibri"/>
        </w:rPr>
      </w:pPr>
    </w:p>
    <w:p w:rsidR="005D7401" w:rsidRDefault="005D7401">
      <w:pPr>
        <w:pStyle w:val="Standard"/>
        <w:ind w:left="1701" w:right="1134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701" w:right="1134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Registre-se e Publique-se.</w:t>
      </w:r>
    </w:p>
    <w:p w:rsidR="005D7401" w:rsidRDefault="005D7401">
      <w:pPr>
        <w:pStyle w:val="Standard"/>
        <w:ind w:left="1701" w:right="1134" w:firstLine="1701"/>
        <w:jc w:val="both"/>
        <w:rPr>
          <w:rFonts w:ascii="Calibri" w:hAnsi="Calibri"/>
        </w:rPr>
      </w:pPr>
    </w:p>
    <w:p w:rsidR="005D7401" w:rsidRDefault="005D7401">
      <w:pPr>
        <w:pStyle w:val="Standard"/>
        <w:ind w:left="1701" w:right="1134" w:firstLine="1701"/>
        <w:jc w:val="both"/>
        <w:rPr>
          <w:rFonts w:ascii="Calibri" w:hAnsi="Calibri"/>
        </w:rPr>
      </w:pPr>
    </w:p>
    <w:p w:rsidR="005D7401" w:rsidRDefault="005D7401">
      <w:pPr>
        <w:pStyle w:val="Standard"/>
        <w:ind w:left="1701" w:right="1134" w:firstLine="1701"/>
        <w:jc w:val="both"/>
        <w:rPr>
          <w:rFonts w:ascii="Calibri" w:hAnsi="Calibri"/>
        </w:rPr>
      </w:pPr>
    </w:p>
    <w:p w:rsidR="005D7401" w:rsidRDefault="004F24CA">
      <w:pPr>
        <w:pStyle w:val="Standard"/>
        <w:ind w:left="1701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ROSANE FÁTIMA CARBONERA CADORIN,</w:t>
      </w:r>
    </w:p>
    <w:p w:rsidR="005D7401" w:rsidRDefault="004F24CA">
      <w:pPr>
        <w:pStyle w:val="Standard"/>
        <w:ind w:left="1701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Secretária</w:t>
      </w:r>
      <w:r>
        <w:rPr>
          <w:rFonts w:ascii="Calibri" w:hAnsi="Calibri"/>
          <w:color w:val="000000"/>
        </w:rPr>
        <w:t xml:space="preserve"> de Administração.</w:t>
      </w:r>
    </w:p>
    <w:p w:rsidR="005D7401" w:rsidRDefault="005D7401">
      <w:pPr>
        <w:pStyle w:val="Standard"/>
        <w:ind w:left="1701" w:right="1134" w:firstLine="1701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5D7401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</w:rPr>
      </w:pPr>
    </w:p>
    <w:p w:rsidR="005D7401" w:rsidRDefault="004F24CA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Esta Lei foi afixada no Mural da Prefeitura, onde são divulgados os atos oficiais, por 15 dias a partir de 04/09/2017.</w:t>
      </w:r>
    </w:p>
    <w:p w:rsidR="005D7401" w:rsidRDefault="004F24CA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20"/>
          <w:szCs w:val="20"/>
        </w:rPr>
        <w:sectPr w:rsidR="005D7401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  <w:r>
        <w:rPr>
          <w:rFonts w:ascii="Calibri" w:hAnsi="Calibri" w:cs="Calibri"/>
          <w:color w:val="000000"/>
          <w:sz w:val="20"/>
          <w:szCs w:val="20"/>
        </w:rPr>
        <w:t>___________________________</w:t>
      </w:r>
    </w:p>
    <w:p w:rsidR="005D7401" w:rsidRDefault="004F24CA">
      <w:pPr>
        <w:pStyle w:val="Standard"/>
        <w:ind w:left="1134" w:right="1134"/>
        <w:jc w:val="both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color w:val="000000"/>
          <w:u w:val="single"/>
        </w:rPr>
        <w:lastRenderedPageBreak/>
        <w:t>Projeto de Lei nº 69/2017 – Exposição de Motivos</w:t>
      </w: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/>
        <w:jc w:val="center"/>
        <w:rPr>
          <w:rFonts w:ascii="Calibri" w:hAnsi="Calibri"/>
        </w:rPr>
      </w:pPr>
      <w:r>
        <w:rPr>
          <w:rFonts w:ascii="Calibri" w:hAnsi="Calibri"/>
          <w:color w:val="000000"/>
        </w:rPr>
        <w:t>Getúlio Vargas, 29</w:t>
      </w:r>
      <w:r>
        <w:rPr>
          <w:rFonts w:ascii="Calibri" w:hAnsi="Calibri"/>
          <w:color w:val="000000"/>
        </w:rPr>
        <w:t xml:space="preserve"> de agosto de 2017.</w:t>
      </w: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Senhor Presidente,</w:t>
      </w:r>
    </w:p>
    <w:p w:rsidR="005D7401" w:rsidRDefault="005D7401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</w:rPr>
      </w:pPr>
      <w:r>
        <w:rPr>
          <w:rFonts w:ascii="Calibri" w:hAnsi="Calibri" w:cs="Times New Roman"/>
          <w:color w:val="000000"/>
        </w:rPr>
        <w:t xml:space="preserve"> Segue Projeto de Lei que autoriza o Município a</w:t>
      </w:r>
      <w:r>
        <w:rPr>
          <w:rFonts w:ascii="Calibri" w:hAnsi="Calibri"/>
        </w:rPr>
        <w:t xml:space="preserve"> efetivar a permuta do imóvel matriculado sob n° 17.001, de propriedade do Município de Getúlio Vargas, e o imóvel matriculado sob n° 11.320 de propriedade do Sr. Val</w:t>
      </w:r>
      <w:r>
        <w:rPr>
          <w:rFonts w:ascii="Calibri" w:hAnsi="Calibri"/>
        </w:rPr>
        <w:t>dir Roque Cervinski, ambos do Registro de Imóveis de Getúlio Vargas.</w:t>
      </w: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>Se faz necessário a permuta dos imóveis ante a necessidade de realização de obras de contenção e drenagem pelo Município no imóvel do Sr. Cervinski, para que seja evitado o comprometiment</w:t>
      </w:r>
      <w:r>
        <w:rPr>
          <w:rFonts w:ascii="Calibri" w:hAnsi="Calibri"/>
        </w:rPr>
        <w:t>o dos demais imóveis existentes no quarteirão.</w:t>
      </w: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/>
        </w:rPr>
        <w:t>Salienta-se que a permuta ocorrerá pelos valores de avaliação, tendo havido a concordância expressa do proprietário e de sua companheira.</w:t>
      </w:r>
    </w:p>
    <w:p w:rsidR="005D7401" w:rsidRDefault="004F24CA">
      <w:pPr>
        <w:pStyle w:val="Standard"/>
        <w:ind w:left="1134" w:right="1134" w:firstLine="1134"/>
        <w:jc w:val="both"/>
        <w:rPr>
          <w:rFonts w:ascii="Calibri" w:hAnsi="Calibri"/>
        </w:rPr>
      </w:pPr>
      <w:r>
        <w:rPr>
          <w:rFonts w:ascii="Calibri" w:hAnsi="Calibri" w:cs="Times New Roman"/>
          <w:color w:val="000000"/>
        </w:rPr>
        <w:t>Em observância aos requisitos necessários foi realizada a avaliação pr</w:t>
      </w:r>
      <w:r>
        <w:rPr>
          <w:rFonts w:ascii="Calibri" w:hAnsi="Calibri" w:cs="Times New Roman"/>
          <w:color w:val="000000"/>
        </w:rPr>
        <w:t>évia dos imóveis, conforme processo n.º 22.472/2016, restando avaliado o imóvel de propriedade da municipalidade em R$ 47.403,40 (quarenta e sete mil quatrocentos e três reais e quarenta centavos)  e o imóvel pertencente ao Sr. Cervinski em R$ 59.942,50 (c</w:t>
      </w:r>
      <w:r>
        <w:rPr>
          <w:rFonts w:ascii="Calibri" w:hAnsi="Calibri" w:cs="Times New Roman"/>
          <w:color w:val="000000"/>
        </w:rPr>
        <w:t>inquenta e nove mil novecentos e quarenta e dois reais e cinquenta centavos) . Destaca-se, ainda, que não se exige licitação em face da impossibilidade de realização, pois a determinação dos objetos da troca não admite substituição ou competição licitatóri</w:t>
      </w:r>
      <w:r>
        <w:rPr>
          <w:rFonts w:ascii="Calibri" w:hAnsi="Calibri" w:cs="Times New Roman"/>
          <w:color w:val="000000"/>
        </w:rPr>
        <w:t>a. Nesse contexto, é que pretende a permuta do imóvel público pelo imóvel particular ambos localizados no Município.</w:t>
      </w: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No aguardo da aprovação, desde já manifestamos nosso apreço e consideração.</w:t>
      </w:r>
    </w:p>
    <w:p w:rsidR="005D7401" w:rsidRDefault="005D7401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Atenciosamente,</w:t>
      </w:r>
    </w:p>
    <w:p w:rsidR="005D7401" w:rsidRDefault="005D7401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MAURICIO SOLIGO,</w:t>
      </w:r>
    </w:p>
    <w:p w:rsidR="005D7401" w:rsidRDefault="004F24CA">
      <w:pPr>
        <w:pStyle w:val="Standard"/>
        <w:ind w:left="1134" w:right="1134" w:firstLine="170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Prefeito Municipal.</w:t>
      </w:r>
    </w:p>
    <w:p w:rsidR="005D7401" w:rsidRDefault="004F24CA">
      <w:pPr>
        <w:pStyle w:val="Standard"/>
        <w:ind w:left="1134" w:right="1134"/>
        <w:jc w:val="both"/>
        <w:rPr>
          <w:rFonts w:ascii="Calibri" w:hAnsi="Calibri"/>
        </w:rPr>
      </w:pPr>
      <w:r>
        <w:rPr>
          <w:rFonts w:ascii="Calibri" w:hAnsi="Calibri"/>
        </w:rPr>
        <w:br/>
      </w: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5D7401">
      <w:pPr>
        <w:pStyle w:val="Standard"/>
        <w:ind w:left="1134" w:right="1134"/>
        <w:jc w:val="both"/>
        <w:rPr>
          <w:rFonts w:ascii="Calibri" w:hAnsi="Calibri"/>
          <w:color w:val="000000"/>
        </w:rPr>
      </w:pPr>
    </w:p>
    <w:p w:rsidR="005D7401" w:rsidRDefault="004F24CA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Exmo. Sr.</w:t>
      </w:r>
    </w:p>
    <w:p w:rsidR="005D7401" w:rsidRDefault="004F24CA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VILMAR ANTÔNIO SOCCOL</w:t>
      </w:r>
    </w:p>
    <w:p w:rsidR="005D7401" w:rsidRDefault="004F24CA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Presidente da Câmara Municipal de Vereadores</w:t>
      </w:r>
    </w:p>
    <w:p w:rsidR="005D7401" w:rsidRDefault="004F24CA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lang w:eastAsia="pt-BR" w:bidi="ar-SA"/>
        </w:rPr>
        <w:t>Nesta</w:t>
      </w:r>
    </w:p>
    <w:sectPr w:rsidR="005D7401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4CA" w:rsidRDefault="004F24CA">
      <w:pPr>
        <w:rPr>
          <w:rFonts w:hint="eastAsia"/>
        </w:rPr>
      </w:pPr>
      <w:r>
        <w:separator/>
      </w:r>
    </w:p>
  </w:endnote>
  <w:endnote w:type="continuationSeparator" w:id="0">
    <w:p w:rsidR="004F24CA" w:rsidRDefault="004F24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3" w:rsidRDefault="004F24CA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3" w:rsidRDefault="004F24CA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4CA" w:rsidRDefault="004F24CA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4F24CA" w:rsidRDefault="004F24C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3" w:rsidRDefault="004F24C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2682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126823" w:rsidRDefault="004F24CA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23" w:rsidRDefault="004F24CA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126823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126823" w:rsidRDefault="004F24CA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126823" w:rsidRDefault="004F24CA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25F6"/>
    <w:multiLevelType w:val="multilevel"/>
    <w:tmpl w:val="25B03054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53867272"/>
    <w:multiLevelType w:val="multilevel"/>
    <w:tmpl w:val="837C8B1C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D7401"/>
    <w:rsid w:val="004F24CA"/>
    <w:rsid w:val="005D7401"/>
    <w:rsid w:val="00A5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38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385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52385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2385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818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2017-11-21T12:38:00Z</dcterms:created>
  <dcterms:modified xsi:type="dcterms:W3CDTF">2017-11-21T12:38:00Z</dcterms:modified>
</cp:coreProperties>
</file>