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FC452F" w:rsidRPr="00FC452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FC45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89299B" w:rsidRPr="00FC452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C452F" w:rsidRPr="00FC452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de novembro de 2018,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Anselmo </w:t>
      </w:r>
      <w:proofErr w:type="spellStart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Farias,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89299B" w:rsidRPr="00FC452F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Borgman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C9A" w:rsidRPr="00FC452F" w:rsidRDefault="001C2C9A" w:rsidP="001C2C9A">
      <w:pPr>
        <w:rPr>
          <w:rFonts w:ascii="Times New Roman" w:hAnsi="Times New Roman" w:cs="Times New Roman"/>
          <w:sz w:val="24"/>
          <w:szCs w:val="24"/>
        </w:rPr>
      </w:pPr>
    </w:p>
    <w:p w:rsidR="001C2C9A" w:rsidRPr="00FC452F" w:rsidRDefault="001C2C9A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PROPOSIÇ</w:t>
      </w:r>
      <w:r w:rsidR="0089299B" w:rsidRPr="00FC452F">
        <w:rPr>
          <w:rFonts w:ascii="Times New Roman" w:eastAsia="Times New Roman" w:hAnsi="Times New Roman" w:cs="Times New Roman"/>
          <w:b/>
          <w:sz w:val="24"/>
          <w:szCs w:val="24"/>
        </w:rPr>
        <w:t>ÕES</w:t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 xml:space="preserve"> EM PAUTA</w:t>
      </w:r>
    </w:p>
    <w:p w:rsidR="0089299B" w:rsidRPr="00FC452F" w:rsidRDefault="0089299B" w:rsidP="001C2C9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Pedido de Providências n.º 037/18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de 30-10-2018 - Vereadora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- Solicita que sejam instaladas mais torneiras na área do Cemitério Municipal, devendo estas </w:t>
      </w: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>serem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distribuídas em outros pontos do local, não apenas na entrada.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 xml:space="preserve">Pedido de Providências n.º </w:t>
        </w:r>
        <w:proofErr w:type="gramStart"/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040/18,</w:t>
        </w:r>
        <w:proofErr w:type="gramEnd"/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de 26-11-2018 - Vereador Vilmar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- Solicita que seja feita pavimentação asfáltica nas ruas do Distrito do Rio Toldo, bem como a pintura de faixas e cordões.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Pedido de Providências n.º 041/18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de 27-11-2018 - Vereador Anselmo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>Sugere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 construção de tubulações nas Ruas Professor José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Dorosz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Frei Gentil, Afonso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Tochetto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Arcibaldo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Somenzi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>, todas do Bairro XV de Novembro.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>04 -</w:t>
      </w:r>
      <w:hyperlink r:id="rId10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 xml:space="preserve"> Projeto de Lei n.º 115/18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>, de 26-11-2018 - Executivo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04 (quatro) Professores de Educação Infantil e Séries Iniciais do Ensino Fundamental,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1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116/18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>, de 26-11-2018 - Executivo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01 (um) Professor de Educação Física,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2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117/18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>, de 26-11-2018 - Executivo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Municipal - Autoriza o Poder Executivo Municipal a efetuar a contratação de 01 (um) Professor de Filosofia,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3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118/18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de 26-11-2018 - Executivo Municipal – Autoriza a doação de imóveis com encargos à PC Cozinhas Indústrias de Acessórios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Ltda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destinado </w:t>
      </w: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instalação de uma unidade industrial.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Foi apresentada uma Emenda. Projeto de Lei acompanhado da Emenda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08 - </w:t>
      </w:r>
      <w:hyperlink r:id="rId14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119/18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>, de 26-11-2018 - Executivo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Municipal – Determina a inclusão de rubrica orçamentária no item II da  Cláusula Quarta da minuta de Convênio anexa à Lei Municipal  nº 5.036/15.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09 - </w:t>
      </w:r>
      <w:hyperlink r:id="rId15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120/18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de 26-11-2018 - Executivo Municipal – Autoriza o Poder Executivo a proceder </w:t>
      </w: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doação de galões de tintas ao Conselho Pró Segurança Pública – CONSEPRO.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10 - </w:t>
      </w:r>
      <w:hyperlink r:id="rId16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121/18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>, de 26-11-2018 - Executivo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Municipal – Dispõe sobre o reajuste do IPTU, concede descontos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11 - </w:t>
      </w:r>
      <w:hyperlink r:id="rId17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Projeto de Lei n.º 122/18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>, de 26-11-2018 - Executivo</w:t>
      </w:r>
      <w:proofErr w:type="gram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o custeio do contrato de Prestação de Serviços com o Instituto de Previdência do Estado do Rio Grande  do Sul- IPERGS, dispõe  sobre a forma de custeio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12 - </w:t>
      </w:r>
      <w:hyperlink r:id="rId18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Indicação n.º 026/18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, de 27-11-2018 - Vereador Anselmo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Loss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a construção de abrigo nas Unidades Básicas de Saúde dos bairros Centro e Santo André, para as pessoas que aguardam para retirar fichas para consultas médicas.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52F" w:rsidRPr="00FC452F" w:rsidRDefault="00FC452F" w:rsidP="00FC45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13 - </w:t>
      </w:r>
      <w:hyperlink r:id="rId19" w:tgtFrame="_self" w:tooltip="" w:history="1">
        <w:r w:rsidRPr="00FC452F">
          <w:rPr>
            <w:rFonts w:ascii="Times New Roman" w:eastAsia="Times New Roman" w:hAnsi="Times New Roman" w:cs="Times New Roman"/>
            <w:sz w:val="24"/>
            <w:szCs w:val="24"/>
          </w:rPr>
          <w:t>Indicação n.º 027/1</w:t>
        </w:r>
      </w:hyperlink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8, de 27-11-2018 - Vereadora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FC45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que seja atualizada a Lei Municipal n.º 1.695/87, no tocante a padronização dos passeios públicos conforme a metragem de cada rua.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89299B" w:rsidRPr="00FC452F" w:rsidRDefault="0089299B" w:rsidP="008929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C9A" w:rsidRPr="00FC452F" w:rsidRDefault="001C2C9A" w:rsidP="003D4C5E">
      <w:pPr>
        <w:rPr>
          <w:rFonts w:ascii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FC45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FC45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FC452F" w:rsidRDefault="000A122F" w:rsidP="004E27A8">
      <w:pPr>
        <w:pStyle w:val="Default"/>
        <w:ind w:firstLine="1134"/>
        <w:jc w:val="both"/>
        <w:rPr>
          <w:color w:val="auto"/>
        </w:rPr>
      </w:pPr>
      <w:r w:rsidRPr="00FC45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 w:rsidRPr="00FC452F">
        <w:rPr>
          <w:color w:val="auto"/>
        </w:rPr>
        <w:t xml:space="preserve">que </w:t>
      </w:r>
      <w:r w:rsidR="004E27A8" w:rsidRPr="00FC452F">
        <w:rPr>
          <w:color w:val="auto"/>
        </w:rPr>
        <w:t>ser</w:t>
      </w:r>
      <w:r w:rsidR="00FC452F">
        <w:rPr>
          <w:color w:val="auto"/>
        </w:rPr>
        <w:t>ão</w:t>
      </w:r>
      <w:r w:rsidR="001A35C1" w:rsidRPr="00FC452F">
        <w:rPr>
          <w:color w:val="auto"/>
        </w:rPr>
        <w:t xml:space="preserve"> realizada</w:t>
      </w:r>
      <w:r w:rsidR="00FC452F">
        <w:rPr>
          <w:color w:val="auto"/>
        </w:rPr>
        <w:t>s</w:t>
      </w:r>
      <w:r w:rsidR="001A35C1" w:rsidRPr="00FC452F">
        <w:rPr>
          <w:color w:val="auto"/>
        </w:rPr>
        <w:t xml:space="preserve"> no</w:t>
      </w:r>
      <w:r w:rsidR="00FC452F">
        <w:rPr>
          <w:color w:val="auto"/>
        </w:rPr>
        <w:t>s</w:t>
      </w:r>
      <w:r w:rsidR="001A35C1" w:rsidRPr="00FC452F">
        <w:rPr>
          <w:color w:val="auto"/>
        </w:rPr>
        <w:t xml:space="preserve"> dia</w:t>
      </w:r>
      <w:r w:rsidR="00FC452F">
        <w:rPr>
          <w:color w:val="auto"/>
        </w:rPr>
        <w:t>s</w:t>
      </w:r>
      <w:r w:rsidR="004E27A8" w:rsidRPr="00FC452F">
        <w:rPr>
          <w:color w:val="auto"/>
        </w:rPr>
        <w:t xml:space="preserve"> </w:t>
      </w:r>
      <w:r w:rsidR="00FC452F">
        <w:rPr>
          <w:color w:val="auto"/>
        </w:rPr>
        <w:t>06, 13 e 20</w:t>
      </w:r>
      <w:r w:rsidR="001A35C1" w:rsidRPr="00FC452F">
        <w:rPr>
          <w:color w:val="auto"/>
        </w:rPr>
        <w:t xml:space="preserve"> de</w:t>
      </w:r>
      <w:r w:rsidRPr="00FC452F">
        <w:rPr>
          <w:color w:val="auto"/>
        </w:rPr>
        <w:t xml:space="preserve"> </w:t>
      </w:r>
      <w:r w:rsidR="00FC452F">
        <w:rPr>
          <w:color w:val="auto"/>
        </w:rPr>
        <w:t>dez</w:t>
      </w:r>
      <w:r w:rsidR="0036276B" w:rsidRPr="00FC452F">
        <w:rPr>
          <w:color w:val="auto"/>
        </w:rPr>
        <w:t>em</w:t>
      </w:r>
      <w:r w:rsidRPr="00FC452F">
        <w:rPr>
          <w:color w:val="auto"/>
        </w:rPr>
        <w:t xml:space="preserve">bro, às 18h30min, na Sala das Sessões Engenheiro Firmino </w:t>
      </w:r>
      <w:proofErr w:type="spellStart"/>
      <w:r w:rsidRPr="00FC452F">
        <w:rPr>
          <w:color w:val="auto"/>
        </w:rPr>
        <w:t>Girardello</w:t>
      </w:r>
      <w:proofErr w:type="spellEnd"/>
      <w:r w:rsidRPr="00FC452F">
        <w:rPr>
          <w:color w:val="auto"/>
        </w:rPr>
        <w:t xml:space="preserve">, na Câmara de Vereadores. </w:t>
      </w:r>
    </w:p>
    <w:p w:rsidR="001C2C9A" w:rsidRPr="00FC452F" w:rsidRDefault="001C2C9A" w:rsidP="001C2C9A">
      <w:pPr>
        <w:pStyle w:val="Default"/>
        <w:ind w:firstLine="1134"/>
        <w:jc w:val="both"/>
        <w:rPr>
          <w:color w:val="auto"/>
        </w:rPr>
      </w:pPr>
      <w:r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Pr="00FC452F">
        <w:rPr>
          <w:b/>
          <w:color w:val="auto"/>
        </w:rPr>
        <w:t xml:space="preserve"> </w:t>
      </w:r>
    </w:p>
    <w:p w:rsidR="001C2C9A" w:rsidRPr="00FC452F" w:rsidRDefault="001C2C9A" w:rsidP="004E27A8">
      <w:pPr>
        <w:pStyle w:val="Default"/>
        <w:ind w:firstLine="1134"/>
        <w:jc w:val="both"/>
        <w:rPr>
          <w:color w:val="auto"/>
        </w:rPr>
      </w:pP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FC452F">
        <w:rPr>
          <w:rFonts w:ascii="Times New Roman" w:eastAsia="Times New Roman" w:hAnsi="Times New Roman" w:cs="Times New Roman"/>
          <w:sz w:val="24"/>
          <w:szCs w:val="24"/>
        </w:rPr>
        <w:t>04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FC452F">
        <w:rPr>
          <w:rFonts w:ascii="Times New Roman" w:eastAsia="Times New Roman" w:hAnsi="Times New Roman" w:cs="Times New Roman"/>
          <w:sz w:val="24"/>
          <w:szCs w:val="24"/>
        </w:rPr>
        <w:t>deze</w:t>
      </w:r>
      <w:r w:rsidR="0025255C" w:rsidRPr="00FC452F">
        <w:rPr>
          <w:rFonts w:ascii="Times New Roman" w:eastAsia="Times New Roman" w:hAnsi="Times New Roman" w:cs="Times New Roman"/>
          <w:sz w:val="24"/>
          <w:szCs w:val="24"/>
        </w:rPr>
        <w:t xml:space="preserve">mbro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FC452F" w:rsidSect="0089299B">
      <w:pgSz w:w="11906" w:h="16838"/>
      <w:pgMar w:top="1417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7738"/>
    <w:rsid w:val="0036276B"/>
    <w:rsid w:val="00374A69"/>
    <w:rsid w:val="003A5209"/>
    <w:rsid w:val="003D22B4"/>
    <w:rsid w:val="003D4C5E"/>
    <w:rsid w:val="004042D8"/>
    <w:rsid w:val="0046020B"/>
    <w:rsid w:val="004C615B"/>
    <w:rsid w:val="004D0215"/>
    <w:rsid w:val="004E27A8"/>
    <w:rsid w:val="00501AA9"/>
    <w:rsid w:val="00502ABB"/>
    <w:rsid w:val="00532EFA"/>
    <w:rsid w:val="005B2158"/>
    <w:rsid w:val="005F3A34"/>
    <w:rsid w:val="00634D0A"/>
    <w:rsid w:val="0065403E"/>
    <w:rsid w:val="00664F0C"/>
    <w:rsid w:val="00716F90"/>
    <w:rsid w:val="007E0ECD"/>
    <w:rsid w:val="008051FD"/>
    <w:rsid w:val="00831F5C"/>
    <w:rsid w:val="00883CD5"/>
    <w:rsid w:val="0089299B"/>
    <w:rsid w:val="008D3A3A"/>
    <w:rsid w:val="00957031"/>
    <w:rsid w:val="00A22B88"/>
    <w:rsid w:val="00A23C4D"/>
    <w:rsid w:val="00AA253E"/>
    <w:rsid w:val="00AC0B5A"/>
    <w:rsid w:val="00AE3987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29-11-2018/pedido-de-providencias-040-2018.pdf" TargetMode="External"/><Relationship Id="rId13" Type="http://schemas.openxmlformats.org/officeDocument/2006/relationships/hyperlink" Target="http://www.getuliovargas.rs.leg.br/processo-legislativo/projetos-de-lei/sessao-ordinaria-do-dia-29-11-2018/pl-118-18.odt" TargetMode="External"/><Relationship Id="rId18" Type="http://schemas.openxmlformats.org/officeDocument/2006/relationships/hyperlink" Target="http://www.getuliovargas.rs.leg.br/processo-legislativo/projetos-de-lei/sessao-ordinaria-do-dia-29-11-2018/indicacao-no-026-2018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getuliovargas.rs.leg.br/processo-legislativo/projetos-de-lei/sessao-ordinaria-do-dia-29-11-2018/pedido-de-providencias-037-2018.pdf" TargetMode="External"/><Relationship Id="rId12" Type="http://schemas.openxmlformats.org/officeDocument/2006/relationships/hyperlink" Target="http://www.getuliovargas.rs.leg.br/processo-legislativo/projetos-de-lei/sessao-ordinaria-do-dia-29-11-2018/pl-117-18.doc" TargetMode="External"/><Relationship Id="rId17" Type="http://schemas.openxmlformats.org/officeDocument/2006/relationships/hyperlink" Target="http://www.getuliovargas.rs.leg.br/processo-legislativo/projetos-de-lei/sessao-ordinaria-do-dia-29-11-2018/pl-122-18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tuliovargas.rs.leg.br/processo-legislativo/projetos-de-lei/sessao-ordinaria-do-dia-29-11-2018/pl-121-18.od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29-11-2018/pl-116-18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sessao-ordinaria-do-dia-29-11-2018/pl-120-18.odt" TargetMode="External"/><Relationship Id="rId10" Type="http://schemas.openxmlformats.org/officeDocument/2006/relationships/hyperlink" Target="http://www.getuliovargas.rs.leg.br/processo-legislativo/projetos-de-lei/sessao-ordinaria-do-dia-29-11-2018/pl-115-18.doc" TargetMode="External"/><Relationship Id="rId19" Type="http://schemas.openxmlformats.org/officeDocument/2006/relationships/hyperlink" Target="http://www.getuliovargas.rs.leg.br/processo-legislativo/projetos-de-lei/sessao-ordinaria-do-dia-29-11-2018/indicacao-no-27-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29-11-2018/pedido-de-providencias-041-2018.pdf" TargetMode="External"/><Relationship Id="rId14" Type="http://schemas.openxmlformats.org/officeDocument/2006/relationships/hyperlink" Target="http://www.getuliovargas.rs.leg.br/processo-legislativo/projetos-de-lei/sessao-ordinaria-do-dia-29-11-2018/pl-119-18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2018-12-04T13:50:00Z</cp:lastPrinted>
  <dcterms:created xsi:type="dcterms:W3CDTF">2018-12-04T13:46:00Z</dcterms:created>
  <dcterms:modified xsi:type="dcterms:W3CDTF">2018-12-04T13:51:00Z</dcterms:modified>
</cp:coreProperties>
</file>