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4C" w:rsidRDefault="0049654C" w:rsidP="0049654C">
      <w:pPr>
        <w:jc w:val="center"/>
        <w:rPr>
          <w:sz w:val="32"/>
          <w:szCs w:val="32"/>
        </w:rPr>
      </w:pPr>
      <w:r w:rsidRPr="00953323">
        <w:rPr>
          <w:sz w:val="32"/>
          <w:szCs w:val="32"/>
        </w:rPr>
        <w:t>C</w:t>
      </w:r>
      <w:r>
        <w:rPr>
          <w:sz w:val="32"/>
          <w:szCs w:val="32"/>
        </w:rPr>
        <w:t>Â</w:t>
      </w:r>
      <w:r w:rsidRPr="00953323">
        <w:rPr>
          <w:sz w:val="32"/>
          <w:szCs w:val="32"/>
        </w:rPr>
        <w:t>MARA DE VEREADORES DE GETÚLIO VARGAS</w:t>
      </w:r>
    </w:p>
    <w:p w:rsidR="0049654C" w:rsidRPr="00953323" w:rsidRDefault="0049654C" w:rsidP="0049654C">
      <w:pPr>
        <w:jc w:val="center"/>
        <w:rPr>
          <w:sz w:val="28"/>
          <w:szCs w:val="28"/>
        </w:rPr>
      </w:pPr>
      <w:r w:rsidRPr="00953323">
        <w:rPr>
          <w:sz w:val="28"/>
          <w:szCs w:val="28"/>
        </w:rPr>
        <w:t xml:space="preserve">Rua Irmão Gabriel Leão, </w:t>
      </w:r>
      <w:proofErr w:type="gramStart"/>
      <w:r w:rsidRPr="00953323">
        <w:rPr>
          <w:sz w:val="28"/>
          <w:szCs w:val="28"/>
        </w:rPr>
        <w:t>681</w:t>
      </w:r>
      <w:proofErr w:type="gramEnd"/>
    </w:p>
    <w:p w:rsidR="0049654C" w:rsidRPr="00953323" w:rsidRDefault="0049654C" w:rsidP="0049654C">
      <w:pPr>
        <w:jc w:val="center"/>
        <w:rPr>
          <w:sz w:val="28"/>
          <w:szCs w:val="28"/>
        </w:rPr>
      </w:pPr>
      <w:r w:rsidRPr="00953323">
        <w:rPr>
          <w:sz w:val="28"/>
          <w:szCs w:val="28"/>
        </w:rPr>
        <w:t>Getúlio Vargas-RS 99.900-000</w:t>
      </w: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5255F1" w:rsidRDefault="005255F1" w:rsidP="0049654C">
      <w:pPr>
        <w:jc w:val="center"/>
        <w:rPr>
          <w:sz w:val="32"/>
          <w:szCs w:val="32"/>
        </w:rPr>
      </w:pPr>
    </w:p>
    <w:p w:rsidR="005255F1" w:rsidRDefault="005255F1" w:rsidP="0049654C">
      <w:pPr>
        <w:jc w:val="center"/>
        <w:rPr>
          <w:sz w:val="32"/>
          <w:szCs w:val="32"/>
        </w:rPr>
      </w:pPr>
    </w:p>
    <w:p w:rsidR="005255F1" w:rsidRDefault="005255F1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Pr="00953323" w:rsidRDefault="0049654C" w:rsidP="0049654C">
      <w:pPr>
        <w:jc w:val="center"/>
        <w:rPr>
          <w:sz w:val="28"/>
          <w:szCs w:val="28"/>
        </w:rPr>
      </w:pPr>
      <w:r w:rsidRPr="00953323">
        <w:rPr>
          <w:sz w:val="28"/>
          <w:szCs w:val="28"/>
        </w:rPr>
        <w:t xml:space="preserve">Processo Administrativo nº </w:t>
      </w:r>
      <w:r w:rsidR="00FF5EAB">
        <w:rPr>
          <w:sz w:val="28"/>
          <w:szCs w:val="28"/>
        </w:rPr>
        <w:t>16</w:t>
      </w:r>
      <w:r w:rsidR="00D8535F">
        <w:rPr>
          <w:sz w:val="28"/>
          <w:szCs w:val="28"/>
        </w:rPr>
        <w:t>9</w:t>
      </w:r>
      <w:r w:rsidR="00FF5EAB">
        <w:rPr>
          <w:sz w:val="28"/>
          <w:szCs w:val="28"/>
        </w:rPr>
        <w:t>/21-DL/0</w:t>
      </w:r>
      <w:r w:rsidR="008A09AA">
        <w:rPr>
          <w:sz w:val="28"/>
          <w:szCs w:val="28"/>
        </w:rPr>
        <w:t>5</w:t>
      </w:r>
      <w:r w:rsidR="00FF5EAB">
        <w:rPr>
          <w:sz w:val="28"/>
          <w:szCs w:val="28"/>
        </w:rPr>
        <w:t>/2021</w:t>
      </w:r>
      <w:r w:rsidRPr="00953323">
        <w:rPr>
          <w:sz w:val="28"/>
          <w:szCs w:val="28"/>
        </w:rPr>
        <w:t>– Dispensa de Licitação</w:t>
      </w:r>
    </w:p>
    <w:p w:rsidR="0049654C" w:rsidRDefault="0049654C" w:rsidP="0049654C">
      <w:pPr>
        <w:jc w:val="center"/>
        <w:rPr>
          <w:sz w:val="28"/>
          <w:szCs w:val="28"/>
        </w:rPr>
      </w:pPr>
      <w:r w:rsidRPr="00953323">
        <w:rPr>
          <w:sz w:val="28"/>
          <w:szCs w:val="28"/>
        </w:rPr>
        <w:t xml:space="preserve">Art. 24, inciso </w:t>
      </w:r>
      <w:r>
        <w:rPr>
          <w:sz w:val="28"/>
          <w:szCs w:val="28"/>
        </w:rPr>
        <w:t>II</w:t>
      </w:r>
      <w:r w:rsidRPr="00953323">
        <w:rPr>
          <w:sz w:val="28"/>
          <w:szCs w:val="28"/>
        </w:rPr>
        <w:t>, Lei 8.666 de 21 de ju</w:t>
      </w:r>
      <w:r>
        <w:rPr>
          <w:sz w:val="28"/>
          <w:szCs w:val="28"/>
        </w:rPr>
        <w:t>n</w:t>
      </w:r>
      <w:r w:rsidRPr="00953323">
        <w:rPr>
          <w:sz w:val="28"/>
          <w:szCs w:val="28"/>
        </w:rPr>
        <w:t>ho de 1993.</w:t>
      </w:r>
    </w:p>
    <w:p w:rsidR="0049654C" w:rsidRDefault="0049654C" w:rsidP="0049654C">
      <w:pPr>
        <w:jc w:val="center"/>
        <w:rPr>
          <w:sz w:val="28"/>
          <w:szCs w:val="28"/>
        </w:rPr>
      </w:pPr>
    </w:p>
    <w:p w:rsidR="0049654C" w:rsidRDefault="0049654C" w:rsidP="0049654C">
      <w:pPr>
        <w:jc w:val="center"/>
        <w:rPr>
          <w:sz w:val="28"/>
          <w:szCs w:val="28"/>
        </w:rPr>
      </w:pPr>
    </w:p>
    <w:p w:rsidR="005255F1" w:rsidRDefault="005255F1" w:rsidP="0049654C">
      <w:pPr>
        <w:jc w:val="center"/>
        <w:rPr>
          <w:sz w:val="28"/>
          <w:szCs w:val="28"/>
        </w:rPr>
      </w:pPr>
    </w:p>
    <w:p w:rsidR="0049654C" w:rsidRDefault="0049654C" w:rsidP="0049654C">
      <w:pPr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4E1B8B" w:rsidRDefault="004E1B8B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jc w:val="both"/>
        <w:rPr>
          <w:sz w:val="28"/>
          <w:szCs w:val="28"/>
        </w:rPr>
      </w:pPr>
      <w:r w:rsidRPr="008166B4">
        <w:rPr>
          <w:sz w:val="28"/>
          <w:szCs w:val="28"/>
        </w:rPr>
        <w:t xml:space="preserve">Objetivo: </w:t>
      </w:r>
      <w:r w:rsidR="004E1B8B">
        <w:rPr>
          <w:sz w:val="28"/>
          <w:szCs w:val="28"/>
        </w:rPr>
        <w:t xml:space="preserve">aquisição </w:t>
      </w:r>
      <w:r w:rsidR="008A09AA">
        <w:rPr>
          <w:sz w:val="28"/>
          <w:szCs w:val="28"/>
        </w:rPr>
        <w:t>material de construção</w:t>
      </w:r>
      <w:r w:rsidR="00CA72F1">
        <w:rPr>
          <w:sz w:val="28"/>
          <w:szCs w:val="28"/>
        </w:rPr>
        <w:t xml:space="preserve"> e mão de obra</w:t>
      </w:r>
      <w:r w:rsidR="008A09AA">
        <w:rPr>
          <w:sz w:val="28"/>
          <w:szCs w:val="28"/>
        </w:rPr>
        <w:t xml:space="preserve"> para reforma de paredes e </w:t>
      </w:r>
      <w:r w:rsidR="00CA72F1">
        <w:rPr>
          <w:sz w:val="28"/>
          <w:szCs w:val="28"/>
        </w:rPr>
        <w:t xml:space="preserve">recolocação de </w:t>
      </w:r>
      <w:r w:rsidR="008A09AA">
        <w:rPr>
          <w:sz w:val="28"/>
          <w:szCs w:val="28"/>
        </w:rPr>
        <w:t xml:space="preserve">forro de PVC em decorrência de vazamento de cano de água na </w:t>
      </w:r>
      <w:r w:rsidRPr="00ED52C3">
        <w:rPr>
          <w:sz w:val="28"/>
          <w:szCs w:val="28"/>
        </w:rPr>
        <w:t>Câmara Municipal de Vereadores de Getúlio Vargas</w:t>
      </w:r>
      <w:r>
        <w:rPr>
          <w:sz w:val="28"/>
          <w:szCs w:val="28"/>
        </w:rPr>
        <w:t>.</w:t>
      </w:r>
    </w:p>
    <w:p w:rsidR="001C5BE0" w:rsidRPr="00284DE9" w:rsidRDefault="001C5BE0" w:rsidP="001C5BE0">
      <w:pPr>
        <w:jc w:val="center"/>
        <w:outlineLvl w:val="0"/>
        <w:rPr>
          <w:rFonts w:ascii="Arial" w:hAnsi="Arial" w:cs="Arial"/>
          <w:b/>
          <w:bCs/>
        </w:rPr>
      </w:pPr>
      <w:r w:rsidRPr="00284DE9">
        <w:rPr>
          <w:rFonts w:ascii="Arial" w:hAnsi="Arial" w:cs="Arial"/>
          <w:b/>
          <w:bCs/>
        </w:rPr>
        <w:lastRenderedPageBreak/>
        <w:t>TERMO DE ABERTURA</w:t>
      </w:r>
    </w:p>
    <w:p w:rsidR="001C5BE0" w:rsidRDefault="001C5BE0" w:rsidP="001C5BE0">
      <w:pPr>
        <w:spacing w:line="360" w:lineRule="auto"/>
        <w:jc w:val="both"/>
        <w:rPr>
          <w:rFonts w:ascii="Arial" w:hAnsi="Arial" w:cs="Arial"/>
        </w:rPr>
      </w:pPr>
      <w:r w:rsidRPr="00284DE9">
        <w:rPr>
          <w:rFonts w:ascii="Arial" w:hAnsi="Arial" w:cs="Arial"/>
        </w:rPr>
        <w:tab/>
      </w:r>
      <w:r w:rsidRPr="00284DE9">
        <w:rPr>
          <w:rFonts w:ascii="Arial" w:hAnsi="Arial" w:cs="Arial"/>
        </w:rPr>
        <w:tab/>
      </w:r>
    </w:p>
    <w:p w:rsidR="001C5BE0" w:rsidRDefault="001C5BE0" w:rsidP="001C5BE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284DE9">
        <w:rPr>
          <w:rFonts w:ascii="Arial" w:hAnsi="Arial" w:cs="Arial"/>
        </w:rPr>
        <w:t>O Presidente da Câmara Municip</w:t>
      </w:r>
      <w:r>
        <w:rPr>
          <w:rFonts w:ascii="Arial" w:hAnsi="Arial" w:cs="Arial"/>
        </w:rPr>
        <w:t xml:space="preserve">al de Getúlio Vargas, no uso de </w:t>
      </w:r>
      <w:r w:rsidRPr="00284DE9">
        <w:rPr>
          <w:rFonts w:ascii="Arial" w:hAnsi="Arial" w:cs="Arial"/>
        </w:rPr>
        <w:t>suas atribuições legais, declara</w:t>
      </w:r>
      <w:r>
        <w:rPr>
          <w:rFonts w:ascii="Arial" w:hAnsi="Arial" w:cs="Arial"/>
        </w:rPr>
        <w:t xml:space="preserve"> e determina</w:t>
      </w:r>
      <w:r w:rsidRPr="00284DE9">
        <w:rPr>
          <w:rFonts w:ascii="Arial" w:hAnsi="Arial" w:cs="Arial"/>
        </w:rPr>
        <w:t xml:space="preserve"> por este termo a abertura de Processo Administrativo</w:t>
      </w:r>
      <w:r>
        <w:rPr>
          <w:rFonts w:ascii="Arial" w:hAnsi="Arial" w:cs="Arial"/>
        </w:rPr>
        <w:t xml:space="preserve"> </w:t>
      </w:r>
      <w:r w:rsidRPr="00284DE9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aquisição de:</w:t>
      </w:r>
    </w:p>
    <w:p w:rsidR="001C5BE0" w:rsidRDefault="001C5BE0" w:rsidP="001C5BE0">
      <w:pPr>
        <w:spacing w:line="276" w:lineRule="auto"/>
        <w:ind w:left="1140"/>
        <w:jc w:val="both"/>
        <w:rPr>
          <w:rFonts w:ascii="Arial" w:hAnsi="Arial" w:cs="Arial"/>
        </w:rPr>
      </w:pPr>
    </w:p>
    <w:p w:rsidR="001C5BE0" w:rsidRPr="003860EF" w:rsidRDefault="001C5BE0" w:rsidP="001C5BE0">
      <w:pPr>
        <w:spacing w:line="276" w:lineRule="auto"/>
        <w:ind w:left="1140"/>
        <w:jc w:val="both"/>
        <w:rPr>
          <w:rFonts w:ascii="Arial" w:hAnsi="Arial" w:cs="Arial"/>
          <w:b/>
        </w:rPr>
      </w:pPr>
      <w:r w:rsidRPr="003860EF">
        <w:rPr>
          <w:rFonts w:ascii="Arial" w:hAnsi="Arial" w:cs="Arial"/>
          <w:b/>
        </w:rPr>
        <w:t>MATERIEAL</w:t>
      </w:r>
      <w:r>
        <w:rPr>
          <w:rFonts w:ascii="Arial" w:hAnsi="Arial" w:cs="Arial"/>
          <w:b/>
        </w:rPr>
        <w:t xml:space="preserve"> DE CONSTRUÇÃO</w:t>
      </w:r>
    </w:p>
    <w:p w:rsidR="001C5BE0" w:rsidRPr="00814D51" w:rsidRDefault="001C5BE0" w:rsidP="001C5BE0">
      <w:pPr>
        <w:ind w:firstLine="1140"/>
        <w:jc w:val="both"/>
        <w:rPr>
          <w:rFonts w:ascii="Arial" w:hAnsi="Arial" w:cs="Arial"/>
          <w:b/>
          <w:bCs/>
          <w:i/>
        </w:rPr>
      </w:pPr>
      <w:r w:rsidRPr="00814D51">
        <w:rPr>
          <w:rFonts w:ascii="Arial" w:hAnsi="Arial" w:cs="Arial"/>
          <w:b/>
          <w:bCs/>
          <w:i/>
        </w:rPr>
        <w:t xml:space="preserve">- 03 PACOTES DE MASSA PRONTA </w:t>
      </w:r>
    </w:p>
    <w:p w:rsidR="001C5BE0" w:rsidRPr="00814D51" w:rsidRDefault="001C5BE0" w:rsidP="001C5BE0">
      <w:pPr>
        <w:ind w:firstLine="1140"/>
        <w:jc w:val="both"/>
        <w:rPr>
          <w:rFonts w:ascii="Arial" w:hAnsi="Arial" w:cs="Arial"/>
          <w:b/>
          <w:bCs/>
          <w:i/>
        </w:rPr>
      </w:pPr>
      <w:r w:rsidRPr="00814D51">
        <w:rPr>
          <w:rFonts w:ascii="Arial" w:hAnsi="Arial" w:cs="Arial"/>
          <w:b/>
          <w:bCs/>
          <w:i/>
        </w:rPr>
        <w:t xml:space="preserve">- 01 LATA DE TEXTURA </w:t>
      </w:r>
    </w:p>
    <w:p w:rsidR="001C5BE0" w:rsidRPr="00814D51" w:rsidRDefault="001C5BE0" w:rsidP="001C5BE0">
      <w:pPr>
        <w:ind w:firstLine="1140"/>
        <w:jc w:val="both"/>
        <w:rPr>
          <w:rFonts w:ascii="Arial" w:hAnsi="Arial" w:cs="Arial"/>
          <w:b/>
          <w:bCs/>
          <w:i/>
        </w:rPr>
      </w:pPr>
      <w:r w:rsidRPr="00814D51">
        <w:rPr>
          <w:rFonts w:ascii="Arial" w:hAnsi="Arial" w:cs="Arial"/>
          <w:b/>
          <w:bCs/>
          <w:i/>
        </w:rPr>
        <w:t xml:space="preserve">- 01 PACOTE DE ARGAMASSA C3 </w:t>
      </w:r>
    </w:p>
    <w:p w:rsidR="001C5BE0" w:rsidRPr="00814D51" w:rsidRDefault="001C5BE0" w:rsidP="001C5BE0">
      <w:pPr>
        <w:ind w:firstLine="1140"/>
        <w:jc w:val="both"/>
        <w:rPr>
          <w:rFonts w:ascii="Arial" w:hAnsi="Arial" w:cs="Arial"/>
          <w:b/>
          <w:bCs/>
          <w:i/>
        </w:rPr>
      </w:pPr>
      <w:r w:rsidRPr="00814D51">
        <w:rPr>
          <w:rFonts w:ascii="Arial" w:hAnsi="Arial" w:cs="Arial"/>
          <w:b/>
          <w:bCs/>
          <w:i/>
        </w:rPr>
        <w:t xml:space="preserve">- CERÂMICA (lisa </w:t>
      </w:r>
      <w:proofErr w:type="gramStart"/>
      <w:r w:rsidRPr="00814D51">
        <w:rPr>
          <w:rFonts w:ascii="Arial" w:hAnsi="Arial" w:cs="Arial"/>
          <w:b/>
          <w:bCs/>
          <w:i/>
        </w:rPr>
        <w:t>31x55,</w:t>
      </w:r>
      <w:proofErr w:type="gramEnd"/>
      <w:r w:rsidRPr="00814D51">
        <w:rPr>
          <w:rFonts w:ascii="Arial" w:hAnsi="Arial" w:cs="Arial"/>
          <w:b/>
          <w:bCs/>
          <w:i/>
        </w:rPr>
        <w:t>5 / detalhe 58 x 33,5)</w:t>
      </w:r>
    </w:p>
    <w:p w:rsidR="001C5BE0" w:rsidRPr="00814D51" w:rsidRDefault="001C5BE0" w:rsidP="001C5BE0">
      <w:pPr>
        <w:ind w:firstLine="1140"/>
        <w:jc w:val="both"/>
        <w:rPr>
          <w:rFonts w:ascii="Arial" w:hAnsi="Arial" w:cs="Arial"/>
          <w:b/>
          <w:bCs/>
          <w:i/>
        </w:rPr>
      </w:pPr>
      <w:r w:rsidRPr="00814D51">
        <w:rPr>
          <w:rFonts w:ascii="Arial" w:hAnsi="Arial" w:cs="Arial"/>
          <w:b/>
          <w:bCs/>
          <w:i/>
        </w:rPr>
        <w:t xml:space="preserve">- 01 ROLO FITA LARGA BRANCA </w:t>
      </w:r>
    </w:p>
    <w:p w:rsidR="001C5BE0" w:rsidRPr="00814D51" w:rsidRDefault="001C5BE0" w:rsidP="001C5BE0">
      <w:pPr>
        <w:ind w:firstLine="1140"/>
        <w:jc w:val="both"/>
        <w:rPr>
          <w:rFonts w:ascii="Arial" w:hAnsi="Arial" w:cs="Arial"/>
          <w:b/>
          <w:bCs/>
          <w:i/>
        </w:rPr>
      </w:pPr>
      <w:r w:rsidRPr="00814D51">
        <w:rPr>
          <w:rFonts w:ascii="Arial" w:hAnsi="Arial" w:cs="Arial"/>
          <w:b/>
          <w:bCs/>
          <w:i/>
        </w:rPr>
        <w:t xml:space="preserve">- 200 PARAFUSOS PARA FORRO </w:t>
      </w:r>
    </w:p>
    <w:p w:rsidR="001C5BE0" w:rsidRDefault="001C5BE0" w:rsidP="001C5BE0">
      <w:pPr>
        <w:ind w:firstLine="1140"/>
        <w:jc w:val="both"/>
        <w:rPr>
          <w:rFonts w:ascii="Arial" w:hAnsi="Arial" w:cs="Arial"/>
          <w:b/>
          <w:bCs/>
          <w:i/>
        </w:rPr>
      </w:pPr>
      <w:r w:rsidRPr="00814D51">
        <w:rPr>
          <w:rFonts w:ascii="Arial" w:hAnsi="Arial" w:cs="Arial"/>
          <w:b/>
          <w:bCs/>
          <w:i/>
        </w:rPr>
        <w:t xml:space="preserve">- 1 SEMALHA FORRO BRANCO </w:t>
      </w:r>
    </w:p>
    <w:p w:rsidR="001C5BE0" w:rsidRPr="00814D51" w:rsidRDefault="001C5BE0" w:rsidP="001C5BE0">
      <w:pPr>
        <w:ind w:firstLine="1140"/>
        <w:jc w:val="both"/>
        <w:rPr>
          <w:rFonts w:ascii="Arial" w:hAnsi="Arial" w:cs="Arial"/>
          <w:b/>
          <w:bCs/>
          <w:i/>
        </w:rPr>
      </w:pPr>
      <w:r w:rsidRPr="00814D51">
        <w:rPr>
          <w:rFonts w:ascii="Arial" w:hAnsi="Arial" w:cs="Arial"/>
          <w:b/>
          <w:bCs/>
          <w:i/>
        </w:rPr>
        <w:t xml:space="preserve">- 01 PACOTE REJUNTE </w:t>
      </w:r>
    </w:p>
    <w:p w:rsidR="001C5BE0" w:rsidRPr="00814D51" w:rsidRDefault="001C5BE0" w:rsidP="001C5BE0">
      <w:pPr>
        <w:ind w:firstLine="1140"/>
        <w:jc w:val="both"/>
        <w:rPr>
          <w:rFonts w:ascii="Arial" w:hAnsi="Arial" w:cs="Arial"/>
          <w:b/>
          <w:bCs/>
          <w:i/>
        </w:rPr>
      </w:pPr>
      <w:r w:rsidRPr="00814D51">
        <w:rPr>
          <w:rFonts w:ascii="Arial" w:hAnsi="Arial" w:cs="Arial"/>
          <w:b/>
          <w:bCs/>
          <w:i/>
        </w:rPr>
        <w:t xml:space="preserve">- 01 PACOTE ESPASSADOR PARA CERÂMICA </w:t>
      </w:r>
    </w:p>
    <w:p w:rsidR="001C5BE0" w:rsidRDefault="001C5BE0" w:rsidP="001C5BE0">
      <w:pPr>
        <w:ind w:firstLine="1140"/>
        <w:jc w:val="both"/>
        <w:rPr>
          <w:rFonts w:ascii="Arial" w:hAnsi="Arial" w:cs="Arial"/>
          <w:b/>
          <w:bCs/>
          <w:i/>
        </w:rPr>
      </w:pPr>
      <w:r w:rsidRPr="00814D51">
        <w:rPr>
          <w:rFonts w:ascii="Arial" w:hAnsi="Arial" w:cs="Arial"/>
          <w:b/>
          <w:bCs/>
          <w:i/>
        </w:rPr>
        <w:t>- 01 REGISTRO DE PRESSÃO</w:t>
      </w:r>
    </w:p>
    <w:p w:rsidR="001C5BE0" w:rsidRDefault="001C5BE0" w:rsidP="001C5BE0">
      <w:pPr>
        <w:ind w:firstLine="1140"/>
        <w:jc w:val="both"/>
        <w:rPr>
          <w:rFonts w:ascii="Arial" w:hAnsi="Arial" w:cs="Arial"/>
          <w:b/>
          <w:bCs/>
          <w:i/>
        </w:rPr>
      </w:pPr>
    </w:p>
    <w:p w:rsidR="001C5BE0" w:rsidRPr="003860EF" w:rsidRDefault="001C5BE0" w:rsidP="001C5BE0">
      <w:pPr>
        <w:ind w:left="1134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  <w:i/>
        </w:rPr>
        <w:t xml:space="preserve">MÃO DE OBRA </w:t>
      </w:r>
      <w:r w:rsidRPr="003860EF">
        <w:rPr>
          <w:rFonts w:ascii="Arial" w:hAnsi="Arial" w:cs="Arial"/>
          <w:b/>
          <w:bCs/>
          <w:i/>
        </w:rPr>
        <w:t xml:space="preserve">- </w:t>
      </w:r>
      <w:r w:rsidRPr="003860EF">
        <w:rPr>
          <w:rFonts w:ascii="Arial" w:hAnsi="Arial" w:cs="Arial"/>
          <w:bCs/>
          <w:i/>
        </w:rPr>
        <w:t xml:space="preserve">para fechamento de parede do banheiro do andar térreo e da escada que dá acesso ao Plenário, a qual foi </w:t>
      </w:r>
      <w:proofErr w:type="gramStart"/>
      <w:r w:rsidRPr="003860EF">
        <w:rPr>
          <w:rFonts w:ascii="Arial" w:hAnsi="Arial" w:cs="Arial"/>
          <w:bCs/>
          <w:i/>
        </w:rPr>
        <w:t>“danificada’ para encontrar vazamento; reboco das paredes, colocação da cerâmica retirada dos banheiros; recolocação do forro de PVC no banheiro, colocação de textura na parede da escada e troca do registro do banheiro da Secretaria Geral.</w:t>
      </w:r>
      <w:proofErr w:type="gramEnd"/>
    </w:p>
    <w:p w:rsidR="001C5BE0" w:rsidRPr="00381FC7" w:rsidRDefault="001C5BE0" w:rsidP="001C5BE0">
      <w:pPr>
        <w:ind w:firstLine="1140"/>
        <w:jc w:val="both"/>
        <w:rPr>
          <w:rFonts w:ascii="Arial" w:hAnsi="Arial" w:cs="Arial"/>
          <w:b/>
        </w:rPr>
      </w:pPr>
    </w:p>
    <w:p w:rsidR="001C5BE0" w:rsidRPr="00B86729" w:rsidRDefault="001C5BE0" w:rsidP="001C5BE0">
      <w:pPr>
        <w:spacing w:line="276" w:lineRule="auto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Justifica-se a a</w:t>
      </w:r>
      <w:r w:rsidRPr="00B86729">
        <w:rPr>
          <w:rFonts w:ascii="Arial" w:hAnsi="Arial" w:cs="Arial"/>
        </w:rPr>
        <w:t xml:space="preserve">quisição </w:t>
      </w:r>
      <w:r>
        <w:rPr>
          <w:rFonts w:ascii="Arial" w:hAnsi="Arial" w:cs="Arial"/>
        </w:rPr>
        <w:t xml:space="preserve">dos materiais acima descritos e contratação de mão de obra para </w:t>
      </w:r>
      <w:r w:rsidRPr="00814D51">
        <w:rPr>
          <w:rFonts w:ascii="Arial" w:hAnsi="Arial" w:cs="Arial"/>
          <w:bCs/>
          <w:iCs/>
        </w:rPr>
        <w:t>fechamento de parede do banheiro do andar térreo e da escada que dá acesso ao Plenário</w:t>
      </w:r>
      <w:r>
        <w:rPr>
          <w:rFonts w:ascii="Arial" w:hAnsi="Arial" w:cs="Arial"/>
          <w:bCs/>
          <w:iCs/>
        </w:rPr>
        <w:t xml:space="preserve"> da Câmara de Vereadores</w:t>
      </w:r>
      <w:r w:rsidRPr="00814D51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em decorrência de</w:t>
      </w:r>
      <w:r w:rsidRPr="00814D51">
        <w:rPr>
          <w:rFonts w:ascii="Arial" w:hAnsi="Arial" w:cs="Arial"/>
          <w:bCs/>
          <w:iCs/>
        </w:rPr>
        <w:t xml:space="preserve"> vazamento</w:t>
      </w:r>
      <w:r>
        <w:rPr>
          <w:rFonts w:ascii="Arial" w:hAnsi="Arial" w:cs="Arial"/>
          <w:bCs/>
          <w:iCs/>
        </w:rPr>
        <w:t xml:space="preserve"> em encanamento de água</w:t>
      </w:r>
      <w:r w:rsidRPr="00814D51">
        <w:rPr>
          <w:rFonts w:ascii="Arial" w:hAnsi="Arial" w:cs="Arial"/>
          <w:bCs/>
          <w:iCs/>
        </w:rPr>
        <w:t xml:space="preserve">; </w:t>
      </w:r>
      <w:r>
        <w:rPr>
          <w:rFonts w:ascii="Arial" w:hAnsi="Arial" w:cs="Arial"/>
          <w:bCs/>
          <w:iCs/>
        </w:rPr>
        <w:t xml:space="preserve">necessitando </w:t>
      </w:r>
      <w:r w:rsidRPr="00814D51">
        <w:rPr>
          <w:rFonts w:ascii="Arial" w:hAnsi="Arial" w:cs="Arial"/>
          <w:bCs/>
          <w:iCs/>
        </w:rPr>
        <w:t>reboco das paredes, colocação da cerâmica retirada dos banheiros; recolocação do forro de PVC no banheiro, colocação de textura na parede da escada</w:t>
      </w:r>
      <w:r>
        <w:rPr>
          <w:rFonts w:ascii="Arial" w:hAnsi="Arial" w:cs="Arial"/>
          <w:bCs/>
          <w:iCs/>
        </w:rPr>
        <w:t xml:space="preserve"> e</w:t>
      </w:r>
      <w:r w:rsidRPr="00814D51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t</w:t>
      </w:r>
      <w:r w:rsidRPr="00814D51">
        <w:rPr>
          <w:rFonts w:ascii="Arial" w:hAnsi="Arial" w:cs="Arial"/>
          <w:bCs/>
          <w:iCs/>
        </w:rPr>
        <w:t xml:space="preserve">roca do registro </w:t>
      </w:r>
      <w:r>
        <w:rPr>
          <w:rFonts w:ascii="Arial" w:hAnsi="Arial" w:cs="Arial"/>
          <w:bCs/>
          <w:iCs/>
        </w:rPr>
        <w:t>do banheiro da Secretaria Geral</w:t>
      </w:r>
      <w:r w:rsidRPr="00B86729">
        <w:rPr>
          <w:rFonts w:ascii="Arial" w:hAnsi="Arial" w:cs="Arial"/>
        </w:rPr>
        <w:t>.</w:t>
      </w:r>
    </w:p>
    <w:p w:rsidR="001C5BE0" w:rsidRDefault="001C5BE0" w:rsidP="001C5BE0">
      <w:pPr>
        <w:spacing w:line="276" w:lineRule="auto"/>
        <w:ind w:left="1140"/>
        <w:jc w:val="both"/>
        <w:rPr>
          <w:rFonts w:ascii="Arial" w:hAnsi="Arial" w:cs="Arial"/>
          <w:b/>
        </w:rPr>
      </w:pPr>
    </w:p>
    <w:p w:rsidR="001C5BE0" w:rsidRDefault="001C5BE0" w:rsidP="001C5BE0">
      <w:pPr>
        <w:tabs>
          <w:tab w:val="left" w:pos="198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62109">
        <w:rPr>
          <w:rFonts w:ascii="Arial" w:hAnsi="Arial" w:cs="Arial"/>
        </w:rPr>
        <w:t xml:space="preserve">Para tanto </w:t>
      </w:r>
      <w:r>
        <w:rPr>
          <w:rFonts w:ascii="Arial" w:hAnsi="Arial" w:cs="Arial"/>
        </w:rPr>
        <w:t>segue em anexo</w:t>
      </w:r>
      <w:r w:rsidRPr="008621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 </w:t>
      </w:r>
      <w:r w:rsidRPr="00862109">
        <w:rPr>
          <w:rFonts w:ascii="Arial" w:hAnsi="Arial" w:cs="Arial"/>
        </w:rPr>
        <w:t>orçamentos necessários</w:t>
      </w:r>
      <w:r>
        <w:rPr>
          <w:rFonts w:ascii="Arial" w:hAnsi="Arial" w:cs="Arial"/>
        </w:rPr>
        <w:t xml:space="preserve"> para aquisição do material e da contratação da mão de obra</w:t>
      </w:r>
      <w:r w:rsidRPr="00862109">
        <w:rPr>
          <w:rFonts w:ascii="Arial" w:hAnsi="Arial" w:cs="Arial"/>
        </w:rPr>
        <w:t xml:space="preserve">. Para a </w:t>
      </w:r>
      <w:r>
        <w:rPr>
          <w:rFonts w:ascii="Arial" w:hAnsi="Arial" w:cs="Arial"/>
        </w:rPr>
        <w:t>aquisição</w:t>
      </w:r>
      <w:r w:rsidRPr="008621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material e contratação da mão de obra </w:t>
      </w:r>
      <w:r w:rsidRPr="00862109">
        <w:rPr>
          <w:rFonts w:ascii="Arial" w:hAnsi="Arial" w:cs="Arial"/>
        </w:rPr>
        <w:t>ser</w:t>
      </w:r>
      <w:r>
        <w:rPr>
          <w:rFonts w:ascii="Arial" w:hAnsi="Arial" w:cs="Arial"/>
        </w:rPr>
        <w:t>ão</w:t>
      </w:r>
      <w:r w:rsidRPr="00862109">
        <w:rPr>
          <w:rFonts w:ascii="Arial" w:hAnsi="Arial" w:cs="Arial"/>
        </w:rPr>
        <w:t xml:space="preserve"> utilizada</w:t>
      </w:r>
      <w:r>
        <w:rPr>
          <w:rFonts w:ascii="Arial" w:hAnsi="Arial" w:cs="Arial"/>
        </w:rPr>
        <w:t>s</w:t>
      </w:r>
      <w:r w:rsidRPr="00862109">
        <w:rPr>
          <w:rFonts w:ascii="Arial" w:hAnsi="Arial" w:cs="Arial"/>
        </w:rPr>
        <w:t xml:space="preserve"> a seguinte</w:t>
      </w:r>
      <w:r>
        <w:rPr>
          <w:rFonts w:ascii="Arial" w:hAnsi="Arial" w:cs="Arial"/>
        </w:rPr>
        <w:t>s</w:t>
      </w:r>
      <w:r w:rsidRPr="00862109">
        <w:rPr>
          <w:rFonts w:ascii="Arial" w:hAnsi="Arial" w:cs="Arial"/>
        </w:rPr>
        <w:t xml:space="preserve"> dotaç</w:t>
      </w:r>
      <w:r>
        <w:rPr>
          <w:rFonts w:ascii="Arial" w:hAnsi="Arial" w:cs="Arial"/>
        </w:rPr>
        <w:t>ões</w:t>
      </w:r>
      <w:r w:rsidRPr="00862109">
        <w:rPr>
          <w:rFonts w:ascii="Arial" w:hAnsi="Arial" w:cs="Arial"/>
        </w:rPr>
        <w:t xml:space="preserve"> orçamentária</w:t>
      </w:r>
      <w:r>
        <w:rPr>
          <w:rFonts w:ascii="Arial" w:hAnsi="Arial" w:cs="Arial"/>
        </w:rPr>
        <w:t>s</w:t>
      </w:r>
      <w:r w:rsidRPr="00862109">
        <w:rPr>
          <w:rFonts w:ascii="Arial" w:hAnsi="Arial" w:cs="Arial"/>
        </w:rPr>
        <w:t>:</w:t>
      </w:r>
    </w:p>
    <w:p w:rsidR="001C5BE0" w:rsidRPr="00862109" w:rsidRDefault="001C5BE0" w:rsidP="001C5BE0">
      <w:pPr>
        <w:tabs>
          <w:tab w:val="left" w:pos="1985"/>
        </w:tabs>
        <w:spacing w:line="276" w:lineRule="auto"/>
        <w:jc w:val="both"/>
        <w:rPr>
          <w:rFonts w:ascii="Arial" w:hAnsi="Arial" w:cs="Arial"/>
        </w:rPr>
      </w:pPr>
    </w:p>
    <w:p w:rsidR="001C5BE0" w:rsidRPr="00862109" w:rsidRDefault="001C5BE0" w:rsidP="001C5BE0">
      <w:pPr>
        <w:spacing w:line="276" w:lineRule="auto"/>
        <w:ind w:left="1140"/>
        <w:jc w:val="both"/>
        <w:rPr>
          <w:rFonts w:ascii="Arial" w:hAnsi="Arial" w:cs="Arial"/>
        </w:rPr>
      </w:pPr>
      <w:r>
        <w:rPr>
          <w:rFonts w:ascii="Arial" w:hAnsi="Arial" w:cs="Arial"/>
        </w:rPr>
        <w:t>Material</w:t>
      </w:r>
    </w:p>
    <w:p w:rsidR="001C5BE0" w:rsidRPr="002074F1" w:rsidRDefault="001C5BE0" w:rsidP="001C5BE0">
      <w:pPr>
        <w:spacing w:line="276" w:lineRule="auto"/>
        <w:ind w:left="1418"/>
      </w:pPr>
      <w:r w:rsidRPr="002074F1">
        <w:rPr>
          <w:rFonts w:ascii="Arial" w:hAnsi="Arial" w:cs="Arial"/>
        </w:rPr>
        <w:t>01 Legislativa</w:t>
      </w:r>
    </w:p>
    <w:p w:rsidR="001C5BE0" w:rsidRPr="002074F1" w:rsidRDefault="001C5BE0" w:rsidP="001C5BE0">
      <w:pPr>
        <w:spacing w:line="276" w:lineRule="auto"/>
        <w:ind w:left="1418"/>
      </w:pPr>
      <w:proofErr w:type="gramStart"/>
      <w:r w:rsidRPr="002074F1">
        <w:rPr>
          <w:rFonts w:ascii="Arial" w:hAnsi="Arial" w:cs="Arial"/>
        </w:rPr>
        <w:t>01031 Ação</w:t>
      </w:r>
      <w:proofErr w:type="gramEnd"/>
      <w:r w:rsidRPr="002074F1">
        <w:rPr>
          <w:rFonts w:ascii="Arial" w:hAnsi="Arial" w:cs="Arial"/>
        </w:rPr>
        <w:t xml:space="preserve"> Legislativa</w:t>
      </w:r>
    </w:p>
    <w:p w:rsidR="001C5BE0" w:rsidRPr="002074F1" w:rsidRDefault="001C5BE0" w:rsidP="001C5BE0">
      <w:pPr>
        <w:spacing w:line="276" w:lineRule="auto"/>
        <w:ind w:left="1418"/>
      </w:pPr>
      <w:proofErr w:type="gramStart"/>
      <w:r w:rsidRPr="002074F1">
        <w:rPr>
          <w:rFonts w:ascii="Arial" w:hAnsi="Arial" w:cs="Arial"/>
        </w:rPr>
        <w:lastRenderedPageBreak/>
        <w:t>0103100001 Execução</w:t>
      </w:r>
      <w:proofErr w:type="gramEnd"/>
      <w:r w:rsidRPr="002074F1">
        <w:rPr>
          <w:rFonts w:ascii="Arial" w:hAnsi="Arial" w:cs="Arial"/>
        </w:rPr>
        <w:t xml:space="preserve"> da Ação Legislativa</w:t>
      </w:r>
    </w:p>
    <w:p w:rsidR="001C5BE0" w:rsidRPr="002074F1" w:rsidRDefault="001C5BE0" w:rsidP="001C5BE0">
      <w:pPr>
        <w:spacing w:line="276" w:lineRule="auto"/>
        <w:ind w:left="1418"/>
      </w:pPr>
      <w:r w:rsidRPr="002074F1">
        <w:rPr>
          <w:rFonts w:ascii="Arial" w:hAnsi="Arial" w:cs="Arial"/>
        </w:rPr>
        <w:t>33.90.30.00.00.00 MATERIAL DE CONSUMO</w:t>
      </w:r>
    </w:p>
    <w:p w:rsidR="001C5BE0" w:rsidRDefault="001C5BE0" w:rsidP="001C5BE0">
      <w:pPr>
        <w:spacing w:line="276" w:lineRule="auto"/>
        <w:ind w:left="1418"/>
        <w:rPr>
          <w:rFonts w:ascii="Arial" w:hAnsi="Arial" w:cs="Arial"/>
        </w:rPr>
      </w:pPr>
      <w:r w:rsidRPr="002074F1">
        <w:rPr>
          <w:rFonts w:ascii="Arial" w:hAnsi="Arial" w:cs="Arial"/>
        </w:rPr>
        <w:t>3.3.90.30.</w:t>
      </w:r>
      <w:r>
        <w:rPr>
          <w:rFonts w:ascii="Arial" w:hAnsi="Arial" w:cs="Arial"/>
        </w:rPr>
        <w:t>24</w:t>
      </w:r>
      <w:r w:rsidRPr="002074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00.00 – </w:t>
      </w:r>
      <w:proofErr w:type="gramStart"/>
      <w:r>
        <w:rPr>
          <w:rFonts w:ascii="Arial" w:hAnsi="Arial" w:cs="Arial"/>
        </w:rPr>
        <w:t>Material para Manutenção bens imóveis</w:t>
      </w:r>
      <w:proofErr w:type="gramEnd"/>
    </w:p>
    <w:p w:rsidR="001C5BE0" w:rsidRDefault="001C5BE0" w:rsidP="001C5BE0">
      <w:pPr>
        <w:spacing w:line="276" w:lineRule="auto"/>
        <w:ind w:left="1418"/>
        <w:rPr>
          <w:rFonts w:ascii="Arial" w:hAnsi="Arial" w:cs="Arial"/>
        </w:rPr>
      </w:pPr>
    </w:p>
    <w:p w:rsidR="001C5BE0" w:rsidRDefault="001C5BE0" w:rsidP="001C5BE0">
      <w:pPr>
        <w:spacing w:line="276" w:lineRule="auto"/>
        <w:ind w:left="1418"/>
        <w:rPr>
          <w:rFonts w:ascii="Arial" w:hAnsi="Arial" w:cs="Arial"/>
        </w:rPr>
      </w:pPr>
    </w:p>
    <w:p w:rsidR="001C5BE0" w:rsidRPr="00862109" w:rsidRDefault="001C5BE0" w:rsidP="001C5BE0">
      <w:pPr>
        <w:spacing w:line="276" w:lineRule="auto"/>
        <w:ind w:left="1140"/>
        <w:jc w:val="both"/>
        <w:rPr>
          <w:rFonts w:ascii="Arial" w:hAnsi="Arial" w:cs="Arial"/>
        </w:rPr>
      </w:pPr>
      <w:r>
        <w:rPr>
          <w:rFonts w:ascii="Arial" w:hAnsi="Arial" w:cs="Arial"/>
        </w:rPr>
        <w:t>Mão-de-obra</w:t>
      </w:r>
    </w:p>
    <w:p w:rsidR="001C5BE0" w:rsidRPr="002074F1" w:rsidRDefault="001C5BE0" w:rsidP="001C5BE0">
      <w:pPr>
        <w:spacing w:line="276" w:lineRule="auto"/>
        <w:ind w:left="1418"/>
      </w:pPr>
      <w:r w:rsidRPr="002074F1">
        <w:rPr>
          <w:rFonts w:ascii="Arial" w:hAnsi="Arial" w:cs="Arial"/>
        </w:rPr>
        <w:t>01 Legislativa</w:t>
      </w:r>
    </w:p>
    <w:p w:rsidR="001C5BE0" w:rsidRPr="002074F1" w:rsidRDefault="001C5BE0" w:rsidP="001C5BE0">
      <w:pPr>
        <w:spacing w:line="276" w:lineRule="auto"/>
        <w:ind w:left="1418"/>
      </w:pPr>
      <w:proofErr w:type="gramStart"/>
      <w:r w:rsidRPr="002074F1">
        <w:rPr>
          <w:rFonts w:ascii="Arial" w:hAnsi="Arial" w:cs="Arial"/>
        </w:rPr>
        <w:t>01031 Ação</w:t>
      </w:r>
      <w:proofErr w:type="gramEnd"/>
      <w:r w:rsidRPr="002074F1">
        <w:rPr>
          <w:rFonts w:ascii="Arial" w:hAnsi="Arial" w:cs="Arial"/>
        </w:rPr>
        <w:t xml:space="preserve"> Legislativa</w:t>
      </w:r>
    </w:p>
    <w:p w:rsidR="001C5BE0" w:rsidRPr="002074F1" w:rsidRDefault="001C5BE0" w:rsidP="001C5BE0">
      <w:pPr>
        <w:spacing w:line="276" w:lineRule="auto"/>
        <w:ind w:left="1418"/>
      </w:pPr>
      <w:proofErr w:type="gramStart"/>
      <w:r w:rsidRPr="002074F1">
        <w:rPr>
          <w:rFonts w:ascii="Arial" w:hAnsi="Arial" w:cs="Arial"/>
        </w:rPr>
        <w:t>0103100001 Execução</w:t>
      </w:r>
      <w:proofErr w:type="gramEnd"/>
      <w:r w:rsidRPr="002074F1">
        <w:rPr>
          <w:rFonts w:ascii="Arial" w:hAnsi="Arial" w:cs="Arial"/>
        </w:rPr>
        <w:t xml:space="preserve"> da Ação Legislativa</w:t>
      </w:r>
    </w:p>
    <w:p w:rsidR="001C5BE0" w:rsidRPr="002074F1" w:rsidRDefault="001C5BE0" w:rsidP="001C5BE0">
      <w:pPr>
        <w:spacing w:line="276" w:lineRule="auto"/>
        <w:ind w:left="1418"/>
      </w:pPr>
      <w:r w:rsidRPr="002074F1">
        <w:rPr>
          <w:rFonts w:ascii="Arial" w:hAnsi="Arial" w:cs="Arial"/>
        </w:rPr>
        <w:t>33.90.3</w:t>
      </w:r>
      <w:r>
        <w:rPr>
          <w:rFonts w:ascii="Arial" w:hAnsi="Arial" w:cs="Arial"/>
        </w:rPr>
        <w:t>9</w:t>
      </w:r>
      <w:r w:rsidRPr="002074F1">
        <w:rPr>
          <w:rFonts w:ascii="Arial" w:hAnsi="Arial" w:cs="Arial"/>
        </w:rPr>
        <w:t xml:space="preserve">.00.00.00 </w:t>
      </w:r>
      <w:proofErr w:type="gramStart"/>
      <w:r>
        <w:rPr>
          <w:rFonts w:ascii="Arial" w:hAnsi="Arial" w:cs="Arial"/>
        </w:rPr>
        <w:t>Outros Serviços de Terceiro – Pessoa Jurídica</w:t>
      </w:r>
      <w:proofErr w:type="gramEnd"/>
    </w:p>
    <w:p w:rsidR="001C5BE0" w:rsidRDefault="001C5BE0" w:rsidP="001C5BE0">
      <w:pPr>
        <w:spacing w:line="276" w:lineRule="auto"/>
        <w:ind w:left="1418"/>
        <w:rPr>
          <w:rFonts w:ascii="Arial" w:hAnsi="Arial" w:cs="Arial"/>
        </w:rPr>
      </w:pPr>
      <w:r w:rsidRPr="002074F1">
        <w:rPr>
          <w:rFonts w:ascii="Arial" w:hAnsi="Arial" w:cs="Arial"/>
        </w:rPr>
        <w:t>3.3.90.3</w:t>
      </w:r>
      <w:r>
        <w:rPr>
          <w:rFonts w:ascii="Arial" w:hAnsi="Arial" w:cs="Arial"/>
        </w:rPr>
        <w:t>9</w:t>
      </w:r>
      <w:r w:rsidRPr="002074F1">
        <w:rPr>
          <w:rFonts w:ascii="Arial" w:hAnsi="Arial" w:cs="Arial"/>
        </w:rPr>
        <w:t>.</w:t>
      </w:r>
      <w:r>
        <w:rPr>
          <w:rFonts w:ascii="Arial" w:hAnsi="Arial" w:cs="Arial"/>
        </w:rPr>
        <w:t>16</w:t>
      </w:r>
      <w:r w:rsidRPr="002074F1">
        <w:rPr>
          <w:rFonts w:ascii="Arial" w:hAnsi="Arial" w:cs="Arial"/>
        </w:rPr>
        <w:t>.</w:t>
      </w:r>
      <w:r>
        <w:rPr>
          <w:rFonts w:ascii="Arial" w:hAnsi="Arial" w:cs="Arial"/>
        </w:rPr>
        <w:t>00.00 – Manutenção e Conservação de Bens Imóveis</w:t>
      </w:r>
    </w:p>
    <w:p w:rsidR="001C5BE0" w:rsidRDefault="001C5BE0" w:rsidP="001C5BE0">
      <w:pPr>
        <w:spacing w:line="360" w:lineRule="auto"/>
        <w:ind w:left="1440" w:right="-522" w:firstLine="1080"/>
        <w:jc w:val="both"/>
        <w:rPr>
          <w:rFonts w:ascii="Arial" w:hAnsi="Arial" w:cs="Arial"/>
        </w:rPr>
      </w:pPr>
      <w:r w:rsidRPr="00284DE9">
        <w:rPr>
          <w:rFonts w:ascii="Arial" w:hAnsi="Arial" w:cs="Arial"/>
        </w:rPr>
        <w:tab/>
      </w:r>
    </w:p>
    <w:p w:rsidR="001C5BE0" w:rsidRDefault="001C5BE0" w:rsidP="001C5BE0">
      <w:pPr>
        <w:spacing w:line="360" w:lineRule="auto"/>
        <w:ind w:left="1440" w:right="-522"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Getúlio Vargas, 25 de agosto de 2021.</w:t>
      </w:r>
    </w:p>
    <w:p w:rsidR="001C5BE0" w:rsidRDefault="001C5BE0" w:rsidP="001C5BE0">
      <w:pPr>
        <w:spacing w:line="360" w:lineRule="auto"/>
        <w:ind w:left="2148" w:right="-522" w:firstLine="684"/>
        <w:jc w:val="both"/>
        <w:rPr>
          <w:rFonts w:ascii="Arial" w:hAnsi="Arial" w:cs="Arial"/>
        </w:rPr>
      </w:pPr>
    </w:p>
    <w:p w:rsidR="001C5BE0" w:rsidRDefault="001C5BE0" w:rsidP="001C5BE0">
      <w:pPr>
        <w:spacing w:line="360" w:lineRule="auto"/>
        <w:ind w:left="2148" w:right="-522" w:firstLine="684"/>
        <w:jc w:val="both"/>
        <w:rPr>
          <w:rFonts w:ascii="Arial" w:hAnsi="Arial" w:cs="Arial"/>
        </w:rPr>
      </w:pPr>
    </w:p>
    <w:p w:rsidR="001C5BE0" w:rsidRDefault="001C5BE0" w:rsidP="001C5BE0">
      <w:pPr>
        <w:spacing w:line="360" w:lineRule="auto"/>
        <w:ind w:left="2148" w:right="-522" w:firstLine="684"/>
        <w:jc w:val="both"/>
        <w:rPr>
          <w:rFonts w:ascii="Arial" w:hAnsi="Arial" w:cs="Arial"/>
        </w:rPr>
      </w:pPr>
    </w:p>
    <w:p w:rsidR="001C5BE0" w:rsidRDefault="001C5BE0" w:rsidP="001C5BE0">
      <w:pPr>
        <w:spacing w:line="360" w:lineRule="auto"/>
        <w:ind w:left="2148" w:right="-522" w:firstLine="684"/>
        <w:jc w:val="both"/>
        <w:rPr>
          <w:rFonts w:ascii="Arial" w:hAnsi="Arial" w:cs="Arial"/>
        </w:rPr>
      </w:pPr>
    </w:p>
    <w:p w:rsidR="001C5BE0" w:rsidRDefault="001C5BE0" w:rsidP="001C5BE0">
      <w:pPr>
        <w:spacing w:line="276" w:lineRule="auto"/>
        <w:ind w:right="-5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Jeferson </w:t>
      </w:r>
      <w:proofErr w:type="spellStart"/>
      <w:r>
        <w:rPr>
          <w:rFonts w:ascii="Arial" w:hAnsi="Arial" w:cs="Arial"/>
        </w:rPr>
        <w:t>Wilian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Karpinski</w:t>
      </w:r>
      <w:proofErr w:type="spellEnd"/>
      <w:r>
        <w:rPr>
          <w:rFonts w:ascii="Arial" w:hAnsi="Arial" w:cs="Arial"/>
        </w:rPr>
        <w:t>,</w:t>
      </w:r>
    </w:p>
    <w:p w:rsidR="001C5BE0" w:rsidRDefault="001C5BE0" w:rsidP="001C5BE0">
      <w:pPr>
        <w:spacing w:line="276" w:lineRule="auto"/>
        <w:ind w:left="1440" w:right="-522" w:firstLine="684"/>
      </w:pPr>
      <w:r>
        <w:rPr>
          <w:rFonts w:ascii="Arial" w:hAnsi="Arial" w:cs="Arial"/>
        </w:rPr>
        <w:t xml:space="preserve">         Presidente do Legislativo</w:t>
      </w: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1C5BE0">
      <w:pPr>
        <w:spacing w:line="360" w:lineRule="auto"/>
        <w:rPr>
          <w:rFonts w:ascii="Arial" w:hAnsi="Arial" w:cs="Arial"/>
          <w:b/>
        </w:rPr>
      </w:pPr>
      <w:r w:rsidRPr="00442083">
        <w:rPr>
          <w:rFonts w:ascii="Arial" w:hAnsi="Arial" w:cs="Arial"/>
          <w:b/>
        </w:rPr>
        <w:lastRenderedPageBreak/>
        <w:t>PARECER Nº 0</w:t>
      </w:r>
      <w:r>
        <w:rPr>
          <w:rFonts w:ascii="Arial" w:hAnsi="Arial" w:cs="Arial"/>
          <w:b/>
        </w:rPr>
        <w:t>8</w:t>
      </w:r>
      <w:r w:rsidRPr="00442083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442083">
        <w:rPr>
          <w:rFonts w:ascii="Arial" w:hAnsi="Arial" w:cs="Arial"/>
          <w:b/>
        </w:rPr>
        <w:t xml:space="preserve">, em </w:t>
      </w:r>
      <w:r>
        <w:rPr>
          <w:rFonts w:ascii="Arial" w:hAnsi="Arial" w:cs="Arial"/>
          <w:b/>
        </w:rPr>
        <w:t>08</w:t>
      </w:r>
      <w:r w:rsidRPr="00442083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9</w:t>
      </w:r>
      <w:r w:rsidRPr="00442083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442083">
        <w:rPr>
          <w:rFonts w:ascii="Arial" w:hAnsi="Arial" w:cs="Arial"/>
          <w:b/>
        </w:rPr>
        <w:t xml:space="preserve"> – Proc. Adm. </w:t>
      </w:r>
      <w:r w:rsidRPr="00792034"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>9</w:t>
      </w:r>
      <w:r w:rsidRPr="00792034">
        <w:rPr>
          <w:rFonts w:ascii="Arial" w:hAnsi="Arial" w:cs="Arial"/>
          <w:b/>
        </w:rPr>
        <w:t>/21-DL/0</w:t>
      </w:r>
      <w:r>
        <w:rPr>
          <w:rFonts w:ascii="Arial" w:hAnsi="Arial" w:cs="Arial"/>
          <w:b/>
        </w:rPr>
        <w:t>5</w:t>
      </w:r>
      <w:r w:rsidRPr="00792034">
        <w:rPr>
          <w:rFonts w:ascii="Arial" w:hAnsi="Arial" w:cs="Arial"/>
          <w:b/>
        </w:rPr>
        <w:t>/2021</w:t>
      </w:r>
    </w:p>
    <w:p w:rsidR="001C5BE0" w:rsidRPr="00442083" w:rsidRDefault="001C5BE0" w:rsidP="001C5BE0">
      <w:pPr>
        <w:spacing w:line="360" w:lineRule="auto"/>
        <w:rPr>
          <w:rFonts w:ascii="Arial" w:hAnsi="Arial" w:cs="Arial"/>
          <w:b/>
        </w:rPr>
      </w:pPr>
      <w:r w:rsidRPr="00442083">
        <w:rPr>
          <w:rFonts w:ascii="Arial" w:hAnsi="Arial" w:cs="Arial"/>
          <w:b/>
        </w:rPr>
        <w:t xml:space="preserve"> </w:t>
      </w:r>
    </w:p>
    <w:p w:rsidR="001C5BE0" w:rsidRDefault="001C5BE0" w:rsidP="001C5BE0">
      <w:pPr>
        <w:spacing w:line="360" w:lineRule="auto"/>
        <w:ind w:left="4111"/>
        <w:jc w:val="both"/>
        <w:rPr>
          <w:rFonts w:ascii="Arial" w:hAnsi="Arial" w:cs="Arial"/>
          <w:b/>
          <w:i/>
          <w:sz w:val="20"/>
          <w:szCs w:val="20"/>
        </w:rPr>
      </w:pPr>
      <w:r w:rsidRPr="00442083">
        <w:rPr>
          <w:rFonts w:ascii="Arial" w:hAnsi="Arial" w:cs="Arial"/>
          <w:b/>
          <w:i/>
          <w:sz w:val="20"/>
          <w:szCs w:val="20"/>
        </w:rPr>
        <w:t xml:space="preserve">Dispensa de licitação para </w:t>
      </w:r>
      <w:r w:rsidRPr="00792034">
        <w:rPr>
          <w:rFonts w:ascii="Arial" w:hAnsi="Arial" w:cs="Arial"/>
          <w:b/>
          <w:i/>
          <w:sz w:val="20"/>
          <w:szCs w:val="20"/>
        </w:rPr>
        <w:t xml:space="preserve">aquisição de </w:t>
      </w:r>
      <w:r w:rsidRPr="00702407">
        <w:rPr>
          <w:rFonts w:ascii="Arial" w:hAnsi="Arial" w:cs="Arial"/>
          <w:b/>
          <w:i/>
          <w:sz w:val="20"/>
          <w:szCs w:val="20"/>
        </w:rPr>
        <w:t xml:space="preserve">materiais </w:t>
      </w:r>
      <w:r>
        <w:rPr>
          <w:rFonts w:ascii="Arial" w:hAnsi="Arial" w:cs="Arial"/>
          <w:b/>
          <w:i/>
          <w:sz w:val="20"/>
          <w:szCs w:val="20"/>
        </w:rPr>
        <w:t xml:space="preserve">e mão-de-obra </w:t>
      </w:r>
      <w:r w:rsidRPr="00702407">
        <w:rPr>
          <w:rFonts w:ascii="Arial" w:hAnsi="Arial" w:cs="Arial"/>
          <w:b/>
          <w:i/>
          <w:sz w:val="20"/>
          <w:szCs w:val="20"/>
        </w:rPr>
        <w:t>para fechamento de parede do banheiro do andar térreo e da escada que dá acesso ao Plenário da Câmara de Vereadores, em decorrência de vazamento em enca</w:t>
      </w:r>
      <w:r>
        <w:rPr>
          <w:rFonts w:ascii="Arial" w:hAnsi="Arial" w:cs="Arial"/>
          <w:b/>
          <w:i/>
          <w:sz w:val="20"/>
          <w:szCs w:val="20"/>
        </w:rPr>
        <w:t>na</w:t>
      </w:r>
      <w:r w:rsidRPr="00702407">
        <w:rPr>
          <w:rFonts w:ascii="Arial" w:hAnsi="Arial" w:cs="Arial"/>
          <w:b/>
          <w:i/>
          <w:sz w:val="20"/>
          <w:szCs w:val="20"/>
        </w:rPr>
        <w:t>men</w:t>
      </w:r>
      <w:r>
        <w:rPr>
          <w:rFonts w:ascii="Arial" w:hAnsi="Arial" w:cs="Arial"/>
          <w:b/>
          <w:i/>
          <w:sz w:val="20"/>
          <w:szCs w:val="20"/>
        </w:rPr>
        <w:t>t</w:t>
      </w:r>
      <w:r w:rsidRPr="00702407">
        <w:rPr>
          <w:rFonts w:ascii="Arial" w:hAnsi="Arial" w:cs="Arial"/>
          <w:b/>
          <w:i/>
          <w:sz w:val="20"/>
          <w:szCs w:val="20"/>
        </w:rPr>
        <w:t>o de água; necessitando reboco das paredes, colocação da cerâmica retirada dos banheiros; recolocação do forro de PVC no banheiro, colocação de textura na parede da escada e troca do registro do banheiro da Secretaria Geral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:rsidR="001C5BE0" w:rsidRPr="00442083" w:rsidRDefault="001C5BE0" w:rsidP="001C5BE0">
      <w:pPr>
        <w:spacing w:line="360" w:lineRule="auto"/>
        <w:ind w:left="4111"/>
        <w:jc w:val="both"/>
        <w:rPr>
          <w:rFonts w:ascii="Arial" w:hAnsi="Arial" w:cs="Arial"/>
        </w:rPr>
      </w:pPr>
    </w:p>
    <w:p w:rsidR="001C5BE0" w:rsidRPr="00442083" w:rsidRDefault="001C5BE0" w:rsidP="001C5BE0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  <w:t xml:space="preserve">Tendo em vista a solicitação do Presidente desta Casa Legislativa de abertura de Processo </w:t>
      </w:r>
      <w:r>
        <w:rPr>
          <w:rFonts w:ascii="Arial" w:hAnsi="Arial" w:cs="Arial"/>
        </w:rPr>
        <w:t xml:space="preserve">para </w:t>
      </w:r>
      <w:r w:rsidRPr="00702407">
        <w:rPr>
          <w:rFonts w:ascii="Arial" w:hAnsi="Arial" w:cs="Arial"/>
        </w:rPr>
        <w:t>aquisição de materiais</w:t>
      </w:r>
      <w:r>
        <w:rPr>
          <w:rFonts w:ascii="Arial" w:hAnsi="Arial" w:cs="Arial"/>
        </w:rPr>
        <w:t xml:space="preserve"> e mão-de-obra</w:t>
      </w:r>
      <w:r w:rsidRPr="00702407">
        <w:rPr>
          <w:rFonts w:ascii="Arial" w:hAnsi="Arial" w:cs="Arial"/>
        </w:rPr>
        <w:t xml:space="preserve"> para fechamento de parede do banheiro do andar térreo e da escada que dá acesso ao Plenário da Câmara de Vereadores, em decorrência de vazamento em encanamento de água; necessitando reboco das paredes, colocação da cerâmica retirada dos banheiros; recolocação do forro de PVC no banheiro, colocação de textura na parede da escada e troca do registro </w:t>
      </w:r>
      <w:r>
        <w:rPr>
          <w:rFonts w:ascii="Arial" w:hAnsi="Arial" w:cs="Arial"/>
        </w:rPr>
        <w:t>do banheiro da Secretaria Geral,</w:t>
      </w:r>
      <w:r w:rsidRPr="00442083">
        <w:rPr>
          <w:rFonts w:ascii="Arial" w:hAnsi="Arial" w:cs="Arial"/>
        </w:rPr>
        <w:t xml:space="preserve"> bem como, os </w:t>
      </w:r>
      <w:r>
        <w:rPr>
          <w:rFonts w:ascii="Arial" w:hAnsi="Arial" w:cs="Arial"/>
        </w:rPr>
        <w:t xml:space="preserve">três </w:t>
      </w:r>
      <w:r w:rsidRPr="00442083">
        <w:rPr>
          <w:rFonts w:ascii="Arial" w:hAnsi="Arial" w:cs="Arial"/>
        </w:rPr>
        <w:t>orçamentos juntados no presente processo o parecer é no seguinte sentido.</w:t>
      </w:r>
    </w:p>
    <w:p w:rsidR="001C5BE0" w:rsidRDefault="001C5BE0" w:rsidP="001C5BE0">
      <w:pPr>
        <w:tabs>
          <w:tab w:val="left" w:pos="2268"/>
        </w:tabs>
        <w:spacing w:line="360" w:lineRule="auto"/>
        <w:ind w:right="-261" w:firstLine="1418"/>
        <w:jc w:val="both"/>
        <w:rPr>
          <w:rFonts w:ascii="Arial" w:hAnsi="Arial" w:cs="Arial"/>
        </w:rPr>
      </w:pPr>
    </w:p>
    <w:p w:rsidR="001C5BE0" w:rsidRDefault="001C5BE0" w:rsidP="001C5BE0">
      <w:pPr>
        <w:tabs>
          <w:tab w:val="left" w:pos="2268"/>
        </w:tabs>
        <w:spacing w:line="360" w:lineRule="auto"/>
        <w:ind w:right="-261" w:firstLine="1418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>aquisição</w:t>
      </w:r>
      <w:r w:rsidRPr="004420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contratação de mão-de-obra </w:t>
      </w:r>
      <w:r w:rsidRPr="00442083">
        <w:rPr>
          <w:rFonts w:ascii="Arial" w:hAnsi="Arial" w:cs="Arial"/>
        </w:rPr>
        <w:t xml:space="preserve">em questão, </w:t>
      </w:r>
      <w:r w:rsidRPr="00442083">
        <w:rPr>
          <w:rFonts w:ascii="Arial" w:hAnsi="Arial" w:cs="Arial"/>
          <w:i/>
        </w:rPr>
        <w:t xml:space="preserve">a priori, </w:t>
      </w:r>
      <w:r w:rsidRPr="00442083">
        <w:rPr>
          <w:rFonts w:ascii="Arial" w:hAnsi="Arial" w:cs="Arial"/>
        </w:rPr>
        <w:t xml:space="preserve">enquadra-se em um dos casos de dispensa de licitação, eis que observado </w:t>
      </w:r>
      <w:r w:rsidRPr="00442083">
        <w:rPr>
          <w:rFonts w:ascii="Arial" w:hAnsi="Arial" w:cs="Arial"/>
          <w:b/>
          <w:i/>
        </w:rPr>
        <w:t>o artigo 24, inciso I, da Lei 8.666/93</w:t>
      </w:r>
      <w:r w:rsidRPr="004420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impõe um limite </w:t>
      </w:r>
      <w:r w:rsidRPr="001A1BFC">
        <w:rPr>
          <w:rFonts w:ascii="Arial" w:hAnsi="Arial" w:cs="Arial"/>
        </w:rPr>
        <w:t>de 10% (dez por cento) do valor previsto na modalidade de convite</w:t>
      </w:r>
      <w:r>
        <w:rPr>
          <w:rFonts w:ascii="Arial" w:hAnsi="Arial" w:cs="Arial"/>
        </w:rPr>
        <w:t xml:space="preserve"> </w:t>
      </w:r>
      <w:r w:rsidRPr="00DD183D">
        <w:rPr>
          <w:rFonts w:ascii="Arial" w:hAnsi="Arial" w:cs="Arial"/>
        </w:rPr>
        <w:t>para obras e serviços de engenharia</w:t>
      </w:r>
      <w:r w:rsidRPr="001A1BFC">
        <w:rPr>
          <w:rFonts w:ascii="Arial" w:hAnsi="Arial" w:cs="Arial"/>
        </w:rPr>
        <w:t xml:space="preserve"> (R$ </w:t>
      </w:r>
      <w:r>
        <w:rPr>
          <w:rFonts w:ascii="Arial" w:hAnsi="Arial" w:cs="Arial"/>
        </w:rPr>
        <w:t>330.000,00</w:t>
      </w:r>
      <w:r w:rsidRPr="001A1BFC">
        <w:rPr>
          <w:rFonts w:ascii="Arial" w:hAnsi="Arial" w:cs="Arial"/>
        </w:rPr>
        <w:t xml:space="preserve">), atualizado conforme art. 1º, inc. </w:t>
      </w:r>
      <w:proofErr w:type="gramStart"/>
      <w:r w:rsidRPr="001A1BFC">
        <w:rPr>
          <w:rFonts w:ascii="Arial" w:hAnsi="Arial" w:cs="Arial"/>
        </w:rPr>
        <w:t>I, alínea</w:t>
      </w:r>
      <w:proofErr w:type="gramEnd"/>
      <w:r w:rsidRPr="001A1BFC">
        <w:rPr>
          <w:rFonts w:ascii="Arial" w:hAnsi="Arial" w:cs="Arial"/>
        </w:rPr>
        <w:t xml:space="preserve"> </w:t>
      </w:r>
      <w:r w:rsidRPr="00DD183D">
        <w:rPr>
          <w:rFonts w:ascii="Arial" w:hAnsi="Arial" w:cs="Arial"/>
          <w:i/>
        </w:rPr>
        <w:t>a</w:t>
      </w:r>
      <w:r w:rsidRPr="001A1BFC">
        <w:rPr>
          <w:rFonts w:ascii="Arial" w:hAnsi="Arial" w:cs="Arial"/>
        </w:rPr>
        <w:t xml:space="preserve"> do Decreto nº 9.412, de 18 de Junho de 2018, </w:t>
      </w:r>
      <w:r>
        <w:rPr>
          <w:rFonts w:ascii="Arial" w:hAnsi="Arial" w:cs="Arial"/>
        </w:rPr>
        <w:t xml:space="preserve">que alterou o art. 23, inc. I, alínea </w:t>
      </w:r>
      <w:r>
        <w:rPr>
          <w:rFonts w:ascii="Arial" w:hAnsi="Arial" w:cs="Arial"/>
          <w:i/>
        </w:rPr>
        <w:t xml:space="preserve">a </w:t>
      </w:r>
      <w:r>
        <w:rPr>
          <w:rFonts w:ascii="Arial" w:hAnsi="Arial" w:cs="Arial"/>
        </w:rPr>
        <w:t xml:space="preserve">da Lei nº 8.666/93, </w:t>
      </w:r>
      <w:r w:rsidRPr="001A1BFC">
        <w:rPr>
          <w:rFonts w:ascii="Arial" w:hAnsi="Arial" w:cs="Arial"/>
        </w:rPr>
        <w:t xml:space="preserve">bem como, tendo em vista os orçamentos apresentados não ultrapassam dito limite legal (R$ </w:t>
      </w:r>
      <w:r>
        <w:rPr>
          <w:rFonts w:ascii="Arial" w:hAnsi="Arial" w:cs="Arial"/>
        </w:rPr>
        <w:t>33</w:t>
      </w:r>
      <w:r w:rsidRPr="001A1BFC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1A1BFC">
        <w:rPr>
          <w:rFonts w:ascii="Arial" w:hAnsi="Arial" w:cs="Arial"/>
        </w:rPr>
        <w:t>00,00), sendo a licitação dispensável.</w:t>
      </w:r>
    </w:p>
    <w:p w:rsidR="001C5BE0" w:rsidRPr="00442083" w:rsidRDefault="001C5BE0" w:rsidP="001C5BE0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lastRenderedPageBreak/>
        <w:tab/>
      </w:r>
    </w:p>
    <w:p w:rsidR="001C5BE0" w:rsidRPr="00442083" w:rsidRDefault="001C5BE0" w:rsidP="001C5BE0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</w:r>
      <w:r>
        <w:rPr>
          <w:rFonts w:ascii="Arial" w:hAnsi="Arial" w:cs="Arial"/>
        </w:rPr>
        <w:t>Em relação ao valor da aquisição do material e contratação de mão-de-obra, descritos no termo de abertura,</w:t>
      </w:r>
      <w:r w:rsidRPr="00442083">
        <w:rPr>
          <w:rFonts w:ascii="Arial" w:hAnsi="Arial" w:cs="Arial"/>
        </w:rPr>
        <w:t xml:space="preserve"> percebe-se que foram apresentados </w:t>
      </w:r>
      <w:r>
        <w:rPr>
          <w:rFonts w:ascii="Arial" w:hAnsi="Arial" w:cs="Arial"/>
        </w:rPr>
        <w:t>três</w:t>
      </w:r>
      <w:r w:rsidRPr="00442083">
        <w:rPr>
          <w:rFonts w:ascii="Arial" w:hAnsi="Arial" w:cs="Arial"/>
        </w:rPr>
        <w:t xml:space="preserve"> orçamentos</w:t>
      </w:r>
      <w:r>
        <w:rPr>
          <w:rFonts w:ascii="Arial" w:hAnsi="Arial" w:cs="Arial"/>
        </w:rPr>
        <w:t xml:space="preserve"> cada (três orçamentos para material e três orçamentos para mão-de-obra) de estabelecimentos comerciais e empresas</w:t>
      </w:r>
      <w:r w:rsidRPr="00442083">
        <w:rPr>
          <w:rFonts w:ascii="Arial" w:hAnsi="Arial" w:cs="Arial"/>
        </w:rPr>
        <w:t>, sendo que</w:t>
      </w:r>
      <w:r>
        <w:rPr>
          <w:rFonts w:ascii="Arial" w:hAnsi="Arial" w:cs="Arial"/>
        </w:rPr>
        <w:t xml:space="preserve"> os valores dos materiais e mão-de-obra não atingem a quantia de R$ 33.000,00 (trinta e três mil reais), ou seja,</w:t>
      </w:r>
      <w:r w:rsidRPr="00442083">
        <w:rPr>
          <w:rFonts w:ascii="Arial" w:hAnsi="Arial" w:cs="Arial"/>
        </w:rPr>
        <w:t xml:space="preserve"> a aquisição de t</w:t>
      </w:r>
      <w:r>
        <w:rPr>
          <w:rFonts w:ascii="Arial" w:hAnsi="Arial" w:cs="Arial"/>
        </w:rPr>
        <w:t>ais</w:t>
      </w:r>
      <w:r w:rsidRPr="00442083">
        <w:rPr>
          <w:rFonts w:ascii="Arial" w:hAnsi="Arial" w:cs="Arial"/>
        </w:rPr>
        <w:t xml:space="preserve"> objeto</w:t>
      </w:r>
      <w:r>
        <w:rPr>
          <w:rFonts w:ascii="Arial" w:hAnsi="Arial" w:cs="Arial"/>
        </w:rPr>
        <w:t>s e serviços</w:t>
      </w:r>
      <w:r w:rsidRPr="00442083">
        <w:rPr>
          <w:rFonts w:ascii="Arial" w:hAnsi="Arial" w:cs="Arial"/>
        </w:rPr>
        <w:t xml:space="preserve"> não </w:t>
      </w:r>
      <w:proofErr w:type="gramStart"/>
      <w:r w:rsidRPr="00442083">
        <w:rPr>
          <w:rFonts w:ascii="Arial" w:hAnsi="Arial" w:cs="Arial"/>
        </w:rPr>
        <w:t>extrapola</w:t>
      </w:r>
      <w:r>
        <w:rPr>
          <w:rFonts w:ascii="Arial" w:hAnsi="Arial" w:cs="Arial"/>
        </w:rPr>
        <w:t>m</w:t>
      </w:r>
      <w:proofErr w:type="gramEnd"/>
      <w:r w:rsidRPr="00442083">
        <w:rPr>
          <w:rFonts w:ascii="Arial" w:hAnsi="Arial" w:cs="Arial"/>
        </w:rPr>
        <w:t xml:space="preserve"> o limite legal previsto no art. 24, inc. I da Lei 8.666/93, possibilitando a </w:t>
      </w:r>
      <w:r>
        <w:rPr>
          <w:rFonts w:ascii="Arial" w:hAnsi="Arial" w:cs="Arial"/>
        </w:rPr>
        <w:t>aquisição dos itens e contratação de mão-de-obra pretendidos</w:t>
      </w:r>
      <w:r w:rsidRPr="00442083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>s</w:t>
      </w:r>
      <w:r w:rsidRPr="00442083">
        <w:rPr>
          <w:rFonts w:ascii="Arial" w:hAnsi="Arial" w:cs="Arial"/>
        </w:rPr>
        <w:t xml:space="preserve"> empresa</w:t>
      </w:r>
      <w:r>
        <w:rPr>
          <w:rFonts w:ascii="Arial" w:hAnsi="Arial" w:cs="Arial"/>
        </w:rPr>
        <w:t>s q</w:t>
      </w:r>
      <w:r w:rsidRPr="00442083">
        <w:rPr>
          <w:rFonts w:ascii="Arial" w:hAnsi="Arial" w:cs="Arial"/>
        </w:rPr>
        <w:t>ue apresent</w:t>
      </w:r>
      <w:r>
        <w:rPr>
          <w:rFonts w:ascii="Arial" w:hAnsi="Arial" w:cs="Arial"/>
        </w:rPr>
        <w:t xml:space="preserve">aram </w:t>
      </w:r>
      <w:r w:rsidRPr="00442083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menor valor de </w:t>
      </w:r>
      <w:r w:rsidRPr="00442083">
        <w:rPr>
          <w:rFonts w:ascii="Arial" w:hAnsi="Arial" w:cs="Arial"/>
        </w:rPr>
        <w:t>orçamento</w:t>
      </w:r>
      <w:r>
        <w:rPr>
          <w:rFonts w:ascii="Arial" w:hAnsi="Arial" w:cs="Arial"/>
        </w:rPr>
        <w:t>,</w:t>
      </w:r>
      <w:r w:rsidRPr="00442083">
        <w:rPr>
          <w:rFonts w:ascii="Arial" w:hAnsi="Arial" w:cs="Arial"/>
        </w:rPr>
        <w:t xml:space="preserve"> com dispensa a licitação.</w:t>
      </w:r>
    </w:p>
    <w:p w:rsidR="001C5BE0" w:rsidRPr="00442083" w:rsidRDefault="001C5BE0" w:rsidP="001C5BE0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</w:r>
    </w:p>
    <w:p w:rsidR="001C5BE0" w:rsidRPr="00442083" w:rsidRDefault="001C5BE0" w:rsidP="001C5BE0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  <w:t xml:space="preserve">Ante o exposto, conclui-se que para aquisição </w:t>
      </w:r>
      <w:r>
        <w:rPr>
          <w:rFonts w:ascii="Arial" w:hAnsi="Arial" w:cs="Arial"/>
        </w:rPr>
        <w:t xml:space="preserve">e contratação </w:t>
      </w:r>
      <w:r w:rsidRPr="00442083">
        <w:rPr>
          <w:rFonts w:ascii="Arial" w:hAnsi="Arial" w:cs="Arial"/>
        </w:rPr>
        <w:t>pretendida, desde que permaneça dentro dos parâmetros acima citados, inclusive valor, e existindo dotação orçamentária para tanto, bem como não tenha ocorrido outras contratações</w:t>
      </w:r>
      <w:r>
        <w:rPr>
          <w:rFonts w:ascii="Arial" w:hAnsi="Arial" w:cs="Arial"/>
        </w:rPr>
        <w:t>/compras</w:t>
      </w:r>
      <w:r w:rsidRPr="00442083">
        <w:rPr>
          <w:rFonts w:ascii="Arial" w:hAnsi="Arial" w:cs="Arial"/>
        </w:rPr>
        <w:t xml:space="preserve"> de objetos de mesma natureza </w:t>
      </w:r>
      <w:r>
        <w:rPr>
          <w:rFonts w:ascii="Arial" w:hAnsi="Arial" w:cs="Arial"/>
        </w:rPr>
        <w:t xml:space="preserve">que somados </w:t>
      </w:r>
      <w:r w:rsidRPr="00442083">
        <w:rPr>
          <w:rFonts w:ascii="Arial" w:hAnsi="Arial" w:cs="Arial"/>
        </w:rPr>
        <w:t>extrapolem o limite legal</w:t>
      </w:r>
      <w:r>
        <w:rPr>
          <w:rFonts w:ascii="Arial" w:hAnsi="Arial" w:cs="Arial"/>
        </w:rPr>
        <w:t xml:space="preserve"> (ou seja, a não ocorrência de fracionamento)</w:t>
      </w:r>
      <w:r w:rsidRPr="00442083">
        <w:rPr>
          <w:rFonts w:ascii="Arial" w:hAnsi="Arial" w:cs="Arial"/>
        </w:rPr>
        <w:t>, a licitação é dispensável de acordo com o artigo 24, inc. I, da Lei 8.666/93, podendo o Administrador contratar com a empresa que apresentou o m</w:t>
      </w:r>
      <w:r>
        <w:rPr>
          <w:rFonts w:ascii="Arial" w:hAnsi="Arial" w:cs="Arial"/>
        </w:rPr>
        <w:t>elhor preço</w:t>
      </w:r>
      <w:r w:rsidRPr="00442083">
        <w:rPr>
          <w:rFonts w:ascii="Arial" w:hAnsi="Arial" w:cs="Arial"/>
        </w:rPr>
        <w:t>.</w:t>
      </w:r>
    </w:p>
    <w:p w:rsidR="001C5BE0" w:rsidRPr="00442083" w:rsidRDefault="001C5BE0" w:rsidP="001C5BE0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</w:r>
    </w:p>
    <w:p w:rsidR="001C5BE0" w:rsidRPr="00442083" w:rsidRDefault="001C5BE0" w:rsidP="001C5BE0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  <w:t>Da mesma forma, a empresa a ser contratada deverá juntar os documentos necessários para a realização d</w:t>
      </w:r>
      <w:r>
        <w:rPr>
          <w:rFonts w:ascii="Arial" w:hAnsi="Arial" w:cs="Arial"/>
        </w:rPr>
        <w:t>a</w:t>
      </w:r>
      <w:r w:rsidRPr="004420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aquisição, principalmente, a</w:t>
      </w:r>
      <w:r w:rsidRPr="00442083">
        <w:rPr>
          <w:rFonts w:ascii="Arial" w:hAnsi="Arial" w:cs="Arial"/>
        </w:rPr>
        <w:t>s certidões negativas de débitos fi</w:t>
      </w:r>
      <w:r>
        <w:rPr>
          <w:rFonts w:ascii="Arial" w:hAnsi="Arial" w:cs="Arial"/>
        </w:rPr>
        <w:t>s</w:t>
      </w:r>
      <w:r w:rsidRPr="00442083">
        <w:rPr>
          <w:rFonts w:ascii="Arial" w:hAnsi="Arial" w:cs="Arial"/>
        </w:rPr>
        <w:t xml:space="preserve">cais federal, estadual e municipal, certidão negativa do FGTS, certidão negativa de débitos trabalhistas, e demais documentações exigidas de praxe.  </w:t>
      </w:r>
    </w:p>
    <w:p w:rsidR="001C5BE0" w:rsidRPr="00442083" w:rsidRDefault="001C5BE0" w:rsidP="001C5BE0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 xml:space="preserve">                   </w:t>
      </w:r>
      <w:r w:rsidRPr="00442083">
        <w:rPr>
          <w:rFonts w:ascii="Arial" w:hAnsi="Arial" w:cs="Arial"/>
        </w:rPr>
        <w:tab/>
      </w:r>
    </w:p>
    <w:p w:rsidR="001C5BE0" w:rsidRPr="00442083" w:rsidRDefault="001C5BE0" w:rsidP="001C5BE0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  <w:t xml:space="preserve">Diante do exposto, o presente parecer é no sentido da possibilidade de aquisição </w:t>
      </w:r>
      <w:r>
        <w:rPr>
          <w:rFonts w:ascii="Arial" w:hAnsi="Arial" w:cs="Arial"/>
        </w:rPr>
        <w:t>dos materiais e mão-de-obra descritos no termo de abertura</w:t>
      </w:r>
      <w:r w:rsidRPr="00442083">
        <w:rPr>
          <w:rFonts w:ascii="Arial" w:hAnsi="Arial" w:cs="Arial"/>
        </w:rPr>
        <w:t xml:space="preserve">, com dispensa de licitação, desde que exista dotação orçamentária para tanto, bem como não tenha ocorrido outras </w:t>
      </w:r>
      <w:r>
        <w:rPr>
          <w:rFonts w:ascii="Arial" w:hAnsi="Arial" w:cs="Arial"/>
        </w:rPr>
        <w:t>aquisições</w:t>
      </w:r>
      <w:r w:rsidRPr="00442083">
        <w:rPr>
          <w:rFonts w:ascii="Arial" w:hAnsi="Arial" w:cs="Arial"/>
        </w:rPr>
        <w:t xml:space="preserve"> de objetos </w:t>
      </w:r>
      <w:r>
        <w:rPr>
          <w:rFonts w:ascii="Arial" w:hAnsi="Arial" w:cs="Arial"/>
        </w:rPr>
        <w:t xml:space="preserve">e contratações </w:t>
      </w:r>
      <w:r w:rsidRPr="00442083">
        <w:rPr>
          <w:rFonts w:ascii="Arial" w:hAnsi="Arial" w:cs="Arial"/>
        </w:rPr>
        <w:t xml:space="preserve">de mesma natureza que no somatório extrapolem o limite legal, desde que sejam seguidos os requisitos </w:t>
      </w:r>
      <w:r w:rsidRPr="00442083">
        <w:rPr>
          <w:rFonts w:ascii="Arial" w:hAnsi="Arial" w:cs="Arial"/>
        </w:rPr>
        <w:lastRenderedPageBreak/>
        <w:t>acima demonstrados, em especial pela Lei de Licitações, disposto no artigo 24, inciso II, bem como na Constituição Federal, artigo 37 “caput”.</w:t>
      </w:r>
    </w:p>
    <w:p w:rsidR="001C5BE0" w:rsidRDefault="001C5BE0" w:rsidP="001C5BE0">
      <w:pPr>
        <w:tabs>
          <w:tab w:val="left" w:pos="1418"/>
          <w:tab w:val="left" w:pos="2127"/>
        </w:tabs>
        <w:spacing w:line="360" w:lineRule="auto"/>
        <w:ind w:right="-261"/>
        <w:jc w:val="both"/>
        <w:rPr>
          <w:rFonts w:ascii="Arial" w:hAnsi="Arial" w:cs="Arial"/>
        </w:rPr>
      </w:pPr>
    </w:p>
    <w:p w:rsidR="001C5BE0" w:rsidRDefault="001C5BE0" w:rsidP="001C5BE0">
      <w:pPr>
        <w:tabs>
          <w:tab w:val="left" w:pos="1418"/>
          <w:tab w:val="left" w:pos="2127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  <w:t xml:space="preserve">É o parecer.  </w:t>
      </w:r>
    </w:p>
    <w:p w:rsidR="001C5BE0" w:rsidRDefault="001C5BE0" w:rsidP="001C5BE0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</w:p>
    <w:p w:rsidR="001C5BE0" w:rsidRPr="00442083" w:rsidRDefault="001C5BE0" w:rsidP="001C5BE0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</w:t>
      </w:r>
      <w:r w:rsidRPr="00442083">
        <w:rPr>
          <w:rFonts w:ascii="Arial" w:hAnsi="Arial" w:cs="Arial"/>
        </w:rPr>
        <w:t>etúlio Vargas</w:t>
      </w:r>
      <w:r>
        <w:rPr>
          <w:rFonts w:ascii="Arial" w:hAnsi="Arial" w:cs="Arial"/>
        </w:rPr>
        <w:t>/RS</w:t>
      </w:r>
      <w:r w:rsidRPr="004420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08 de setembro</w:t>
      </w:r>
      <w:r w:rsidRPr="00442083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442083">
        <w:rPr>
          <w:rFonts w:ascii="Arial" w:hAnsi="Arial" w:cs="Arial"/>
        </w:rPr>
        <w:t>.</w:t>
      </w:r>
    </w:p>
    <w:p w:rsidR="001C5BE0" w:rsidRDefault="001C5BE0" w:rsidP="001C5BE0">
      <w:pPr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</w:r>
      <w:r w:rsidRPr="00442083">
        <w:rPr>
          <w:rFonts w:ascii="Arial" w:hAnsi="Arial" w:cs="Arial"/>
        </w:rPr>
        <w:tab/>
      </w:r>
    </w:p>
    <w:p w:rsidR="001C5BE0" w:rsidRDefault="001C5BE0" w:rsidP="001C5BE0">
      <w:pPr>
        <w:spacing w:line="360" w:lineRule="auto"/>
        <w:ind w:right="-261"/>
        <w:jc w:val="both"/>
        <w:rPr>
          <w:rFonts w:ascii="Arial" w:hAnsi="Arial" w:cs="Arial"/>
        </w:rPr>
      </w:pPr>
    </w:p>
    <w:p w:rsidR="001C5BE0" w:rsidRDefault="001C5BE0" w:rsidP="001C5BE0">
      <w:pPr>
        <w:spacing w:line="360" w:lineRule="auto"/>
        <w:ind w:right="-261"/>
        <w:jc w:val="both"/>
        <w:rPr>
          <w:rFonts w:ascii="Arial" w:hAnsi="Arial" w:cs="Arial"/>
        </w:rPr>
      </w:pPr>
    </w:p>
    <w:p w:rsidR="001C5BE0" w:rsidRPr="00442083" w:rsidRDefault="001C5BE0" w:rsidP="001C5BE0">
      <w:pPr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 xml:space="preserve">                                          Adv. Lucas </w:t>
      </w:r>
      <w:proofErr w:type="spellStart"/>
      <w:r w:rsidRPr="00442083">
        <w:rPr>
          <w:rFonts w:ascii="Arial" w:hAnsi="Arial" w:cs="Arial"/>
        </w:rPr>
        <w:t>Serafini</w:t>
      </w:r>
      <w:proofErr w:type="spellEnd"/>
    </w:p>
    <w:p w:rsidR="001C5BE0" w:rsidRPr="00442083" w:rsidRDefault="001C5BE0" w:rsidP="001C5BE0">
      <w:pPr>
        <w:pStyle w:val="Recuodecorpodetexto"/>
        <w:spacing w:line="360" w:lineRule="auto"/>
        <w:ind w:left="0" w:right="-261" w:firstLine="1416"/>
        <w:rPr>
          <w:rFonts w:ascii="Arial" w:hAnsi="Arial" w:cs="Arial"/>
        </w:rPr>
      </w:pPr>
      <w:r w:rsidRPr="00442083">
        <w:rPr>
          <w:rFonts w:ascii="Arial" w:hAnsi="Arial" w:cs="Arial"/>
        </w:rPr>
        <w:t xml:space="preserve">                        OAB/RS 76.774</w:t>
      </w:r>
    </w:p>
    <w:p w:rsidR="001C5BE0" w:rsidRPr="00442083" w:rsidRDefault="001C5BE0" w:rsidP="001C5BE0">
      <w:pPr>
        <w:pStyle w:val="Recuodecorpodetexto"/>
        <w:spacing w:line="360" w:lineRule="auto"/>
        <w:ind w:left="0" w:right="-261" w:firstLine="0"/>
        <w:rPr>
          <w:rFonts w:ascii="Arial" w:hAnsi="Arial" w:cs="Arial"/>
        </w:rPr>
      </w:pPr>
      <w:r w:rsidRPr="00442083">
        <w:rPr>
          <w:rFonts w:ascii="Arial" w:hAnsi="Arial" w:cs="Arial"/>
        </w:rPr>
        <w:t xml:space="preserve">                                            Assessor Jurídico</w:t>
      </w:r>
    </w:p>
    <w:p w:rsidR="001C5BE0" w:rsidRPr="00442083" w:rsidRDefault="001C5BE0" w:rsidP="001C5BE0">
      <w:r w:rsidRPr="00442083">
        <w:rPr>
          <w:rFonts w:ascii="Arial" w:hAnsi="Arial" w:cs="Arial"/>
        </w:rPr>
        <w:t xml:space="preserve">                         Câmara de Vereadores de Getúlio Vargas</w:t>
      </w: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1C5BE0">
      <w:pPr>
        <w:jc w:val="right"/>
      </w:pPr>
      <w:r>
        <w:lastRenderedPageBreak/>
        <w:t>Getúlio Vargas/RS, 08 de setembro de 2021.</w:t>
      </w:r>
    </w:p>
    <w:p w:rsidR="001C5BE0" w:rsidRDefault="001C5BE0" w:rsidP="001C5BE0">
      <w:pPr>
        <w:jc w:val="right"/>
      </w:pPr>
    </w:p>
    <w:p w:rsidR="001C5BE0" w:rsidRDefault="001C5BE0" w:rsidP="001C5BE0">
      <w:pPr>
        <w:jc w:val="center"/>
        <w:rPr>
          <w:b/>
          <w:u w:val="single"/>
        </w:rPr>
      </w:pPr>
      <w:r w:rsidRPr="00AF6029">
        <w:rPr>
          <w:b/>
          <w:u w:val="single"/>
        </w:rPr>
        <w:t>DECISÃO</w:t>
      </w:r>
    </w:p>
    <w:p w:rsidR="001C5BE0" w:rsidRPr="00AF6029" w:rsidRDefault="001C5BE0" w:rsidP="001C5BE0">
      <w:pPr>
        <w:jc w:val="center"/>
        <w:rPr>
          <w:b/>
          <w:u w:val="single"/>
        </w:rPr>
      </w:pPr>
    </w:p>
    <w:p w:rsidR="001C5BE0" w:rsidRDefault="001C5BE0" w:rsidP="001C5BE0">
      <w:pPr>
        <w:tabs>
          <w:tab w:val="left" w:pos="1701"/>
        </w:tabs>
        <w:jc w:val="both"/>
      </w:pPr>
      <w:r>
        <w:tab/>
      </w:r>
      <w:r w:rsidRPr="00FD151D">
        <w:t xml:space="preserve">Tendo em vista a necessidade </w:t>
      </w:r>
      <w:r>
        <w:t xml:space="preserve">de </w:t>
      </w:r>
      <w:r w:rsidRPr="00A0276E">
        <w:t>aquisição de materiais e mão-de-obra para fechamento de parede do banheiro do andar térreo e da escada que dá acesso ao Plenário da Câmara de Vereadores, em decorrência de vazamento em encanamento de água; necessitando reboco das paredes, colocação da cerâmica retirada dos banheiros; recolocação do forro de PVC no banheiro, colocação de textura na parede da escada e troca do registro do banheiro da Secretaria Geral</w:t>
      </w:r>
      <w:r>
        <w:t>,</w:t>
      </w:r>
      <w:r w:rsidRPr="00FD151D">
        <w:t xml:space="preserve"> analisando os orçamentos apresentados no presente processo, com base no parecer jurídico emitido pela Assessoria Jurídica desta casa Legislativa, determino a </w:t>
      </w:r>
      <w:r>
        <w:t>aquisição dos materiais acima citados e do serviço de mão-de-obra</w:t>
      </w:r>
      <w:r w:rsidRPr="00FD151D">
        <w:t xml:space="preserve">, com dispensa de licitação, </w:t>
      </w:r>
      <w:r>
        <w:t>junto</w:t>
      </w:r>
      <w:r w:rsidRPr="00FD151D">
        <w:t xml:space="preserve"> </w:t>
      </w:r>
      <w:r>
        <w:t xml:space="preserve">às </w:t>
      </w:r>
      <w:r w:rsidRPr="00FD151D">
        <w:t>empresa</w:t>
      </w:r>
      <w:r>
        <w:t>s</w:t>
      </w:r>
      <w:r w:rsidRPr="00FD151D">
        <w:t xml:space="preserve"> </w:t>
      </w:r>
      <w:r w:rsidRPr="00171135">
        <w:t>que apresent</w:t>
      </w:r>
      <w:r>
        <w:t>aram</w:t>
      </w:r>
      <w:r w:rsidRPr="00171135">
        <w:t xml:space="preserve"> o m</w:t>
      </w:r>
      <w:r>
        <w:t xml:space="preserve">enor </w:t>
      </w:r>
      <w:r w:rsidRPr="00171135">
        <w:t xml:space="preserve">valor </w:t>
      </w:r>
      <w:r>
        <w:t xml:space="preserve">dos </w:t>
      </w:r>
      <w:r w:rsidRPr="00171135">
        <w:t>ite</w:t>
      </w:r>
      <w:r>
        <w:t>ns, levando em consideração o menor preço dos mesmos</w:t>
      </w:r>
      <w:r w:rsidRPr="00FD151D">
        <w:t>, nos termos de seu</w:t>
      </w:r>
      <w:r>
        <w:t>s</w:t>
      </w:r>
      <w:r w:rsidRPr="00FD151D">
        <w:t xml:space="preserve"> orçamento</w:t>
      </w:r>
      <w:r>
        <w:t>s</w:t>
      </w:r>
      <w:r w:rsidRPr="00FD151D">
        <w:t>.</w:t>
      </w:r>
    </w:p>
    <w:p w:rsidR="001C5BE0" w:rsidRDefault="001C5BE0" w:rsidP="001C5BE0">
      <w:pPr>
        <w:tabs>
          <w:tab w:val="left" w:pos="1701"/>
        </w:tabs>
        <w:jc w:val="both"/>
      </w:pPr>
      <w:r>
        <w:tab/>
      </w:r>
      <w:r w:rsidRPr="00C359D1">
        <w:t xml:space="preserve">Os orçamentos apresentados para a respectiva aquisição dos </w:t>
      </w:r>
      <w:r>
        <w:t>materiais de construção</w:t>
      </w:r>
      <w:r w:rsidRPr="00C359D1">
        <w:t xml:space="preserve"> citados foram os seguintes:</w:t>
      </w:r>
    </w:p>
    <w:p w:rsidR="001C5BE0" w:rsidRPr="00C359D1" w:rsidRDefault="001C5BE0" w:rsidP="001C5BE0">
      <w:pPr>
        <w:tabs>
          <w:tab w:val="left" w:pos="1701"/>
        </w:tabs>
        <w:jc w:val="both"/>
      </w:pPr>
      <w:r w:rsidRPr="00A0276E">
        <w:rPr>
          <w:b/>
        </w:rPr>
        <w:t>FERRAGEM GETULIENSE LTDA - CNPJ nº 05.313.793/0001-12</w:t>
      </w:r>
      <w:r>
        <w:t xml:space="preserve">, valor total orçado para os materiais = </w:t>
      </w:r>
      <w:r w:rsidRPr="00A0276E">
        <w:rPr>
          <w:b/>
        </w:rPr>
        <w:t>R$ 377,00 (trezentos e setenta e sete reais)</w:t>
      </w:r>
      <w:r>
        <w:rPr>
          <w:b/>
        </w:rPr>
        <w:t>;</w:t>
      </w:r>
    </w:p>
    <w:p w:rsidR="001C5BE0" w:rsidRPr="00C359D1" w:rsidRDefault="001C5BE0" w:rsidP="001C5BE0">
      <w:pPr>
        <w:tabs>
          <w:tab w:val="left" w:pos="1701"/>
        </w:tabs>
        <w:jc w:val="both"/>
      </w:pPr>
      <w:r>
        <w:rPr>
          <w:b/>
        </w:rPr>
        <w:t>BERNARDON MATERIAIS DE CONSTRUÇÃO</w:t>
      </w:r>
      <w:r w:rsidRPr="00A0276E">
        <w:rPr>
          <w:b/>
        </w:rPr>
        <w:t xml:space="preserve"> LTDA - CNPJ nº </w:t>
      </w:r>
      <w:r>
        <w:rPr>
          <w:b/>
        </w:rPr>
        <w:t>05.060.131/0001-88</w:t>
      </w:r>
      <w:r>
        <w:t xml:space="preserve">, valor total orçado para os materiais = </w:t>
      </w:r>
      <w:r w:rsidRPr="00A0276E">
        <w:rPr>
          <w:b/>
        </w:rPr>
        <w:t xml:space="preserve">R$ </w:t>
      </w:r>
      <w:r>
        <w:rPr>
          <w:b/>
        </w:rPr>
        <w:t>456,75</w:t>
      </w:r>
      <w:r w:rsidRPr="00A0276E">
        <w:rPr>
          <w:b/>
        </w:rPr>
        <w:t xml:space="preserve"> (</w:t>
      </w:r>
      <w:r>
        <w:rPr>
          <w:b/>
        </w:rPr>
        <w:t>quatrocentos e cinquenta e seis</w:t>
      </w:r>
      <w:r w:rsidRPr="00A0276E">
        <w:rPr>
          <w:b/>
        </w:rPr>
        <w:t xml:space="preserve"> reais</w:t>
      </w:r>
      <w:r>
        <w:rPr>
          <w:b/>
        </w:rPr>
        <w:t xml:space="preserve"> e setenta e cinco centavos</w:t>
      </w:r>
      <w:r w:rsidRPr="00A0276E">
        <w:rPr>
          <w:b/>
        </w:rPr>
        <w:t>)</w:t>
      </w:r>
      <w:r>
        <w:rPr>
          <w:b/>
        </w:rPr>
        <w:t>;</w:t>
      </w:r>
    </w:p>
    <w:p w:rsidR="001C5BE0" w:rsidRDefault="001C5BE0" w:rsidP="001C5BE0">
      <w:pPr>
        <w:tabs>
          <w:tab w:val="left" w:pos="1701"/>
        </w:tabs>
        <w:jc w:val="both"/>
      </w:pPr>
      <w:r w:rsidRPr="00A0276E">
        <w:rPr>
          <w:b/>
        </w:rPr>
        <w:t>F</w:t>
      </w:r>
      <w:r>
        <w:rPr>
          <w:b/>
        </w:rPr>
        <w:t>ABIANA P. G. CASTELLI</w:t>
      </w:r>
      <w:r w:rsidRPr="00A0276E">
        <w:rPr>
          <w:b/>
        </w:rPr>
        <w:t xml:space="preserve"> </w:t>
      </w:r>
      <w:r>
        <w:rPr>
          <w:b/>
        </w:rPr>
        <w:t>ME</w:t>
      </w:r>
      <w:r w:rsidRPr="00A0276E">
        <w:rPr>
          <w:b/>
        </w:rPr>
        <w:t xml:space="preserve"> - CNPJ nº </w:t>
      </w:r>
      <w:r>
        <w:rPr>
          <w:b/>
        </w:rPr>
        <w:t>16.842.670/0001-95</w:t>
      </w:r>
      <w:r>
        <w:t xml:space="preserve">, valor total orçado para os materiais = </w:t>
      </w:r>
      <w:r w:rsidRPr="00A0276E">
        <w:rPr>
          <w:b/>
        </w:rPr>
        <w:t xml:space="preserve">R$ </w:t>
      </w:r>
      <w:r>
        <w:rPr>
          <w:b/>
        </w:rPr>
        <w:t>461</w:t>
      </w:r>
      <w:r w:rsidRPr="00A0276E">
        <w:rPr>
          <w:b/>
        </w:rPr>
        <w:t>,00 (</w:t>
      </w:r>
      <w:r>
        <w:rPr>
          <w:b/>
        </w:rPr>
        <w:t>quatrocentos e sessenta e um</w:t>
      </w:r>
      <w:r w:rsidRPr="00A0276E">
        <w:rPr>
          <w:b/>
        </w:rPr>
        <w:t xml:space="preserve"> reais)</w:t>
      </w:r>
      <w:r>
        <w:rPr>
          <w:b/>
        </w:rPr>
        <w:t>.</w:t>
      </w:r>
      <w:r w:rsidRPr="00C359D1">
        <w:t xml:space="preserve"> </w:t>
      </w:r>
    </w:p>
    <w:p w:rsidR="001C5BE0" w:rsidRPr="00C359D1" w:rsidRDefault="001C5BE0" w:rsidP="001C5BE0">
      <w:pPr>
        <w:tabs>
          <w:tab w:val="left" w:pos="1701"/>
        </w:tabs>
        <w:jc w:val="both"/>
      </w:pPr>
      <w:r w:rsidRPr="00C359D1">
        <w:tab/>
        <w:t>Pela análise dos orçamentos apresentados</w:t>
      </w:r>
      <w:r>
        <w:t xml:space="preserve"> para aquisição do material</w:t>
      </w:r>
      <w:r w:rsidRPr="00C359D1">
        <w:t xml:space="preserve"> percebe-se que o </w:t>
      </w:r>
      <w:r>
        <w:t>melhor preço apresentado</w:t>
      </w:r>
      <w:r w:rsidRPr="00C359D1">
        <w:t xml:space="preserve"> para </w:t>
      </w:r>
      <w:r>
        <w:t>os itens foi</w:t>
      </w:r>
      <w:r w:rsidRPr="00C04A2D">
        <w:t xml:space="preserve"> </w:t>
      </w:r>
      <w:r w:rsidRPr="006A3BE6">
        <w:t>o da</w:t>
      </w:r>
      <w:r>
        <w:t xml:space="preserve"> empresa </w:t>
      </w:r>
      <w:r w:rsidRPr="00A0276E">
        <w:rPr>
          <w:b/>
        </w:rPr>
        <w:t>FERRAGEM GETULIENSE LTDA - CNPJ nº 05.313.793/0001-12</w:t>
      </w:r>
      <w:r>
        <w:rPr>
          <w:b/>
        </w:rPr>
        <w:t xml:space="preserve"> -</w:t>
      </w:r>
      <w:r>
        <w:t xml:space="preserve"> que orçou os itens pretendidos em menor valor, na quantia de </w:t>
      </w:r>
      <w:proofErr w:type="gramStart"/>
      <w:r w:rsidRPr="00A0276E">
        <w:rPr>
          <w:b/>
        </w:rPr>
        <w:t>R$ 377,00 (trezentos e setenta e sete reais)</w:t>
      </w:r>
      <w:r>
        <w:t xml:space="preserve">, </w:t>
      </w:r>
      <w:r w:rsidRPr="00C359D1">
        <w:t>motivo</w:t>
      </w:r>
      <w:proofErr w:type="gramEnd"/>
      <w:r w:rsidRPr="00C359D1">
        <w:t xml:space="preserve"> pelo qual se define </w:t>
      </w:r>
      <w:r>
        <w:t>pela aquisição dos citados itens nesta empresa</w:t>
      </w:r>
      <w:r w:rsidRPr="00C359D1">
        <w:t>.</w:t>
      </w:r>
    </w:p>
    <w:p w:rsidR="001C5BE0" w:rsidRDefault="001C5BE0" w:rsidP="001C5BE0">
      <w:pPr>
        <w:tabs>
          <w:tab w:val="left" w:pos="1701"/>
        </w:tabs>
        <w:jc w:val="both"/>
      </w:pPr>
      <w:r>
        <w:tab/>
        <w:t>Já o</w:t>
      </w:r>
      <w:r w:rsidRPr="00C359D1">
        <w:t>s</w:t>
      </w:r>
      <w:r>
        <w:t xml:space="preserve"> orçamentos apresentados para contratação da mão-de-obra </w:t>
      </w:r>
      <w:r w:rsidRPr="00C359D1">
        <w:t>foram os seguintes:</w:t>
      </w:r>
    </w:p>
    <w:p w:rsidR="001C5BE0" w:rsidRPr="00C359D1" w:rsidRDefault="001C5BE0" w:rsidP="001C5BE0">
      <w:pPr>
        <w:tabs>
          <w:tab w:val="left" w:pos="1701"/>
        </w:tabs>
        <w:jc w:val="both"/>
      </w:pPr>
      <w:r>
        <w:rPr>
          <w:b/>
        </w:rPr>
        <w:t>MARCELO DAL BOSCO DE SOUZA</w:t>
      </w:r>
      <w:r w:rsidRPr="00A0276E">
        <w:rPr>
          <w:b/>
        </w:rPr>
        <w:t xml:space="preserve"> - CNPJ nº</w:t>
      </w:r>
      <w:r>
        <w:rPr>
          <w:b/>
        </w:rPr>
        <w:t xml:space="preserve"> 40.452.923/0001-07</w:t>
      </w:r>
      <w:r>
        <w:t xml:space="preserve">, valor orçado para mão-de-obra = </w:t>
      </w:r>
      <w:r w:rsidRPr="00A0276E">
        <w:rPr>
          <w:b/>
        </w:rPr>
        <w:t xml:space="preserve">R$ </w:t>
      </w:r>
      <w:r>
        <w:rPr>
          <w:b/>
        </w:rPr>
        <w:t>500</w:t>
      </w:r>
      <w:r w:rsidRPr="00A0276E">
        <w:rPr>
          <w:b/>
        </w:rPr>
        <w:t>,00 (</w:t>
      </w:r>
      <w:r>
        <w:rPr>
          <w:b/>
        </w:rPr>
        <w:t>quinhentos</w:t>
      </w:r>
      <w:r w:rsidRPr="00A0276E">
        <w:rPr>
          <w:b/>
        </w:rPr>
        <w:t xml:space="preserve"> reais)</w:t>
      </w:r>
      <w:r>
        <w:rPr>
          <w:b/>
        </w:rPr>
        <w:t>;</w:t>
      </w:r>
    </w:p>
    <w:p w:rsidR="001C5BE0" w:rsidRPr="00C359D1" w:rsidRDefault="001C5BE0" w:rsidP="001C5BE0">
      <w:pPr>
        <w:tabs>
          <w:tab w:val="left" w:pos="1701"/>
        </w:tabs>
        <w:jc w:val="both"/>
      </w:pPr>
      <w:r>
        <w:rPr>
          <w:b/>
        </w:rPr>
        <w:t>CONSTRUTECH ADMINISTRAÇÃO DE OBRAS EIRELI</w:t>
      </w:r>
      <w:r w:rsidRPr="00A0276E">
        <w:rPr>
          <w:b/>
        </w:rPr>
        <w:t xml:space="preserve"> - CNPJ nº</w:t>
      </w:r>
      <w:r>
        <w:rPr>
          <w:b/>
        </w:rPr>
        <w:t xml:space="preserve"> 37.178.808/0001-73</w:t>
      </w:r>
      <w:r>
        <w:t xml:space="preserve">, valor orçado para mão-de-obra = </w:t>
      </w:r>
      <w:r w:rsidRPr="00A0276E">
        <w:rPr>
          <w:b/>
        </w:rPr>
        <w:t xml:space="preserve">R$ </w:t>
      </w:r>
      <w:r>
        <w:rPr>
          <w:b/>
        </w:rPr>
        <w:t>580</w:t>
      </w:r>
      <w:r w:rsidRPr="00A0276E">
        <w:rPr>
          <w:b/>
        </w:rPr>
        <w:t>,00 (</w:t>
      </w:r>
      <w:r>
        <w:rPr>
          <w:b/>
        </w:rPr>
        <w:t>quinhentos e oitenta</w:t>
      </w:r>
      <w:r w:rsidRPr="00A0276E">
        <w:rPr>
          <w:b/>
        </w:rPr>
        <w:t xml:space="preserve"> reais)</w:t>
      </w:r>
      <w:r>
        <w:rPr>
          <w:b/>
        </w:rPr>
        <w:t>;</w:t>
      </w:r>
    </w:p>
    <w:p w:rsidR="001C5BE0" w:rsidRDefault="001C5BE0" w:rsidP="001C5BE0">
      <w:pPr>
        <w:tabs>
          <w:tab w:val="left" w:pos="1701"/>
        </w:tabs>
        <w:jc w:val="both"/>
        <w:rPr>
          <w:b/>
        </w:rPr>
      </w:pPr>
      <w:r>
        <w:rPr>
          <w:b/>
        </w:rPr>
        <w:t>M CONFORTIN SERVIÇOS DE ENGENHARIA EIRELI</w:t>
      </w:r>
      <w:r w:rsidRPr="00A0276E">
        <w:rPr>
          <w:b/>
        </w:rPr>
        <w:t xml:space="preserve"> - CNPJ nº </w:t>
      </w:r>
      <w:r>
        <w:rPr>
          <w:b/>
        </w:rPr>
        <w:t>33.000.763/0001-91</w:t>
      </w:r>
      <w:r>
        <w:t xml:space="preserve">, valor total orçado para os materiais = </w:t>
      </w:r>
      <w:r w:rsidRPr="00A0276E">
        <w:rPr>
          <w:b/>
        </w:rPr>
        <w:t xml:space="preserve">R$ </w:t>
      </w:r>
      <w:r>
        <w:rPr>
          <w:b/>
        </w:rPr>
        <w:t>600</w:t>
      </w:r>
      <w:r w:rsidRPr="00A0276E">
        <w:rPr>
          <w:b/>
        </w:rPr>
        <w:t>,00 (</w:t>
      </w:r>
      <w:r>
        <w:rPr>
          <w:b/>
        </w:rPr>
        <w:t>seiscentos</w:t>
      </w:r>
      <w:r w:rsidRPr="00A0276E">
        <w:rPr>
          <w:b/>
        </w:rPr>
        <w:t xml:space="preserve"> reais)</w:t>
      </w:r>
      <w:r>
        <w:rPr>
          <w:b/>
        </w:rPr>
        <w:t>.</w:t>
      </w:r>
    </w:p>
    <w:p w:rsidR="001C5BE0" w:rsidRDefault="001C5BE0" w:rsidP="001C5BE0">
      <w:pPr>
        <w:tabs>
          <w:tab w:val="left" w:pos="1701"/>
        </w:tabs>
        <w:jc w:val="both"/>
        <w:rPr>
          <w:b/>
        </w:rPr>
      </w:pPr>
      <w:r>
        <w:tab/>
        <w:t>Assim, p</w:t>
      </w:r>
      <w:r w:rsidRPr="00C359D1">
        <w:t>ela análise dos orçamentos apresentados</w:t>
      </w:r>
      <w:r>
        <w:t xml:space="preserve"> para contratação de mão-de-obra</w:t>
      </w:r>
      <w:r w:rsidRPr="00C359D1">
        <w:t xml:space="preserve"> percebe-se que o </w:t>
      </w:r>
      <w:r>
        <w:t>melhor preço apresentado</w:t>
      </w:r>
      <w:r w:rsidRPr="00C359D1">
        <w:t xml:space="preserve"> </w:t>
      </w:r>
      <w:r>
        <w:t>foi</w:t>
      </w:r>
      <w:r w:rsidRPr="00C04A2D">
        <w:t xml:space="preserve"> </w:t>
      </w:r>
      <w:r w:rsidRPr="006A3BE6">
        <w:t>o da</w:t>
      </w:r>
      <w:r>
        <w:t xml:space="preserve"> empresa </w:t>
      </w:r>
      <w:r>
        <w:rPr>
          <w:b/>
        </w:rPr>
        <w:t>MARCELO DAL BOSCO DE SOUZA</w:t>
      </w:r>
      <w:r w:rsidRPr="00A0276E">
        <w:rPr>
          <w:b/>
        </w:rPr>
        <w:t xml:space="preserve"> - CNPJ nº</w:t>
      </w:r>
      <w:r>
        <w:rPr>
          <w:b/>
        </w:rPr>
        <w:t xml:space="preserve"> 40.452.923/0001-07 -</w:t>
      </w:r>
      <w:r>
        <w:t xml:space="preserve"> que orçou o serviço em menor valor, na quantia de </w:t>
      </w:r>
      <w:proofErr w:type="gramStart"/>
      <w:r w:rsidRPr="00A0276E">
        <w:rPr>
          <w:b/>
        </w:rPr>
        <w:t xml:space="preserve">R$ </w:t>
      </w:r>
      <w:r>
        <w:rPr>
          <w:b/>
        </w:rPr>
        <w:t>500</w:t>
      </w:r>
      <w:r w:rsidRPr="00A0276E">
        <w:rPr>
          <w:b/>
        </w:rPr>
        <w:t>,00 (</w:t>
      </w:r>
      <w:r>
        <w:rPr>
          <w:b/>
        </w:rPr>
        <w:t>quinhentos</w:t>
      </w:r>
      <w:r w:rsidRPr="00A0276E">
        <w:rPr>
          <w:b/>
        </w:rPr>
        <w:t xml:space="preserve"> reais)</w:t>
      </w:r>
      <w:r>
        <w:t xml:space="preserve">, </w:t>
      </w:r>
      <w:r w:rsidRPr="00C359D1">
        <w:t>motivo</w:t>
      </w:r>
      <w:proofErr w:type="gramEnd"/>
      <w:r w:rsidRPr="00C359D1">
        <w:t xml:space="preserve"> pelo qual se define </w:t>
      </w:r>
      <w:r>
        <w:t>pela contratação desta empresa</w:t>
      </w:r>
      <w:r w:rsidRPr="00C359D1">
        <w:t>.</w:t>
      </w:r>
    </w:p>
    <w:p w:rsidR="001C5BE0" w:rsidRPr="00C359D1" w:rsidRDefault="001C5BE0" w:rsidP="001C5BE0">
      <w:pPr>
        <w:tabs>
          <w:tab w:val="left" w:pos="1701"/>
        </w:tabs>
        <w:jc w:val="both"/>
      </w:pPr>
      <w:r w:rsidRPr="00C359D1">
        <w:tab/>
        <w:t xml:space="preserve">Salienta-se de que </w:t>
      </w:r>
      <w:proofErr w:type="gramStart"/>
      <w:r w:rsidRPr="00C359D1">
        <w:t xml:space="preserve">a presente </w:t>
      </w:r>
      <w:r>
        <w:t>aquisição e contratação</w:t>
      </w:r>
      <w:r w:rsidRPr="00C359D1">
        <w:t xml:space="preserve"> se fará</w:t>
      </w:r>
      <w:proofErr w:type="gramEnd"/>
      <w:r w:rsidRPr="00C359D1">
        <w:t xml:space="preserve"> com dispensa de licitação tendo em vista que o valor da mesma</w:t>
      </w:r>
      <w:r>
        <w:t xml:space="preserve"> </w:t>
      </w:r>
      <w:r w:rsidRPr="00C359D1">
        <w:t xml:space="preserve">não ultrapassará o limite legal </w:t>
      </w:r>
      <w:r w:rsidRPr="00C359D1">
        <w:lastRenderedPageBreak/>
        <w:t xml:space="preserve">estabelecido no art. 24, inc. I da Lei nº 8.666/93, qual seja </w:t>
      </w:r>
      <w:r w:rsidRPr="00F441EA">
        <w:t xml:space="preserve">R$ </w:t>
      </w:r>
      <w:r>
        <w:t>33</w:t>
      </w:r>
      <w:r w:rsidRPr="00F441EA">
        <w:t>.</w:t>
      </w:r>
      <w:r>
        <w:t>0</w:t>
      </w:r>
      <w:r w:rsidRPr="00F441EA">
        <w:t>00,00 (</w:t>
      </w:r>
      <w:r>
        <w:t>trinta e três</w:t>
      </w:r>
      <w:r w:rsidRPr="00F441EA">
        <w:t xml:space="preserve"> mil reais), </w:t>
      </w:r>
      <w:r>
        <w:t xml:space="preserve">atualizado </w:t>
      </w:r>
      <w:r w:rsidRPr="00F441EA">
        <w:t>conforme art. 1º, inc. I, alínea a do Decreto nº 9.412, de 18 de Junho de 2018</w:t>
      </w:r>
      <w:r w:rsidRPr="00C359D1">
        <w:t xml:space="preserve"> e cumpre as demais exigências legais.</w:t>
      </w:r>
    </w:p>
    <w:p w:rsidR="001C5BE0" w:rsidRPr="00C359D1" w:rsidRDefault="001C5BE0" w:rsidP="001C5BE0">
      <w:pPr>
        <w:tabs>
          <w:tab w:val="left" w:pos="1701"/>
        </w:tabs>
        <w:jc w:val="both"/>
      </w:pPr>
      <w:r w:rsidRPr="00C359D1">
        <w:tab/>
        <w:t xml:space="preserve">Comunique-se a </w:t>
      </w:r>
      <w:r>
        <w:t xml:space="preserve">empresas </w:t>
      </w:r>
      <w:r w:rsidRPr="00A0276E">
        <w:rPr>
          <w:b/>
        </w:rPr>
        <w:t>FERRAGEM GETULIENSE LTDA - CNPJ nº 05.313.793/0001-12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>
        <w:t xml:space="preserve">e  </w:t>
      </w:r>
      <w:r>
        <w:rPr>
          <w:b/>
        </w:rPr>
        <w:t xml:space="preserve"> MARCELO DAL BOSCO DE SOUZA</w:t>
      </w:r>
      <w:r w:rsidRPr="00A0276E">
        <w:rPr>
          <w:b/>
        </w:rPr>
        <w:t xml:space="preserve"> - CNPJ nº</w:t>
      </w:r>
      <w:r>
        <w:rPr>
          <w:b/>
        </w:rPr>
        <w:t xml:space="preserve"> 40.452.923/0001-07 </w:t>
      </w:r>
      <w:r w:rsidRPr="00C359D1">
        <w:t>para que apresente</w:t>
      </w:r>
      <w:r>
        <w:t>m</w:t>
      </w:r>
      <w:r w:rsidRPr="00C359D1">
        <w:t xml:space="preserve"> a documentação necessária para a realização da </w:t>
      </w:r>
      <w:r>
        <w:t>aquisição dos materiais e contratação de mão-de-obra respectivamente</w:t>
      </w:r>
      <w:r w:rsidRPr="00C359D1">
        <w:t>.</w:t>
      </w:r>
    </w:p>
    <w:p w:rsidR="001C5BE0" w:rsidRDefault="001C5BE0" w:rsidP="001C5BE0">
      <w:pPr>
        <w:tabs>
          <w:tab w:val="left" w:pos="1701"/>
        </w:tabs>
        <w:jc w:val="center"/>
      </w:pPr>
    </w:p>
    <w:p w:rsidR="001C5BE0" w:rsidRDefault="001C5BE0" w:rsidP="001C5BE0">
      <w:pPr>
        <w:tabs>
          <w:tab w:val="left" w:pos="1701"/>
        </w:tabs>
        <w:jc w:val="center"/>
      </w:pPr>
    </w:p>
    <w:p w:rsidR="001C5BE0" w:rsidRDefault="001C5BE0" w:rsidP="001C5BE0">
      <w:pPr>
        <w:tabs>
          <w:tab w:val="left" w:pos="1701"/>
        </w:tabs>
        <w:jc w:val="center"/>
      </w:pPr>
      <w:r w:rsidRPr="00C359D1">
        <w:t>_________________</w:t>
      </w:r>
      <w:r>
        <w:t>_____</w:t>
      </w:r>
      <w:r w:rsidRPr="00C359D1">
        <w:t>_____</w:t>
      </w:r>
    </w:p>
    <w:p w:rsidR="001C5BE0" w:rsidRPr="00C359D1" w:rsidRDefault="001C5BE0" w:rsidP="001C5BE0">
      <w:pPr>
        <w:tabs>
          <w:tab w:val="left" w:pos="1701"/>
        </w:tabs>
        <w:jc w:val="center"/>
      </w:pPr>
      <w:r>
        <w:t xml:space="preserve">Jeferson </w:t>
      </w:r>
      <w:proofErr w:type="spellStart"/>
      <w:r>
        <w:t>Wilian</w:t>
      </w:r>
      <w:proofErr w:type="spellEnd"/>
      <w:r>
        <w:t xml:space="preserve"> </w:t>
      </w:r>
      <w:proofErr w:type="spellStart"/>
      <w:r>
        <w:t>Karpinski</w:t>
      </w:r>
      <w:proofErr w:type="spellEnd"/>
    </w:p>
    <w:p w:rsidR="001C5BE0" w:rsidRPr="00C359D1" w:rsidRDefault="001C5BE0" w:rsidP="001C5BE0">
      <w:pPr>
        <w:tabs>
          <w:tab w:val="left" w:pos="1701"/>
        </w:tabs>
        <w:jc w:val="center"/>
      </w:pPr>
      <w:r w:rsidRPr="00C359D1">
        <w:t>Presidente</w:t>
      </w: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1C5BE0">
      <w:pPr>
        <w:jc w:val="right"/>
      </w:pPr>
      <w:r>
        <w:lastRenderedPageBreak/>
        <w:t>Getúlio Vargas/RS, 09 de setembro de 2021.</w:t>
      </w:r>
    </w:p>
    <w:p w:rsidR="001C5BE0" w:rsidRDefault="001C5BE0" w:rsidP="001C5BE0">
      <w:pPr>
        <w:pStyle w:val="NormalWeb"/>
        <w:shd w:val="clear" w:color="auto" w:fill="FFFFFF"/>
        <w:spacing w:before="0" w:beforeAutospacing="0" w:after="0" w:line="360" w:lineRule="auto"/>
        <w:jc w:val="right"/>
        <w:rPr>
          <w:rStyle w:val="Forte"/>
          <w:u w:val="single"/>
        </w:rPr>
      </w:pPr>
    </w:p>
    <w:p w:rsidR="001C5BE0" w:rsidRDefault="001C5BE0" w:rsidP="001C5BE0">
      <w:pPr>
        <w:pStyle w:val="NormalWeb"/>
        <w:shd w:val="clear" w:color="auto" w:fill="FFFFFF"/>
        <w:spacing w:before="0" w:beforeAutospacing="0" w:after="0" w:line="360" w:lineRule="auto"/>
        <w:jc w:val="center"/>
        <w:rPr>
          <w:rStyle w:val="Forte"/>
          <w:u w:val="single"/>
        </w:rPr>
      </w:pPr>
    </w:p>
    <w:p w:rsidR="001C5BE0" w:rsidRPr="009824AB" w:rsidRDefault="001C5BE0" w:rsidP="001C5BE0">
      <w:pPr>
        <w:pStyle w:val="NormalWeb"/>
        <w:shd w:val="clear" w:color="auto" w:fill="FFFFFF"/>
        <w:spacing w:before="0" w:beforeAutospacing="0" w:after="0" w:line="360" w:lineRule="auto"/>
        <w:jc w:val="center"/>
      </w:pPr>
      <w:r w:rsidRPr="009824AB">
        <w:rPr>
          <w:rStyle w:val="Forte"/>
          <w:u w:val="single"/>
        </w:rPr>
        <w:t>TERMO DE RATIFICAÇÃO</w:t>
      </w:r>
    </w:p>
    <w:p w:rsidR="001C5BE0" w:rsidRPr="009824AB" w:rsidRDefault="001C5BE0" w:rsidP="001C5BE0">
      <w:pPr>
        <w:pStyle w:val="NormalWeb"/>
        <w:shd w:val="clear" w:color="auto" w:fill="FFFFFF"/>
        <w:spacing w:before="0" w:beforeAutospacing="0" w:after="0" w:line="360" w:lineRule="auto"/>
        <w:jc w:val="center"/>
      </w:pPr>
    </w:p>
    <w:p w:rsidR="001C5BE0" w:rsidRPr="009824AB" w:rsidRDefault="001C5BE0" w:rsidP="001C5BE0">
      <w:pPr>
        <w:pStyle w:val="NormalWeb"/>
        <w:shd w:val="clear" w:color="auto" w:fill="FFFFFF"/>
        <w:spacing w:before="0" w:beforeAutospacing="0" w:after="0" w:line="360" w:lineRule="auto"/>
        <w:jc w:val="both"/>
      </w:pPr>
    </w:p>
    <w:p w:rsidR="001C5BE0" w:rsidRPr="009824AB" w:rsidRDefault="001C5BE0" w:rsidP="001C5BE0">
      <w:pPr>
        <w:pStyle w:val="NormalWeb"/>
        <w:shd w:val="clear" w:color="auto" w:fill="FFFFFF"/>
        <w:spacing w:before="0" w:beforeAutospacing="0" w:after="0" w:line="360" w:lineRule="auto"/>
        <w:jc w:val="both"/>
      </w:pPr>
      <w:r w:rsidRPr="009824AB">
        <w:tab/>
        <w:t xml:space="preserve">Tendo em vista </w:t>
      </w:r>
      <w:r>
        <w:t xml:space="preserve">a </w:t>
      </w:r>
      <w:r w:rsidRPr="00FD151D">
        <w:t xml:space="preserve">necessidade de </w:t>
      </w:r>
      <w:r w:rsidRPr="0046189A">
        <w:t>aquisição de materiais e mão-de-obra para fechamento de parede do banheiro do andar térreo e da escada que dá acesso ao Plenário da Câmara de Vereadores, em decorrência de vazamento em encanamento de água; necessitando reboco das paredes, colocação da cerâmica retirada dos banheiros; recolocação do forro de PVC no banheiro, colocação de textura na parede da escada e troca do registro do banheiro da Secretaria Geral</w:t>
      </w:r>
      <w:r>
        <w:t>, conforme itens já descritos</w:t>
      </w:r>
      <w:r w:rsidRPr="009824AB">
        <w:t xml:space="preserve"> no presente processo, bem como, a regularidade da documentação apresentada pela empresa </w:t>
      </w:r>
      <w:r w:rsidRPr="00A0276E">
        <w:rPr>
          <w:b/>
        </w:rPr>
        <w:t>FERRAGEM GETULIENSE LTDA - CNPJ nº 05.313.793/0001-12</w:t>
      </w:r>
      <w:r>
        <w:rPr>
          <w:b/>
        </w:rPr>
        <w:t xml:space="preserve"> </w:t>
      </w:r>
      <w:r>
        <w:t xml:space="preserve">que apresentou o menor valor de orçamento para os materiais, </w:t>
      </w:r>
      <w:r w:rsidRPr="009824AB">
        <w:t xml:space="preserve">RATIFICO os termos da presente Processo Administrativo nº </w:t>
      </w:r>
      <w:r w:rsidRPr="007E322D">
        <w:t>16</w:t>
      </w:r>
      <w:r>
        <w:t>9</w:t>
      </w:r>
      <w:r w:rsidRPr="007E322D">
        <w:t>/21-DL/0</w:t>
      </w:r>
      <w:r>
        <w:t>5</w:t>
      </w:r>
      <w:r w:rsidRPr="007E322D">
        <w:t>/2021</w:t>
      </w:r>
      <w:r>
        <w:t xml:space="preserve"> </w:t>
      </w:r>
      <w:r w:rsidRPr="009824AB">
        <w:t xml:space="preserve">de Dispensa de Licitação, </w:t>
      </w:r>
      <w:r>
        <w:t xml:space="preserve">principalmente a decisão de fls. 14 e 15, exclusivamente em relação </w:t>
      </w:r>
      <w:proofErr w:type="gramStart"/>
      <w:r>
        <w:t>a</w:t>
      </w:r>
      <w:proofErr w:type="gramEnd"/>
      <w:r>
        <w:t xml:space="preserve"> empresa acima citada, </w:t>
      </w:r>
      <w:r w:rsidRPr="009824AB">
        <w:t>com fulcro no inciso I, do artigo 24 da Lei 8.666/93, e ordeno sua publicação em cumprimento ao disposto no art. 26 da Lei Federal nº 8.666/93, para que produza todos os efeitos legais</w:t>
      </w:r>
      <w:r>
        <w:t>.</w:t>
      </w:r>
    </w:p>
    <w:p w:rsidR="001C5BE0" w:rsidRDefault="001C5BE0" w:rsidP="001C5BE0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  <w:r w:rsidRPr="009824AB">
        <w:t>Por fim determino a publicação desse ato de ratificação, com a consequente publicação do seu extrato para que produza todos os efeitos previstos em lei.</w:t>
      </w:r>
    </w:p>
    <w:p w:rsidR="001C5BE0" w:rsidRDefault="001C5BE0" w:rsidP="001C5BE0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</w:p>
    <w:p w:rsidR="001C5BE0" w:rsidRDefault="001C5BE0" w:rsidP="001C5BE0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</w:p>
    <w:p w:rsidR="001C5BE0" w:rsidRDefault="001C5BE0" w:rsidP="001C5BE0">
      <w:pPr>
        <w:tabs>
          <w:tab w:val="left" w:pos="1701"/>
        </w:tabs>
        <w:jc w:val="center"/>
      </w:pPr>
      <w:r w:rsidRPr="00C359D1">
        <w:t>______________________</w:t>
      </w:r>
      <w:r>
        <w:t>______</w:t>
      </w:r>
    </w:p>
    <w:p w:rsidR="001C5BE0" w:rsidRPr="00C359D1" w:rsidRDefault="001C5BE0" w:rsidP="001C5BE0">
      <w:pPr>
        <w:tabs>
          <w:tab w:val="left" w:pos="1701"/>
        </w:tabs>
        <w:jc w:val="center"/>
      </w:pPr>
      <w:r>
        <w:t xml:space="preserve">Jeferson </w:t>
      </w:r>
      <w:proofErr w:type="spellStart"/>
      <w:r>
        <w:t>Wilian</w:t>
      </w:r>
      <w:proofErr w:type="spellEnd"/>
      <w:r>
        <w:t xml:space="preserve"> </w:t>
      </w:r>
      <w:proofErr w:type="spellStart"/>
      <w:r>
        <w:t>Karpinski</w:t>
      </w:r>
      <w:proofErr w:type="spellEnd"/>
    </w:p>
    <w:p w:rsidR="001C5BE0" w:rsidRPr="00C359D1" w:rsidRDefault="001C5BE0" w:rsidP="001C5BE0">
      <w:pPr>
        <w:tabs>
          <w:tab w:val="left" w:pos="1701"/>
        </w:tabs>
        <w:jc w:val="center"/>
      </w:pPr>
      <w:r w:rsidRPr="00C359D1">
        <w:t>Presidente</w:t>
      </w: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1C5BE0">
      <w:pPr>
        <w:jc w:val="right"/>
      </w:pPr>
      <w:r>
        <w:lastRenderedPageBreak/>
        <w:t>Getúlio Vargas/RS, 17 de setembro de 2021.</w:t>
      </w:r>
    </w:p>
    <w:p w:rsidR="001C5BE0" w:rsidRDefault="001C5BE0" w:rsidP="001C5BE0">
      <w:pPr>
        <w:pStyle w:val="NormalWeb"/>
        <w:shd w:val="clear" w:color="auto" w:fill="FFFFFF"/>
        <w:spacing w:before="0" w:beforeAutospacing="0" w:after="0" w:line="360" w:lineRule="auto"/>
        <w:jc w:val="right"/>
        <w:rPr>
          <w:rStyle w:val="Forte"/>
          <w:u w:val="single"/>
        </w:rPr>
      </w:pPr>
    </w:p>
    <w:p w:rsidR="001C5BE0" w:rsidRPr="009824AB" w:rsidRDefault="001C5BE0" w:rsidP="001C5BE0">
      <w:pPr>
        <w:pStyle w:val="NormalWeb"/>
        <w:shd w:val="clear" w:color="auto" w:fill="FFFFFF"/>
        <w:spacing w:before="0" w:beforeAutospacing="0" w:after="0" w:line="360" w:lineRule="auto"/>
        <w:jc w:val="center"/>
      </w:pPr>
      <w:r w:rsidRPr="009824AB">
        <w:rPr>
          <w:rStyle w:val="Forte"/>
          <w:u w:val="single"/>
        </w:rPr>
        <w:t>TERMO DE RATIFICAÇÃO</w:t>
      </w:r>
    </w:p>
    <w:p w:rsidR="001C5BE0" w:rsidRPr="009824AB" w:rsidRDefault="001C5BE0" w:rsidP="001C5BE0">
      <w:pPr>
        <w:pStyle w:val="NormalWeb"/>
        <w:shd w:val="clear" w:color="auto" w:fill="FFFFFF"/>
        <w:spacing w:before="0" w:beforeAutospacing="0" w:after="0" w:line="360" w:lineRule="auto"/>
        <w:jc w:val="center"/>
      </w:pPr>
    </w:p>
    <w:p w:rsidR="001C5BE0" w:rsidRPr="009824AB" w:rsidRDefault="001C5BE0" w:rsidP="001C5BE0">
      <w:pPr>
        <w:pStyle w:val="NormalWeb"/>
        <w:shd w:val="clear" w:color="auto" w:fill="FFFFFF"/>
        <w:spacing w:before="0" w:beforeAutospacing="0" w:after="0" w:line="360" w:lineRule="auto"/>
        <w:jc w:val="both"/>
      </w:pPr>
    </w:p>
    <w:p w:rsidR="001C5BE0" w:rsidRPr="009824AB" w:rsidRDefault="001C5BE0" w:rsidP="001C5BE0">
      <w:pPr>
        <w:pStyle w:val="NormalWeb"/>
        <w:shd w:val="clear" w:color="auto" w:fill="FFFFFF"/>
        <w:spacing w:before="0" w:beforeAutospacing="0" w:after="0" w:line="360" w:lineRule="auto"/>
        <w:jc w:val="both"/>
      </w:pPr>
      <w:r w:rsidRPr="009824AB">
        <w:tab/>
        <w:t xml:space="preserve">Tendo em vista </w:t>
      </w:r>
      <w:r>
        <w:t xml:space="preserve">a </w:t>
      </w:r>
      <w:r w:rsidRPr="00FD151D">
        <w:t xml:space="preserve">necessidade de </w:t>
      </w:r>
      <w:r w:rsidRPr="0046189A">
        <w:t>aquisição de materiais e mão-de-obra para fechamento de parede do banheiro do andar térreo e da escada que dá acesso ao Plenário da Câmara de Vereadores, em decorrência de vazamento em encanamento de água; necessitando reboco das paredes, colocação da cerâmica retirada dos banheiros; recolocação do forro de PVC no banheiro, colocação de textura na parede da escada e troca do registro do banheiro da Secretaria Geral</w:t>
      </w:r>
      <w:r>
        <w:t>, conforme itens já descritos</w:t>
      </w:r>
      <w:r w:rsidRPr="009824AB">
        <w:t xml:space="preserve"> no presente processo, bem como, a regularidade da documentação apresentada pela empresa </w:t>
      </w:r>
      <w:r>
        <w:rPr>
          <w:b/>
        </w:rPr>
        <w:t>MARCELO DAL BOSCO DE SOUZA</w:t>
      </w:r>
      <w:r w:rsidRPr="00A0276E">
        <w:rPr>
          <w:b/>
        </w:rPr>
        <w:t xml:space="preserve"> - CNPJ nº</w:t>
      </w:r>
      <w:r>
        <w:rPr>
          <w:b/>
        </w:rPr>
        <w:t xml:space="preserve"> 40.452.923/0001-07, </w:t>
      </w:r>
      <w:r>
        <w:t xml:space="preserve">que apresentou o menor valor de orçamento para mão-de-obra, </w:t>
      </w:r>
      <w:r w:rsidRPr="009824AB">
        <w:t xml:space="preserve">RATIFICO os termos da presente Processo Administrativo nº </w:t>
      </w:r>
      <w:r w:rsidRPr="007E322D">
        <w:t>16</w:t>
      </w:r>
      <w:r>
        <w:t>9</w:t>
      </w:r>
      <w:r w:rsidRPr="007E322D">
        <w:t>/21-DL/0</w:t>
      </w:r>
      <w:r>
        <w:t>5</w:t>
      </w:r>
      <w:r w:rsidRPr="007E322D">
        <w:t>/2021</w:t>
      </w:r>
      <w:r>
        <w:t xml:space="preserve"> </w:t>
      </w:r>
      <w:r w:rsidRPr="009824AB">
        <w:t xml:space="preserve">de Dispensa de Licitação, </w:t>
      </w:r>
      <w:r>
        <w:t xml:space="preserve">principalmente a decisão de fls. 14 e 15, </w:t>
      </w:r>
      <w:r w:rsidRPr="009824AB">
        <w:t>com fulcro no inciso I, do artigo 24 da Lei 8.666/93, e ordeno sua publicação em cumprimento ao disposto no art. 26 da Lei Federal nº 8.666/93, para que produza todos os efeitos legais</w:t>
      </w:r>
      <w:r>
        <w:t xml:space="preserve">. Destaca-se, para os devidos fins que a Ratificação da decisão referente </w:t>
      </w:r>
      <w:proofErr w:type="gramStart"/>
      <w:r>
        <w:t>a</w:t>
      </w:r>
      <w:proofErr w:type="gramEnd"/>
      <w:r>
        <w:t xml:space="preserve"> compra dos materiais já encontra-se lançada no presente feito.</w:t>
      </w:r>
    </w:p>
    <w:p w:rsidR="001C5BE0" w:rsidRDefault="001C5BE0" w:rsidP="001C5BE0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  <w:r w:rsidRPr="009824AB">
        <w:t>Por fim determino a publicação desse ato de ratificação, com a consequente publicação do seu extrato para que produza todos os efeitos previstos em lei.</w:t>
      </w:r>
    </w:p>
    <w:p w:rsidR="001C5BE0" w:rsidRDefault="001C5BE0" w:rsidP="001C5BE0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</w:p>
    <w:p w:rsidR="001C5BE0" w:rsidRDefault="001C5BE0" w:rsidP="001C5BE0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</w:p>
    <w:p w:rsidR="001C5BE0" w:rsidRDefault="001C5BE0" w:rsidP="001C5BE0">
      <w:pPr>
        <w:tabs>
          <w:tab w:val="left" w:pos="1701"/>
        </w:tabs>
        <w:jc w:val="center"/>
      </w:pPr>
      <w:r w:rsidRPr="00C359D1">
        <w:t>______________________</w:t>
      </w:r>
      <w:r>
        <w:t>______</w:t>
      </w:r>
    </w:p>
    <w:p w:rsidR="001C5BE0" w:rsidRPr="00C359D1" w:rsidRDefault="001C5BE0" w:rsidP="001C5BE0">
      <w:pPr>
        <w:tabs>
          <w:tab w:val="left" w:pos="1701"/>
        </w:tabs>
        <w:jc w:val="center"/>
      </w:pPr>
      <w:r>
        <w:t xml:space="preserve">Jeferson </w:t>
      </w:r>
      <w:proofErr w:type="spellStart"/>
      <w:r>
        <w:t>Wilian</w:t>
      </w:r>
      <w:proofErr w:type="spellEnd"/>
      <w:r>
        <w:t xml:space="preserve"> </w:t>
      </w:r>
      <w:proofErr w:type="spellStart"/>
      <w:r>
        <w:t>Karpinski</w:t>
      </w:r>
      <w:proofErr w:type="spellEnd"/>
    </w:p>
    <w:p w:rsidR="001C5BE0" w:rsidRPr="00C359D1" w:rsidRDefault="001C5BE0" w:rsidP="001C5BE0">
      <w:pPr>
        <w:tabs>
          <w:tab w:val="left" w:pos="1701"/>
        </w:tabs>
        <w:jc w:val="center"/>
      </w:pPr>
      <w:r w:rsidRPr="00C359D1">
        <w:t>Presidente</w:t>
      </w: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Default="001C5BE0" w:rsidP="0049654C">
      <w:pPr>
        <w:jc w:val="both"/>
        <w:rPr>
          <w:rFonts w:ascii="Arial" w:hAnsi="Arial" w:cs="Arial"/>
          <w:sz w:val="28"/>
          <w:szCs w:val="28"/>
        </w:rPr>
      </w:pPr>
    </w:p>
    <w:p w:rsidR="001C5BE0" w:rsidRPr="004142A2" w:rsidRDefault="001C5BE0" w:rsidP="001C5BE0">
      <w:pPr>
        <w:pStyle w:val="Ttulo1"/>
        <w:rPr>
          <w:rFonts w:ascii="Arial" w:hAnsi="Arial" w:cs="Arial"/>
        </w:rPr>
      </w:pPr>
      <w:r w:rsidRPr="004142A2">
        <w:rPr>
          <w:rFonts w:ascii="Arial" w:hAnsi="Arial" w:cs="Arial"/>
        </w:rPr>
        <w:lastRenderedPageBreak/>
        <w:t>TERMO DE ENCERRAMENTO</w:t>
      </w:r>
    </w:p>
    <w:p w:rsidR="001C5BE0" w:rsidRPr="004142A2" w:rsidRDefault="001C5BE0" w:rsidP="001C5BE0">
      <w:pPr>
        <w:rPr>
          <w:rFonts w:ascii="Arial" w:hAnsi="Arial" w:cs="Arial"/>
        </w:rPr>
      </w:pPr>
    </w:p>
    <w:p w:rsidR="001C5BE0" w:rsidRPr="004142A2" w:rsidRDefault="001C5BE0" w:rsidP="001C5BE0">
      <w:pPr>
        <w:rPr>
          <w:rFonts w:ascii="Arial" w:hAnsi="Arial" w:cs="Arial"/>
        </w:rPr>
      </w:pPr>
    </w:p>
    <w:p w:rsidR="001C5BE0" w:rsidRPr="004142A2" w:rsidRDefault="001C5BE0" w:rsidP="001C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4142A2">
        <w:rPr>
          <w:rFonts w:ascii="Arial" w:hAnsi="Arial" w:cs="Arial"/>
        </w:rPr>
        <w:t xml:space="preserve">Eu, </w:t>
      </w:r>
      <w:r>
        <w:rPr>
          <w:rFonts w:ascii="Arial" w:hAnsi="Arial" w:cs="Arial"/>
        </w:rPr>
        <w:t xml:space="preserve">Jeferson </w:t>
      </w:r>
      <w:proofErr w:type="spellStart"/>
      <w:r>
        <w:rPr>
          <w:rFonts w:ascii="Arial" w:hAnsi="Arial" w:cs="Arial"/>
        </w:rPr>
        <w:t>Wilian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Karpinski</w:t>
      </w:r>
      <w:proofErr w:type="spellEnd"/>
      <w:r>
        <w:rPr>
          <w:rFonts w:ascii="Arial" w:hAnsi="Arial" w:cs="Arial"/>
        </w:rPr>
        <w:t xml:space="preserve">, </w:t>
      </w:r>
      <w:r w:rsidRPr="004142A2">
        <w:rPr>
          <w:rFonts w:ascii="Arial" w:hAnsi="Arial" w:cs="Arial"/>
        </w:rPr>
        <w:t xml:space="preserve">Presidente da Câmara Municipal de Vereadores de Getúlio Vargas, encerro o presente Processo, que contém </w:t>
      </w:r>
      <w:r>
        <w:rPr>
          <w:rFonts w:ascii="Arial" w:hAnsi="Arial" w:cs="Arial"/>
        </w:rPr>
        <w:t xml:space="preserve">49 (quarenta e nove) </w:t>
      </w:r>
      <w:r w:rsidRPr="004142A2">
        <w:rPr>
          <w:rFonts w:ascii="Arial" w:hAnsi="Arial" w:cs="Arial"/>
        </w:rPr>
        <w:t>folhas:</w:t>
      </w:r>
    </w:p>
    <w:p w:rsidR="001C5BE0" w:rsidRPr="004142A2" w:rsidRDefault="001C5BE0" w:rsidP="001C5BE0">
      <w:pPr>
        <w:rPr>
          <w:rFonts w:ascii="Arial" w:hAnsi="Arial" w:cs="Arial"/>
        </w:rPr>
      </w:pPr>
    </w:p>
    <w:p w:rsidR="001C5BE0" w:rsidRPr="004142A2" w:rsidRDefault="001C5BE0" w:rsidP="001C5BE0">
      <w:pPr>
        <w:jc w:val="center"/>
        <w:rPr>
          <w:rFonts w:ascii="Arial" w:hAnsi="Arial" w:cs="Arial"/>
          <w:b/>
        </w:rPr>
      </w:pPr>
      <w:r w:rsidRPr="004142A2">
        <w:rPr>
          <w:rFonts w:ascii="Arial" w:hAnsi="Arial" w:cs="Arial"/>
          <w:b/>
        </w:rPr>
        <w:t xml:space="preserve">Processo Administrativo n° </w:t>
      </w:r>
      <w:r w:rsidRPr="00867165"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>9</w:t>
      </w:r>
      <w:r w:rsidRPr="00867165">
        <w:rPr>
          <w:rFonts w:ascii="Arial" w:hAnsi="Arial" w:cs="Arial"/>
          <w:b/>
        </w:rPr>
        <w:t>/21-DL/0</w:t>
      </w:r>
      <w:r>
        <w:rPr>
          <w:rFonts w:ascii="Arial" w:hAnsi="Arial" w:cs="Arial"/>
          <w:b/>
        </w:rPr>
        <w:t>5</w:t>
      </w:r>
      <w:r w:rsidRPr="00867165">
        <w:rPr>
          <w:rFonts w:ascii="Arial" w:hAnsi="Arial" w:cs="Arial"/>
          <w:b/>
        </w:rPr>
        <w:t>/2021</w:t>
      </w:r>
      <w:r w:rsidRPr="004142A2">
        <w:rPr>
          <w:rFonts w:ascii="Arial" w:hAnsi="Arial" w:cs="Arial"/>
          <w:b/>
        </w:rPr>
        <w:t>– Dispensa de Licitação</w:t>
      </w:r>
    </w:p>
    <w:p w:rsidR="001C5BE0" w:rsidRPr="004142A2" w:rsidRDefault="001C5BE0" w:rsidP="001C5BE0">
      <w:pPr>
        <w:ind w:firstLine="708"/>
        <w:jc w:val="center"/>
        <w:rPr>
          <w:rFonts w:ascii="Arial" w:hAnsi="Arial" w:cs="Arial"/>
          <w:b/>
        </w:rPr>
      </w:pPr>
      <w:r w:rsidRPr="004142A2">
        <w:rPr>
          <w:rFonts w:ascii="Arial" w:hAnsi="Arial" w:cs="Arial"/>
          <w:b/>
        </w:rPr>
        <w:t>Art. 24, II, da Lei n° 8.666, de 21 de junho de 1993</w:t>
      </w:r>
      <w:r>
        <w:rPr>
          <w:rFonts w:ascii="Arial" w:hAnsi="Arial" w:cs="Arial"/>
          <w:b/>
        </w:rPr>
        <w:t>.</w:t>
      </w:r>
    </w:p>
    <w:p w:rsidR="001C5BE0" w:rsidRDefault="001C5BE0" w:rsidP="001C5BE0">
      <w:pPr>
        <w:rPr>
          <w:rFonts w:ascii="Arial" w:hAnsi="Arial" w:cs="Arial"/>
        </w:rPr>
      </w:pPr>
    </w:p>
    <w:p w:rsidR="001C5BE0" w:rsidRPr="004142A2" w:rsidRDefault="001C5BE0" w:rsidP="001C5BE0">
      <w:pPr>
        <w:rPr>
          <w:rFonts w:ascii="Arial" w:hAnsi="Arial" w:cs="Arial"/>
        </w:rPr>
      </w:pPr>
    </w:p>
    <w:p w:rsidR="001C5BE0" w:rsidRDefault="001C5BE0" w:rsidP="001C5B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4142A2">
        <w:rPr>
          <w:rFonts w:ascii="Arial" w:hAnsi="Arial" w:cs="Arial"/>
        </w:rPr>
        <w:t>Assunto</w:t>
      </w:r>
      <w:r>
        <w:rPr>
          <w:rFonts w:ascii="Arial" w:hAnsi="Arial" w:cs="Arial"/>
        </w:rPr>
        <w:t>, aquisição</w:t>
      </w:r>
      <w:r w:rsidRPr="004142A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1C5BE0" w:rsidRDefault="001C5BE0" w:rsidP="001C5BE0">
      <w:pPr>
        <w:rPr>
          <w:rFonts w:ascii="Arial" w:hAnsi="Arial" w:cs="Arial"/>
        </w:rPr>
      </w:pPr>
    </w:p>
    <w:p w:rsidR="001C5BE0" w:rsidRPr="004A7A7B" w:rsidRDefault="001C5BE0" w:rsidP="001C5BE0">
      <w:pPr>
        <w:spacing w:line="276" w:lineRule="auto"/>
        <w:ind w:left="1140"/>
        <w:jc w:val="both"/>
        <w:rPr>
          <w:rFonts w:ascii="Arial" w:hAnsi="Arial" w:cs="Arial"/>
          <w:b/>
          <w:sz w:val="22"/>
        </w:rPr>
      </w:pPr>
      <w:r w:rsidRPr="004A7A7B">
        <w:rPr>
          <w:rFonts w:ascii="Arial" w:hAnsi="Arial" w:cs="Arial"/>
          <w:b/>
          <w:sz w:val="22"/>
        </w:rPr>
        <w:t>MATERIEAL DE CONSTRUÇÃO</w:t>
      </w:r>
    </w:p>
    <w:p w:rsidR="001C5BE0" w:rsidRPr="004A7A7B" w:rsidRDefault="001C5BE0" w:rsidP="001C5BE0">
      <w:pPr>
        <w:ind w:firstLine="1140"/>
        <w:jc w:val="both"/>
        <w:rPr>
          <w:rFonts w:ascii="Arial" w:hAnsi="Arial" w:cs="Arial"/>
          <w:bCs/>
          <w:i/>
          <w:sz w:val="22"/>
        </w:rPr>
      </w:pPr>
      <w:r w:rsidRPr="004A7A7B">
        <w:rPr>
          <w:rFonts w:ascii="Arial" w:hAnsi="Arial" w:cs="Arial"/>
          <w:bCs/>
          <w:i/>
          <w:sz w:val="22"/>
        </w:rPr>
        <w:t xml:space="preserve">- 03 PACOTES DE MASSA PRONTA </w:t>
      </w:r>
    </w:p>
    <w:p w:rsidR="001C5BE0" w:rsidRPr="004A7A7B" w:rsidRDefault="001C5BE0" w:rsidP="001C5BE0">
      <w:pPr>
        <w:ind w:firstLine="1140"/>
        <w:jc w:val="both"/>
        <w:rPr>
          <w:rFonts w:ascii="Arial" w:hAnsi="Arial" w:cs="Arial"/>
          <w:bCs/>
          <w:i/>
          <w:sz w:val="22"/>
        </w:rPr>
      </w:pPr>
      <w:r w:rsidRPr="004A7A7B">
        <w:rPr>
          <w:rFonts w:ascii="Arial" w:hAnsi="Arial" w:cs="Arial"/>
          <w:bCs/>
          <w:i/>
          <w:sz w:val="22"/>
        </w:rPr>
        <w:t xml:space="preserve">- 01 LATA DE TEXTURA </w:t>
      </w:r>
    </w:p>
    <w:p w:rsidR="001C5BE0" w:rsidRPr="004A7A7B" w:rsidRDefault="001C5BE0" w:rsidP="001C5BE0">
      <w:pPr>
        <w:ind w:firstLine="1140"/>
        <w:jc w:val="both"/>
        <w:rPr>
          <w:rFonts w:ascii="Arial" w:hAnsi="Arial" w:cs="Arial"/>
          <w:bCs/>
          <w:i/>
          <w:sz w:val="22"/>
        </w:rPr>
      </w:pPr>
      <w:r w:rsidRPr="004A7A7B">
        <w:rPr>
          <w:rFonts w:ascii="Arial" w:hAnsi="Arial" w:cs="Arial"/>
          <w:bCs/>
          <w:i/>
          <w:sz w:val="22"/>
        </w:rPr>
        <w:t xml:space="preserve">- 01 PACOTE DE ARGAMASSA C3 </w:t>
      </w:r>
    </w:p>
    <w:p w:rsidR="001C5BE0" w:rsidRPr="004A7A7B" w:rsidRDefault="001C5BE0" w:rsidP="001C5BE0">
      <w:pPr>
        <w:ind w:firstLine="1140"/>
        <w:jc w:val="both"/>
        <w:rPr>
          <w:rFonts w:ascii="Arial" w:hAnsi="Arial" w:cs="Arial"/>
          <w:bCs/>
          <w:i/>
          <w:sz w:val="22"/>
        </w:rPr>
      </w:pPr>
      <w:r w:rsidRPr="004A7A7B">
        <w:rPr>
          <w:rFonts w:ascii="Arial" w:hAnsi="Arial" w:cs="Arial"/>
          <w:bCs/>
          <w:i/>
          <w:sz w:val="22"/>
        </w:rPr>
        <w:t xml:space="preserve">- CERÂMICA (lisa </w:t>
      </w:r>
      <w:proofErr w:type="gramStart"/>
      <w:r w:rsidRPr="004A7A7B">
        <w:rPr>
          <w:rFonts w:ascii="Arial" w:hAnsi="Arial" w:cs="Arial"/>
          <w:bCs/>
          <w:i/>
          <w:sz w:val="22"/>
        </w:rPr>
        <w:t>31x55,</w:t>
      </w:r>
      <w:proofErr w:type="gramEnd"/>
      <w:r w:rsidRPr="004A7A7B">
        <w:rPr>
          <w:rFonts w:ascii="Arial" w:hAnsi="Arial" w:cs="Arial"/>
          <w:bCs/>
          <w:i/>
          <w:sz w:val="22"/>
        </w:rPr>
        <w:t>5 / detalhe 58 x 33,5)</w:t>
      </w:r>
    </w:p>
    <w:p w:rsidR="001C5BE0" w:rsidRPr="004A7A7B" w:rsidRDefault="001C5BE0" w:rsidP="001C5BE0">
      <w:pPr>
        <w:ind w:firstLine="1140"/>
        <w:jc w:val="both"/>
        <w:rPr>
          <w:rFonts w:ascii="Arial" w:hAnsi="Arial" w:cs="Arial"/>
          <w:bCs/>
          <w:i/>
          <w:sz w:val="22"/>
        </w:rPr>
      </w:pPr>
      <w:r w:rsidRPr="004A7A7B">
        <w:rPr>
          <w:rFonts w:ascii="Arial" w:hAnsi="Arial" w:cs="Arial"/>
          <w:bCs/>
          <w:i/>
          <w:sz w:val="22"/>
        </w:rPr>
        <w:t xml:space="preserve">- 01 ROLO FITA LARGA BRANCA </w:t>
      </w:r>
    </w:p>
    <w:p w:rsidR="001C5BE0" w:rsidRPr="004A7A7B" w:rsidRDefault="001C5BE0" w:rsidP="001C5BE0">
      <w:pPr>
        <w:ind w:firstLine="1140"/>
        <w:jc w:val="both"/>
        <w:rPr>
          <w:rFonts w:ascii="Arial" w:hAnsi="Arial" w:cs="Arial"/>
          <w:bCs/>
          <w:i/>
          <w:sz w:val="22"/>
        </w:rPr>
      </w:pPr>
      <w:r w:rsidRPr="004A7A7B">
        <w:rPr>
          <w:rFonts w:ascii="Arial" w:hAnsi="Arial" w:cs="Arial"/>
          <w:bCs/>
          <w:i/>
          <w:sz w:val="22"/>
        </w:rPr>
        <w:t xml:space="preserve">- 200 PARAFUSOS PARA FORRO </w:t>
      </w:r>
    </w:p>
    <w:p w:rsidR="001C5BE0" w:rsidRPr="004A7A7B" w:rsidRDefault="001C5BE0" w:rsidP="001C5BE0">
      <w:pPr>
        <w:ind w:firstLine="1140"/>
        <w:jc w:val="both"/>
        <w:rPr>
          <w:rFonts w:ascii="Arial" w:hAnsi="Arial" w:cs="Arial"/>
          <w:bCs/>
          <w:i/>
          <w:sz w:val="22"/>
        </w:rPr>
      </w:pPr>
      <w:r w:rsidRPr="004A7A7B">
        <w:rPr>
          <w:rFonts w:ascii="Arial" w:hAnsi="Arial" w:cs="Arial"/>
          <w:bCs/>
          <w:i/>
          <w:sz w:val="22"/>
        </w:rPr>
        <w:t xml:space="preserve">- 1 SEMALHA FORRO BRANCO </w:t>
      </w:r>
    </w:p>
    <w:p w:rsidR="001C5BE0" w:rsidRPr="004A7A7B" w:rsidRDefault="001C5BE0" w:rsidP="001C5BE0">
      <w:pPr>
        <w:ind w:firstLine="1140"/>
        <w:jc w:val="both"/>
        <w:rPr>
          <w:rFonts w:ascii="Arial" w:hAnsi="Arial" w:cs="Arial"/>
          <w:bCs/>
          <w:i/>
          <w:sz w:val="22"/>
        </w:rPr>
      </w:pPr>
      <w:r w:rsidRPr="004A7A7B">
        <w:rPr>
          <w:rFonts w:ascii="Arial" w:hAnsi="Arial" w:cs="Arial"/>
          <w:bCs/>
          <w:i/>
          <w:sz w:val="22"/>
        </w:rPr>
        <w:t xml:space="preserve">- 01 PACOTE REJUNTE </w:t>
      </w:r>
    </w:p>
    <w:p w:rsidR="001C5BE0" w:rsidRPr="004A7A7B" w:rsidRDefault="001C5BE0" w:rsidP="001C5BE0">
      <w:pPr>
        <w:ind w:firstLine="1140"/>
        <w:jc w:val="both"/>
        <w:rPr>
          <w:rFonts w:ascii="Arial" w:hAnsi="Arial" w:cs="Arial"/>
          <w:bCs/>
          <w:i/>
          <w:sz w:val="22"/>
        </w:rPr>
      </w:pPr>
      <w:r w:rsidRPr="004A7A7B">
        <w:rPr>
          <w:rFonts w:ascii="Arial" w:hAnsi="Arial" w:cs="Arial"/>
          <w:bCs/>
          <w:i/>
          <w:sz w:val="22"/>
        </w:rPr>
        <w:t xml:space="preserve">- 01 PACOTE ESPASSADOR PARA CERÂMICA </w:t>
      </w:r>
    </w:p>
    <w:p w:rsidR="001C5BE0" w:rsidRPr="004A7A7B" w:rsidRDefault="001C5BE0" w:rsidP="001C5BE0">
      <w:pPr>
        <w:ind w:firstLine="1140"/>
        <w:jc w:val="both"/>
        <w:rPr>
          <w:rFonts w:ascii="Arial" w:hAnsi="Arial" w:cs="Arial"/>
          <w:bCs/>
          <w:i/>
          <w:sz w:val="22"/>
        </w:rPr>
      </w:pPr>
      <w:r w:rsidRPr="004A7A7B">
        <w:rPr>
          <w:rFonts w:ascii="Arial" w:hAnsi="Arial" w:cs="Arial"/>
          <w:bCs/>
          <w:i/>
          <w:sz w:val="22"/>
        </w:rPr>
        <w:t>- 01 REGISTRO DE PRESSÃO</w:t>
      </w:r>
    </w:p>
    <w:p w:rsidR="001C5BE0" w:rsidRPr="004A7A7B" w:rsidRDefault="001C5BE0" w:rsidP="001C5BE0">
      <w:pPr>
        <w:ind w:firstLine="1140"/>
        <w:jc w:val="both"/>
        <w:rPr>
          <w:rFonts w:ascii="Arial" w:hAnsi="Arial" w:cs="Arial"/>
          <w:b/>
          <w:bCs/>
          <w:i/>
          <w:sz w:val="22"/>
        </w:rPr>
      </w:pPr>
    </w:p>
    <w:p w:rsidR="001C5BE0" w:rsidRPr="004A7A7B" w:rsidRDefault="001C5BE0" w:rsidP="001C5BE0">
      <w:pPr>
        <w:ind w:left="1134"/>
        <w:jc w:val="both"/>
        <w:rPr>
          <w:rFonts w:ascii="Arial" w:hAnsi="Arial" w:cs="Arial"/>
          <w:bCs/>
          <w:i/>
          <w:sz w:val="22"/>
        </w:rPr>
      </w:pPr>
      <w:r w:rsidRPr="004A7A7B">
        <w:rPr>
          <w:rFonts w:ascii="Arial" w:hAnsi="Arial" w:cs="Arial"/>
          <w:b/>
          <w:bCs/>
          <w:i/>
          <w:sz w:val="22"/>
        </w:rPr>
        <w:t xml:space="preserve">MÃO DE OBRA - </w:t>
      </w:r>
      <w:r w:rsidRPr="004A7A7B">
        <w:rPr>
          <w:rFonts w:ascii="Arial" w:hAnsi="Arial" w:cs="Arial"/>
          <w:bCs/>
          <w:i/>
          <w:sz w:val="22"/>
        </w:rPr>
        <w:t xml:space="preserve">para fechamento de parede do banheiro do andar térreo e da escada que dá acesso ao Plenário, a qual foi </w:t>
      </w:r>
      <w:proofErr w:type="gramStart"/>
      <w:r w:rsidRPr="004A7A7B">
        <w:rPr>
          <w:rFonts w:ascii="Arial" w:hAnsi="Arial" w:cs="Arial"/>
          <w:bCs/>
          <w:i/>
          <w:sz w:val="22"/>
        </w:rPr>
        <w:t>“danificada’ para encontrar vazamento; reboco das paredes, colocação da cerâmica retirada dos banheiros; recolocação do forro de PVC no banheiro, colocação de textura na parede da escada e troca do registro do banheiro da Secretaria Geral.</w:t>
      </w:r>
      <w:proofErr w:type="gramEnd"/>
    </w:p>
    <w:p w:rsidR="001C5BE0" w:rsidRDefault="001C5BE0" w:rsidP="001C5BE0">
      <w:pPr>
        <w:rPr>
          <w:rFonts w:ascii="Arial" w:hAnsi="Arial" w:cs="Arial"/>
        </w:rPr>
      </w:pPr>
    </w:p>
    <w:p w:rsidR="001C5BE0" w:rsidRPr="004142A2" w:rsidRDefault="001C5BE0" w:rsidP="001C5B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4142A2">
        <w:rPr>
          <w:rFonts w:ascii="Arial" w:hAnsi="Arial" w:cs="Arial"/>
        </w:rPr>
        <w:t>Protocolo:</w:t>
      </w:r>
    </w:p>
    <w:p w:rsidR="001C5BE0" w:rsidRDefault="001C5BE0" w:rsidP="001C5BE0">
      <w:pPr>
        <w:jc w:val="both"/>
        <w:rPr>
          <w:rFonts w:ascii="Arial" w:hAnsi="Arial" w:cs="Arial"/>
        </w:rPr>
      </w:pPr>
    </w:p>
    <w:p w:rsidR="001C5BE0" w:rsidRPr="008932CB" w:rsidRDefault="001C5BE0" w:rsidP="001C5BE0">
      <w:pPr>
        <w:jc w:val="both"/>
        <w:rPr>
          <w:rFonts w:ascii="Arial" w:hAnsi="Arial" w:cs="Arial"/>
        </w:rPr>
      </w:pPr>
      <w:r w:rsidRPr="004142A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142A2">
        <w:rPr>
          <w:rFonts w:ascii="Arial" w:hAnsi="Arial" w:cs="Arial"/>
        </w:rPr>
        <w:t>Livro Registro/Protocolo d</w:t>
      </w:r>
      <w:r>
        <w:rPr>
          <w:rFonts w:ascii="Arial" w:hAnsi="Arial" w:cs="Arial"/>
        </w:rPr>
        <w:t xml:space="preserve">os Processos Administrativos de Dispensa de </w:t>
      </w:r>
      <w:r w:rsidRPr="004142A2">
        <w:rPr>
          <w:rFonts w:ascii="Arial" w:hAnsi="Arial" w:cs="Arial"/>
        </w:rPr>
        <w:t>Licitações</w:t>
      </w:r>
      <w:r>
        <w:rPr>
          <w:rFonts w:ascii="Arial" w:hAnsi="Arial" w:cs="Arial"/>
        </w:rPr>
        <w:t xml:space="preserve"> </w:t>
      </w:r>
      <w:r w:rsidRPr="004142A2">
        <w:rPr>
          <w:rFonts w:ascii="Arial" w:hAnsi="Arial" w:cs="Arial"/>
        </w:rPr>
        <w:t>n°</w:t>
      </w:r>
      <w:r>
        <w:rPr>
          <w:rFonts w:ascii="Arial" w:hAnsi="Arial" w:cs="Arial"/>
        </w:rPr>
        <w:t xml:space="preserve"> </w:t>
      </w:r>
      <w:r w:rsidRPr="00E27AFA">
        <w:rPr>
          <w:rFonts w:ascii="Arial" w:hAnsi="Arial" w:cs="Arial"/>
        </w:rPr>
        <w:t>1</w:t>
      </w:r>
      <w:r>
        <w:rPr>
          <w:rFonts w:ascii="Arial" w:hAnsi="Arial" w:cs="Arial"/>
        </w:rPr>
        <w:t>69</w:t>
      </w:r>
      <w:r w:rsidRPr="00E27AFA">
        <w:rPr>
          <w:rFonts w:ascii="Arial" w:hAnsi="Arial" w:cs="Arial"/>
        </w:rPr>
        <w:t>/</w:t>
      </w:r>
      <w:r>
        <w:rPr>
          <w:rFonts w:ascii="Arial" w:hAnsi="Arial" w:cs="Arial"/>
        </w:rPr>
        <w:t>21-</w:t>
      </w:r>
      <w:r w:rsidRPr="00E27AFA">
        <w:rPr>
          <w:rFonts w:ascii="Arial" w:hAnsi="Arial" w:cs="Arial"/>
        </w:rPr>
        <w:t>DL/</w:t>
      </w:r>
      <w:r>
        <w:rPr>
          <w:rFonts w:ascii="Arial" w:hAnsi="Arial" w:cs="Arial"/>
        </w:rPr>
        <w:t>05</w:t>
      </w:r>
      <w:r w:rsidRPr="00E27AFA">
        <w:rPr>
          <w:rFonts w:ascii="Arial" w:hAnsi="Arial" w:cs="Arial"/>
        </w:rPr>
        <w:t>/20</w:t>
      </w:r>
      <w:r>
        <w:rPr>
          <w:rFonts w:ascii="Arial" w:hAnsi="Arial" w:cs="Arial"/>
        </w:rPr>
        <w:t xml:space="preserve">21, </w:t>
      </w:r>
      <w:r w:rsidRPr="008932CB">
        <w:rPr>
          <w:rFonts w:ascii="Arial" w:hAnsi="Arial" w:cs="Arial"/>
        </w:rPr>
        <w:t xml:space="preserve">Folhas </w:t>
      </w:r>
      <w:r>
        <w:rPr>
          <w:rFonts w:ascii="Arial" w:hAnsi="Arial" w:cs="Arial"/>
        </w:rPr>
        <w:t>10</w:t>
      </w:r>
      <w:r w:rsidRPr="008932CB">
        <w:rPr>
          <w:rFonts w:ascii="Arial" w:hAnsi="Arial" w:cs="Arial"/>
        </w:rPr>
        <w:t xml:space="preserve">. </w:t>
      </w:r>
    </w:p>
    <w:p w:rsidR="001C5BE0" w:rsidRPr="004142A2" w:rsidRDefault="001C5BE0" w:rsidP="001C5BE0">
      <w:pPr>
        <w:rPr>
          <w:rFonts w:ascii="Arial" w:hAnsi="Arial" w:cs="Arial"/>
        </w:rPr>
      </w:pPr>
    </w:p>
    <w:p w:rsidR="001C5BE0" w:rsidRPr="004142A2" w:rsidRDefault="001C5BE0" w:rsidP="001C5B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Pr="004142A2">
        <w:rPr>
          <w:rFonts w:ascii="Arial" w:hAnsi="Arial" w:cs="Arial"/>
        </w:rPr>
        <w:t xml:space="preserve">Getúlio Vargas – RS, </w:t>
      </w:r>
      <w:r>
        <w:rPr>
          <w:rFonts w:ascii="Arial" w:hAnsi="Arial" w:cs="Arial"/>
        </w:rPr>
        <w:t>30</w:t>
      </w:r>
      <w:r w:rsidRPr="004142A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 de 2021</w:t>
      </w:r>
      <w:r w:rsidRPr="004142A2">
        <w:rPr>
          <w:rFonts w:ascii="Arial" w:hAnsi="Arial" w:cs="Arial"/>
        </w:rPr>
        <w:t>.</w:t>
      </w:r>
    </w:p>
    <w:p w:rsidR="001C5BE0" w:rsidRPr="004142A2" w:rsidRDefault="001C5BE0" w:rsidP="001C5BE0">
      <w:pPr>
        <w:rPr>
          <w:rFonts w:ascii="Arial" w:hAnsi="Arial" w:cs="Arial"/>
        </w:rPr>
      </w:pPr>
    </w:p>
    <w:p w:rsidR="001C5BE0" w:rsidRDefault="001C5BE0" w:rsidP="001C5BE0">
      <w:pPr>
        <w:jc w:val="center"/>
        <w:rPr>
          <w:rFonts w:ascii="Arial" w:hAnsi="Arial" w:cs="Arial"/>
        </w:rPr>
      </w:pPr>
    </w:p>
    <w:p w:rsidR="001C5BE0" w:rsidRPr="004142A2" w:rsidRDefault="001C5BE0" w:rsidP="001C5B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 w:rsidRPr="004142A2">
        <w:rPr>
          <w:rFonts w:ascii="Arial" w:hAnsi="Arial" w:cs="Arial"/>
        </w:rPr>
        <w:t>Câmara Municipal de Vereadores de Getúlio Vargas</w:t>
      </w:r>
      <w:r>
        <w:rPr>
          <w:rFonts w:ascii="Arial" w:hAnsi="Arial" w:cs="Arial"/>
        </w:rPr>
        <w:t>.</w:t>
      </w:r>
    </w:p>
    <w:p w:rsidR="001C5BE0" w:rsidRDefault="001C5BE0" w:rsidP="001C5BE0">
      <w:pPr>
        <w:rPr>
          <w:rFonts w:ascii="Arial" w:hAnsi="Arial" w:cs="Arial"/>
        </w:rPr>
      </w:pPr>
    </w:p>
    <w:p w:rsidR="001C5BE0" w:rsidRDefault="001C5BE0" w:rsidP="001C5BE0">
      <w:pPr>
        <w:rPr>
          <w:rFonts w:ascii="Arial" w:hAnsi="Arial" w:cs="Arial"/>
        </w:rPr>
      </w:pPr>
    </w:p>
    <w:p w:rsidR="001C5BE0" w:rsidRDefault="001C5BE0" w:rsidP="001C5BE0">
      <w:pPr>
        <w:rPr>
          <w:rFonts w:ascii="Arial" w:hAnsi="Arial" w:cs="Arial"/>
        </w:rPr>
      </w:pPr>
    </w:p>
    <w:p w:rsidR="001C5BE0" w:rsidRDefault="001C5BE0" w:rsidP="001C5B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Jeferson </w:t>
      </w:r>
      <w:proofErr w:type="spellStart"/>
      <w:r>
        <w:rPr>
          <w:rFonts w:ascii="Arial" w:hAnsi="Arial" w:cs="Arial"/>
        </w:rPr>
        <w:t>Wilian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Karpinski</w:t>
      </w:r>
      <w:proofErr w:type="spellEnd"/>
      <w:r>
        <w:rPr>
          <w:rFonts w:ascii="Arial" w:hAnsi="Arial" w:cs="Arial"/>
        </w:rPr>
        <w:t>,</w:t>
      </w:r>
    </w:p>
    <w:p w:rsidR="001C5BE0" w:rsidRPr="004A7A7B" w:rsidRDefault="001C5BE0" w:rsidP="001C5BE0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C0D85">
        <w:rPr>
          <w:rFonts w:ascii="Arial" w:hAnsi="Arial" w:cs="Arial"/>
        </w:rPr>
        <w:t>Presidente</w:t>
      </w:r>
    </w:p>
    <w:p w:rsidR="001C5BE0" w:rsidRPr="008166B4" w:rsidRDefault="001C5BE0" w:rsidP="0049654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1C5BE0" w:rsidRPr="008166B4" w:rsidSect="009D6179">
      <w:headerReference w:type="default" r:id="rId7"/>
      <w:pgSz w:w="11906" w:h="16838"/>
      <w:pgMar w:top="283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FA5" w:rsidRDefault="00FB0FA5" w:rsidP="001C5BE0">
      <w:r>
        <w:separator/>
      </w:r>
    </w:p>
  </w:endnote>
  <w:endnote w:type="continuationSeparator" w:id="0">
    <w:p w:rsidR="00FB0FA5" w:rsidRDefault="00FB0FA5" w:rsidP="001C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FA5" w:rsidRDefault="00FB0FA5" w:rsidP="001C5BE0">
      <w:r>
        <w:separator/>
      </w:r>
    </w:p>
  </w:footnote>
  <w:footnote w:type="continuationSeparator" w:id="0">
    <w:p w:rsidR="00FB0FA5" w:rsidRDefault="00FB0FA5" w:rsidP="001C5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0" w:rsidRPr="00016C9C" w:rsidRDefault="001C5BE0" w:rsidP="001C5BE0">
    <w:pPr>
      <w:pStyle w:val="Cabealho"/>
      <w:ind w:left="851"/>
      <w:rPr>
        <w:b/>
        <w:sz w:val="28"/>
      </w:rPr>
    </w:pPr>
    <w:r w:rsidRPr="00016C9C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5B1395B4" wp14:editId="1962FE33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1C5BE0" w:rsidRPr="00016C9C" w:rsidRDefault="001C5BE0" w:rsidP="001C5BE0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1C5BE0" w:rsidRDefault="001C5BE0" w:rsidP="001C5BE0">
    <w:pPr>
      <w:pStyle w:val="Cabealho"/>
      <w:ind w:left="851"/>
    </w:pPr>
    <w:r>
      <w:t>Rua Irmão Gabriel Leão, nº 681 – Fone/Fax: (54) 3341-</w:t>
    </w:r>
    <w:proofErr w:type="gramStart"/>
    <w:r>
      <w:t>3889</w:t>
    </w:r>
    <w:proofErr w:type="gramEnd"/>
  </w:p>
  <w:p w:rsidR="001C5BE0" w:rsidRDefault="001C5BE0" w:rsidP="001C5BE0">
    <w:pPr>
      <w:pStyle w:val="Cabealho"/>
      <w:ind w:left="851"/>
    </w:pPr>
    <w:r>
      <w:t>CEP 99.900-000 – Getúlio Vargas – RS</w:t>
    </w:r>
  </w:p>
  <w:p w:rsidR="001C5BE0" w:rsidRDefault="001C5BE0" w:rsidP="001C5BE0">
    <w:pPr>
      <w:pStyle w:val="Cabealho"/>
      <w:ind w:left="851"/>
    </w:pPr>
    <w:r>
      <w:t>www.getuliovargas.rs.leg.br | camaragv@camaragv.rs.gov.br</w:t>
    </w:r>
  </w:p>
  <w:p w:rsidR="001C5BE0" w:rsidRDefault="001C5B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E7"/>
    <w:rsid w:val="001C5BE0"/>
    <w:rsid w:val="00222AC9"/>
    <w:rsid w:val="00252A43"/>
    <w:rsid w:val="00276334"/>
    <w:rsid w:val="002827BA"/>
    <w:rsid w:val="0049654C"/>
    <w:rsid w:val="004E1B8B"/>
    <w:rsid w:val="005255F1"/>
    <w:rsid w:val="005543ED"/>
    <w:rsid w:val="006755AA"/>
    <w:rsid w:val="00682F32"/>
    <w:rsid w:val="006A4D80"/>
    <w:rsid w:val="00772F7B"/>
    <w:rsid w:val="007B5CA2"/>
    <w:rsid w:val="008A09AA"/>
    <w:rsid w:val="009D6179"/>
    <w:rsid w:val="00A25519"/>
    <w:rsid w:val="00AF459D"/>
    <w:rsid w:val="00CA72F1"/>
    <w:rsid w:val="00CB1C9E"/>
    <w:rsid w:val="00D8535F"/>
    <w:rsid w:val="00E051ED"/>
    <w:rsid w:val="00E14AE7"/>
    <w:rsid w:val="00E76FBD"/>
    <w:rsid w:val="00ED48A8"/>
    <w:rsid w:val="00F0469A"/>
    <w:rsid w:val="00F8632F"/>
    <w:rsid w:val="00FB0FA5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9654C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0469A"/>
    <w:pPr>
      <w:spacing w:before="100" w:beforeAutospacing="1" w:after="119"/>
    </w:pPr>
    <w:rPr>
      <w:color w:val="000000"/>
    </w:rPr>
  </w:style>
  <w:style w:type="paragraph" w:customStyle="1" w:styleId="Normal1">
    <w:name w:val="Normal1"/>
    <w:basedOn w:val="Normal"/>
    <w:rsid w:val="006A4D80"/>
    <w:rPr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965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C5B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5B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5B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5B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5BE0"/>
    <w:pPr>
      <w:ind w:left="4114" w:firstLine="93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1C5B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5B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9654C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0469A"/>
    <w:pPr>
      <w:spacing w:before="100" w:beforeAutospacing="1" w:after="119"/>
    </w:pPr>
    <w:rPr>
      <w:color w:val="000000"/>
    </w:rPr>
  </w:style>
  <w:style w:type="paragraph" w:customStyle="1" w:styleId="Normal1">
    <w:name w:val="Normal1"/>
    <w:basedOn w:val="Normal"/>
    <w:rsid w:val="006A4D80"/>
    <w:rPr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965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C5B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5B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5B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5B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5BE0"/>
    <w:pPr>
      <w:ind w:left="4114" w:firstLine="93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1C5B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5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2242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2016-05-18T14:00:00Z</cp:lastPrinted>
  <dcterms:created xsi:type="dcterms:W3CDTF">2016-02-26T14:07:00Z</dcterms:created>
  <dcterms:modified xsi:type="dcterms:W3CDTF">2021-12-22T14:04:00Z</dcterms:modified>
</cp:coreProperties>
</file>