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322AA2">
        <w:rPr>
          <w:rFonts w:ascii="Times New Roman" w:eastAsia="Times New Roman" w:hAnsi="Times New Roman"/>
          <w:sz w:val="18"/>
          <w:szCs w:val="14"/>
        </w:rPr>
        <w:t>6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322AA2">
        <w:rPr>
          <w:rFonts w:ascii="Times New Roman" w:eastAsia="Times New Roman" w:hAnsi="Times New Roman"/>
          <w:b/>
          <w:sz w:val="14"/>
          <w:szCs w:val="14"/>
        </w:rPr>
        <w:t>21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de maio de 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Petroli Forlin,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22AA2">
        <w:rPr>
          <w:rFonts w:ascii="Times New Roman" w:eastAsia="Times New Roman" w:hAnsi="Times New Roman"/>
          <w:sz w:val="14"/>
          <w:szCs w:val="14"/>
        </w:rPr>
        <w:t>Requerimento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22AA2">
        <w:rPr>
          <w:rFonts w:ascii="Times New Roman" w:eastAsia="Times New Roman" w:hAnsi="Times New Roman"/>
          <w:sz w:val="14"/>
          <w:szCs w:val="14"/>
        </w:rPr>
        <w:t>002/2020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22AA2">
        <w:rPr>
          <w:rFonts w:ascii="Times New Roman" w:eastAsia="Times New Roman" w:hAnsi="Times New Roman"/>
          <w:sz w:val="14"/>
          <w:szCs w:val="14"/>
        </w:rPr>
        <w:t>19-05-2020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22AA2">
        <w:rPr>
          <w:rFonts w:ascii="Times New Roman" w:eastAsia="Times New Roman" w:hAnsi="Times New Roman"/>
          <w:sz w:val="14"/>
          <w:szCs w:val="14"/>
        </w:rPr>
        <w:t>Vereadora Cleonice Teresinha Petroli Forlin - Solicita à Mesa Diretora que promova um debate entre os Vereadores dessa Casa Legislativa sobre as consequências para o Município de Getúlio Vargas o asfaltamento e o funcionamento da Transbrasiliana-BR 153.</w:t>
      </w:r>
    </w:p>
    <w:p w:rsid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22AA2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</w:t>
      </w:r>
      <w:r>
        <w:rPr>
          <w:rFonts w:ascii="Times New Roman" w:eastAsia="Times New Roman" w:hAnsi="Times New Roman"/>
          <w:sz w:val="16"/>
          <w:szCs w:val="14"/>
        </w:rPr>
        <w:t xml:space="preserve">º </w:t>
      </w:r>
      <w:r w:rsidRPr="00322AA2">
        <w:rPr>
          <w:rFonts w:ascii="Times New Roman" w:eastAsia="Times New Roman" w:hAnsi="Times New Roman"/>
          <w:sz w:val="14"/>
          <w:szCs w:val="14"/>
        </w:rPr>
        <w:t>005/2020</w:t>
      </w:r>
      <w:r>
        <w:rPr>
          <w:rFonts w:ascii="Times New Roman" w:eastAsia="Times New Roman" w:hAnsi="Times New Roman"/>
          <w:sz w:val="14"/>
          <w:szCs w:val="14"/>
        </w:rPr>
        <w:t>, de 1</w:t>
      </w:r>
      <w:r w:rsidRPr="00322AA2">
        <w:rPr>
          <w:rFonts w:ascii="Times New Roman" w:eastAsia="Times New Roman" w:hAnsi="Times New Roman"/>
          <w:sz w:val="14"/>
          <w:szCs w:val="14"/>
        </w:rPr>
        <w:t>9-05-2020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22AA2">
        <w:rPr>
          <w:rFonts w:ascii="Times New Roman" w:eastAsia="Times New Roman" w:hAnsi="Times New Roman"/>
          <w:sz w:val="14"/>
          <w:szCs w:val="14"/>
        </w:rPr>
        <w:t>Bancada do MDB - Solicita informações quanto a execução do contrato n.º 2710/2019, de 02/09/2019, firmando entre o Executivo Municipal e  RGS Engenharia S.A, em relação a contratação de empresa para execução de pavimentação asfáltica com CBUQ no Distrito de Souza Ramos.</w:t>
      </w:r>
    </w:p>
    <w:p w:rsid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22AA2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22AA2">
        <w:rPr>
          <w:rFonts w:ascii="Times New Roman" w:eastAsia="Times New Roman" w:hAnsi="Times New Roman"/>
          <w:sz w:val="14"/>
          <w:szCs w:val="14"/>
        </w:rPr>
        <w:t>015/2020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322AA2">
        <w:rPr>
          <w:rFonts w:ascii="Times New Roman" w:eastAsia="Times New Roman" w:hAnsi="Times New Roman"/>
          <w:sz w:val="14"/>
          <w:szCs w:val="14"/>
        </w:rPr>
        <w:t>11-05-2020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22AA2">
        <w:rPr>
          <w:rFonts w:ascii="Times New Roman" w:eastAsia="Times New Roman" w:hAnsi="Times New Roman"/>
          <w:sz w:val="14"/>
          <w:szCs w:val="14"/>
        </w:rPr>
        <w:t xml:space="preserve">Vereadora Deliane Assunção Ponzi - Solicita providências da Secretaria Municipal de Meio Ambiente em relação a notificação dos proprietários para limpeza dos terrenos baldios localizados na Rua Professor Francisco Stawinski, bairro Champagnat, trecho compreendido entre as Ruas Frei Gentil e José Rottenfusser. Solicita, ainda, que seja realizado um estudo de outras alternativas para desinfecção de tubulações e bocas de lobo, visando evitar a </w:t>
      </w:r>
      <w:r w:rsidRPr="00322AA2">
        <w:rPr>
          <w:rFonts w:ascii="Times New Roman" w:eastAsia="Times New Roman" w:hAnsi="Times New Roman"/>
          <w:sz w:val="14"/>
          <w:szCs w:val="14"/>
        </w:rPr>
        <w:lastRenderedPageBreak/>
        <w:t>proliferação de animais peçonhentos, tais como ratos, baratas e cobras.</w:t>
      </w:r>
    </w:p>
    <w:p w:rsid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REJEITADO PELA MAIORIA</w:t>
      </w:r>
    </w:p>
    <w:p w:rsidR="00322AA2" w:rsidRP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22AA2" w:rsidRDefault="00322AA2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22AA2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22AA2">
        <w:rPr>
          <w:rFonts w:ascii="Times New Roman" w:eastAsia="Times New Roman" w:hAnsi="Times New Roman"/>
          <w:sz w:val="14"/>
          <w:szCs w:val="14"/>
        </w:rPr>
        <w:t>045/2020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22AA2">
        <w:rPr>
          <w:rFonts w:ascii="Times New Roman" w:eastAsia="Times New Roman" w:hAnsi="Times New Roman"/>
          <w:sz w:val="14"/>
          <w:szCs w:val="14"/>
        </w:rPr>
        <w:t>19-05-2020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22AA2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parceria via termo de Fomento, com o SINDICATO RURAL DE GETÚLIO VARGAS, para a realização do VII Fórum Norte Gaúcho do Milho e VI Fórum Norte Gaúcho do Trigo.</w:t>
      </w:r>
    </w:p>
    <w:p w:rsidR="00F21B37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322AA2">
        <w:rPr>
          <w:rFonts w:ascii="Times New Roman" w:eastAsia="Times New Roman" w:hAnsi="Times New Roman"/>
          <w:sz w:val="14"/>
          <w:szCs w:val="14"/>
        </w:rPr>
        <w:t>4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>
        <w:rPr>
          <w:rFonts w:ascii="Times New Roman" w:eastAsia="Times New Roman" w:hAnsi="Times New Roman"/>
          <w:sz w:val="14"/>
          <w:szCs w:val="14"/>
        </w:rPr>
        <w:t>são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>
        <w:rPr>
          <w:rFonts w:ascii="Times New Roman" w:eastAsia="Times New Roman" w:hAnsi="Times New Roman"/>
          <w:sz w:val="14"/>
          <w:szCs w:val="14"/>
        </w:rPr>
        <w:t>, que d</w:t>
      </w:r>
      <w:r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>
        <w:rPr>
          <w:rFonts w:ascii="Times New Roman" w:eastAsia="Times New Roman" w:hAnsi="Times New Roman"/>
          <w:sz w:val="14"/>
          <w:szCs w:val="14"/>
        </w:rPr>
        <w:t>, f</w:t>
      </w:r>
      <w:r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CC1D17" w:rsidRPr="00780A63" w:rsidRDefault="00CC1D1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322AA2">
        <w:rPr>
          <w:rFonts w:ascii="Times New Roman" w:eastAsia="Times New Roman" w:hAnsi="Times New Roman"/>
          <w:i/>
          <w:sz w:val="14"/>
          <w:szCs w:val="14"/>
        </w:rPr>
        <w:t>26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de maio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4A43E4">
      <w:pPr>
        <w:jc w:val="center"/>
        <w:rPr>
          <w:sz w:val="14"/>
          <w:szCs w:val="14"/>
        </w:rPr>
      </w:pPr>
    </w:p>
    <w:p w:rsidR="00CC1D17" w:rsidRP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p w:rsidR="00CF265A" w:rsidRPr="00CC1D17" w:rsidRDefault="00CF265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4A43E4">
      <w:type w:val="continuous"/>
      <w:pgSz w:w="11900" w:h="16838" w:code="9"/>
      <w:pgMar w:top="142" w:right="2828" w:bottom="808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66" w:rsidRDefault="00974566" w:rsidP="000F55C4">
      <w:r>
        <w:separator/>
      </w:r>
    </w:p>
  </w:endnote>
  <w:endnote w:type="continuationSeparator" w:id="0">
    <w:p w:rsidR="00974566" w:rsidRDefault="0097456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66" w:rsidRDefault="00974566" w:rsidP="000F55C4">
      <w:r>
        <w:separator/>
      </w:r>
    </w:p>
  </w:footnote>
  <w:footnote w:type="continuationSeparator" w:id="0">
    <w:p w:rsidR="00974566" w:rsidRDefault="00974566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A5AE-2F26-4B98-AB69-B047FD13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2020-05-26T14:11:00Z</dcterms:created>
  <dcterms:modified xsi:type="dcterms:W3CDTF">2020-05-26T14:11:00Z</dcterms:modified>
</cp:coreProperties>
</file>