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BF5C34" wp14:editId="3241360C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Estado do Rio Grande do Sul</w:t>
      </w:r>
      <w:bookmarkStart w:id="0" w:name="_GoBack"/>
      <w:bookmarkEnd w:id="0"/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Câmara de Vereadores de Getúlio Vargas</w:t>
      </w: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>Boletim Informativo Nº. 0</w:t>
      </w:r>
      <w:r w:rsidR="0025255C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299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/2018</w:t>
      </w:r>
    </w:p>
    <w:p w:rsidR="00501AA9" w:rsidRDefault="00501AA9" w:rsidP="003D4C5E">
      <w:pPr>
        <w:rPr>
          <w:rFonts w:ascii="Times New Roman" w:hAnsi="Times New Roman" w:cs="Times New Roman"/>
          <w:sz w:val="24"/>
          <w:szCs w:val="24"/>
        </w:rPr>
      </w:pPr>
    </w:p>
    <w:p w:rsidR="001C2C9A" w:rsidRPr="000A122F" w:rsidRDefault="001C2C9A" w:rsidP="001C2C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Sessão Ordinária do dia </w:t>
      </w:r>
      <w:r w:rsidR="0089299B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novembro 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de 2018,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Girardello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sob a Presidência do Vereador Aquiles Pessoa da Silva, Secretariado pelo Vereador Vilmar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Soccol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1.º Secretário, com presença dos Vereadores: Amilton José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Lazzari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299B">
        <w:rPr>
          <w:rFonts w:ascii="Times New Roman" w:eastAsia="Times New Roman" w:hAnsi="Times New Roman" w:cs="Times New Roman"/>
          <w:sz w:val="24"/>
          <w:szCs w:val="24"/>
        </w:rPr>
        <w:t xml:space="preserve">Anselmo </w:t>
      </w:r>
      <w:proofErr w:type="spellStart"/>
      <w:r w:rsidR="0089299B">
        <w:rPr>
          <w:rFonts w:ascii="Times New Roman" w:eastAsia="Times New Roman" w:hAnsi="Times New Roman" w:cs="Times New Roman"/>
          <w:sz w:val="24"/>
          <w:szCs w:val="24"/>
        </w:rPr>
        <w:t>Loss</w:t>
      </w:r>
      <w:proofErr w:type="spellEnd"/>
      <w:r w:rsidR="008929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Farias,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Nardi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, Jeferson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Wilian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122F">
        <w:rPr>
          <w:rFonts w:ascii="Times New Roman" w:eastAsia="Times New Roman" w:hAnsi="Times New Roman" w:cs="Times New Roman"/>
          <w:sz w:val="24"/>
          <w:szCs w:val="24"/>
        </w:rPr>
        <w:t>Karpinski</w:t>
      </w:r>
      <w:proofErr w:type="spellEnd"/>
      <w:r w:rsidR="0089299B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Paulo Cesar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Borgman</w:t>
      </w:r>
      <w:proofErr w:type="spellEnd"/>
      <w:r w:rsidRPr="000A12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2C9A" w:rsidRPr="000A122F" w:rsidRDefault="001C2C9A" w:rsidP="001C2C9A">
      <w:pPr>
        <w:rPr>
          <w:rFonts w:ascii="Times New Roman" w:hAnsi="Times New Roman" w:cs="Times New Roman"/>
          <w:sz w:val="24"/>
          <w:szCs w:val="24"/>
        </w:rPr>
      </w:pPr>
    </w:p>
    <w:p w:rsidR="001C2C9A" w:rsidRDefault="001C2C9A" w:rsidP="001C2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PROPOSIÇ</w:t>
      </w:r>
      <w:r w:rsidR="0089299B"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 xml:space="preserve"> EM PAUTA</w:t>
      </w:r>
    </w:p>
    <w:p w:rsidR="0089299B" w:rsidRDefault="0089299B" w:rsidP="001C2C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01 - </w:t>
      </w:r>
      <w:hyperlink r:id="rId7" w:tgtFrame="_self" w:tooltip="" w:history="1">
        <w:r w:rsidRPr="0089299B">
          <w:rPr>
            <w:rFonts w:ascii="Times New Roman" w:eastAsia="Times New Roman" w:hAnsi="Times New Roman" w:cs="Times New Roman"/>
            <w:sz w:val="24"/>
            <w:szCs w:val="24"/>
          </w:rPr>
          <w:t>Pedido de Providências n.º 038/18</w:t>
        </w:r>
      </w:hyperlink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, de 19-11-2018 - Vereador Paulo Cesar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Borgmann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- Solicita que seja instalado um banco na parada de ônibus localizada na Rua Jacob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Gremmelmaier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>, na altura do número 1185.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APROVADO POR UNANIMIDADE.</w:t>
      </w:r>
    </w:p>
    <w:p w:rsidR="0089299B" w:rsidRP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02 - </w:t>
      </w:r>
      <w:hyperlink r:id="rId8" w:tgtFrame="_self" w:tooltip="" w:history="1">
        <w:r w:rsidRPr="0089299B">
          <w:rPr>
            <w:rFonts w:ascii="Times New Roman" w:eastAsia="Times New Roman" w:hAnsi="Times New Roman" w:cs="Times New Roman"/>
            <w:sz w:val="24"/>
            <w:szCs w:val="24"/>
          </w:rPr>
          <w:t>Pedido de Providências n.º 039/18</w:t>
        </w:r>
      </w:hyperlink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, de 20-11-2018 - Vereadora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Deliane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Assunção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Ponzi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- Solicita o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patrolamento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cascalhamento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da estrada do Rio Paulo, a partir da propriedade do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Corbelini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até o Km 08.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89299B" w:rsidRP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03 - Projeto de Lei n.º 104/18, de 30-10-2018, acompanhado de </w:t>
      </w:r>
      <w:hyperlink r:id="rId9" w:tgtFrame="_self" w:tooltip="" w:history="1">
        <w:r w:rsidRPr="0089299B">
          <w:rPr>
            <w:rFonts w:ascii="Times New Roman" w:eastAsia="Times New Roman" w:hAnsi="Times New Roman" w:cs="Times New Roman"/>
            <w:sz w:val="24"/>
            <w:szCs w:val="24"/>
          </w:rPr>
          <w:t>Parecer</w:t>
        </w:r>
      </w:hyperlink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- Executivo Municipal - Estima a Receita e Fixa a Despesa do Município de Getúlio Vargas/RS, para o exercício de 2019.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89299B" w:rsidRP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04 - </w:t>
      </w:r>
      <w:hyperlink r:id="rId10" w:tgtFrame="_self" w:tooltip="" w:history="1">
        <w:r w:rsidRPr="0089299B">
          <w:rPr>
            <w:rFonts w:ascii="Times New Roman" w:eastAsia="Times New Roman" w:hAnsi="Times New Roman" w:cs="Times New Roman"/>
            <w:sz w:val="24"/>
            <w:szCs w:val="24"/>
          </w:rPr>
          <w:t>Projeto de Lei n.º 112/18</w:t>
        </w:r>
      </w:hyperlink>
      <w:r w:rsidRPr="0089299B">
        <w:rPr>
          <w:rFonts w:ascii="Times New Roman" w:eastAsia="Times New Roman" w:hAnsi="Times New Roman" w:cs="Times New Roman"/>
          <w:sz w:val="24"/>
          <w:szCs w:val="24"/>
        </w:rPr>
        <w:t>, de 20-11-2018 - Executivo</w:t>
      </w:r>
      <w:proofErr w:type="gram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Municipal – Autoriza o Poder Executivo Municipal a efetuar a contratação de 02 (duas) Serventes, em caráter temporário de excepcional interesse público.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89299B" w:rsidRP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05 - </w:t>
      </w:r>
      <w:hyperlink r:id="rId11" w:tgtFrame="_self" w:tooltip="" w:history="1">
        <w:r w:rsidRPr="0089299B">
          <w:rPr>
            <w:rFonts w:ascii="Times New Roman" w:eastAsia="Times New Roman" w:hAnsi="Times New Roman" w:cs="Times New Roman"/>
            <w:sz w:val="24"/>
            <w:szCs w:val="24"/>
          </w:rPr>
          <w:t>Projeto de Lei n.º 113/18</w:t>
        </w:r>
      </w:hyperlink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, de 20-11-2018 - Executivo Municipal – Altera a metragem da área superficial constante na Lei n.º 5.435/18 no que se refere </w:t>
      </w:r>
      <w:proofErr w:type="gramStart"/>
      <w:r w:rsidRPr="0089299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área institucional do artigo 1.º, inciso 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89299B" w:rsidRP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99B" w:rsidRP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06 - </w:t>
      </w:r>
      <w:hyperlink r:id="rId12" w:tgtFrame="_self" w:tooltip="" w:history="1">
        <w:r w:rsidRPr="0089299B">
          <w:rPr>
            <w:rFonts w:ascii="Times New Roman" w:eastAsia="Times New Roman" w:hAnsi="Times New Roman" w:cs="Times New Roman"/>
            <w:sz w:val="24"/>
            <w:szCs w:val="24"/>
          </w:rPr>
          <w:t>Projeto de Lei n.º 114/18</w:t>
        </w:r>
      </w:hyperlink>
      <w:r w:rsidRPr="0089299B">
        <w:rPr>
          <w:rFonts w:ascii="Times New Roman" w:eastAsia="Times New Roman" w:hAnsi="Times New Roman" w:cs="Times New Roman"/>
          <w:sz w:val="24"/>
          <w:szCs w:val="24"/>
        </w:rPr>
        <w:t>, de 20-11-2018 - Executivo</w:t>
      </w:r>
      <w:proofErr w:type="gram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Municipal – Autoriza o Poder Executivo a prorrogar a contratação emergencial prevista na Lei Municipal n.º 5.393/18.</w:t>
      </w:r>
    </w:p>
    <w:p w:rsid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07 - </w:t>
      </w:r>
      <w:hyperlink r:id="rId13" w:tgtFrame="_self" w:tooltip="" w:history="1">
        <w:r w:rsidRPr="0089299B">
          <w:rPr>
            <w:rFonts w:ascii="Times New Roman" w:eastAsia="Times New Roman" w:hAnsi="Times New Roman" w:cs="Times New Roman"/>
            <w:sz w:val="24"/>
            <w:szCs w:val="24"/>
          </w:rPr>
          <w:t>Projeto de Decreto Legislativo n.º 012/18</w:t>
        </w:r>
      </w:hyperlink>
      <w:r w:rsidRPr="0089299B">
        <w:rPr>
          <w:rFonts w:ascii="Times New Roman" w:eastAsia="Times New Roman" w:hAnsi="Times New Roman" w:cs="Times New Roman"/>
          <w:sz w:val="24"/>
          <w:szCs w:val="24"/>
        </w:rPr>
        <w:t>, de 19-11-2018 - Mesa</w:t>
      </w:r>
      <w:proofErr w:type="gram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Diretora - Aprova a concessão de título honorífico de “Cidadão Honorário” de Getúlio Vargas ao Senhor Danilo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Vedana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89299B" w:rsidRP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08 - </w:t>
      </w:r>
      <w:hyperlink r:id="rId14" w:tgtFrame="_self" w:tooltip="" w:history="1">
        <w:r w:rsidRPr="0089299B">
          <w:rPr>
            <w:rFonts w:ascii="Times New Roman" w:eastAsia="Times New Roman" w:hAnsi="Times New Roman" w:cs="Times New Roman"/>
            <w:sz w:val="24"/>
            <w:szCs w:val="24"/>
          </w:rPr>
          <w:t>Indicação n.º 023/18</w:t>
        </w:r>
      </w:hyperlink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, de 12-11-2018 - Vereador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Eloi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Nardi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- Sugere ao Executivo Municipal que sejam reduzidos os percentuais de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URMs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em relação </w:t>
      </w:r>
      <w:proofErr w:type="gramStart"/>
      <w:r w:rsidRPr="0089299B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gram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taxas de licenças para execução de obras (Anexo V, itens 1, 4 e 5), da Lei Municipal n.º 5.314/17, que institui o Código Tributário Municipal, a título de incentivo a construção civil.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89299B" w:rsidRP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09 - </w:t>
      </w:r>
      <w:hyperlink r:id="rId15" w:tgtFrame="_self" w:tooltip="" w:history="1">
        <w:r w:rsidRPr="0089299B">
          <w:rPr>
            <w:rFonts w:ascii="Times New Roman" w:eastAsia="Times New Roman" w:hAnsi="Times New Roman" w:cs="Times New Roman"/>
            <w:sz w:val="24"/>
            <w:szCs w:val="24"/>
          </w:rPr>
          <w:t>Indicação n.º 024/18</w:t>
        </w:r>
      </w:hyperlink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, de 20-11-2018 - Vereador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Farias - Solicita à Empresa Gaúcha de Rodovias (EGR) que sejam instaladas placas de advertência sobre a presença de ciclistas na rodovia ERS-135 até o Município de Getúlio Vargas.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89299B" w:rsidRP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99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10 - </w:t>
      </w:r>
      <w:hyperlink r:id="rId16" w:tgtFrame="_self" w:tooltip="" w:history="1">
        <w:r w:rsidRPr="0089299B">
          <w:rPr>
            <w:rFonts w:ascii="Times New Roman" w:eastAsia="Times New Roman" w:hAnsi="Times New Roman" w:cs="Times New Roman"/>
            <w:sz w:val="24"/>
            <w:szCs w:val="24"/>
          </w:rPr>
          <w:t>Indicação n.º 025/18</w:t>
        </w:r>
      </w:hyperlink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, de 20-11-2018 - Vereador Anselmo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Loss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- Sugere que o Poder Executivo Municipal realize o plantio de flores, de forma padronizada, nos canteiros centrais das vias públicas, com parceria entre a Municipalidade e particulares, para manutenção das mesmas.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89299B" w:rsidRP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11- </w:t>
      </w:r>
      <w:hyperlink r:id="rId17" w:tgtFrame="_self" w:tooltip="" w:history="1">
        <w:r w:rsidRPr="0089299B">
          <w:rPr>
            <w:rFonts w:ascii="Times New Roman" w:eastAsia="Times New Roman" w:hAnsi="Times New Roman" w:cs="Times New Roman"/>
            <w:sz w:val="24"/>
            <w:szCs w:val="24"/>
          </w:rPr>
          <w:t>Moção n.º 018/18</w:t>
        </w:r>
      </w:hyperlink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, de 20-11-2018 - Vereador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Dinarte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Afonso </w:t>
      </w:r>
      <w:proofErr w:type="spellStart"/>
      <w:r w:rsidRPr="0089299B">
        <w:rPr>
          <w:rFonts w:ascii="Times New Roman" w:eastAsia="Times New Roman" w:hAnsi="Times New Roman" w:cs="Times New Roman"/>
          <w:sz w:val="24"/>
          <w:szCs w:val="24"/>
        </w:rPr>
        <w:t>Tagliari</w:t>
      </w:r>
      <w:proofErr w:type="spellEnd"/>
      <w:r w:rsidRPr="0089299B">
        <w:rPr>
          <w:rFonts w:ascii="Times New Roman" w:eastAsia="Times New Roman" w:hAnsi="Times New Roman" w:cs="Times New Roman"/>
          <w:sz w:val="24"/>
          <w:szCs w:val="24"/>
        </w:rPr>
        <w:t xml:space="preserve"> Farias – Solicita que seja parabenizado o Grupo de Jovens do Centro Espírita Fraternidade Espírita Esperança de Getúlio Vargas pelo Projeto de Ecologia desenvolvido, o qual teve por objetivo despertar o amor pelo meio ambiente e o cuidado com o lugar em que vivemos.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APROVADO POR UNANIMIDADE.</w:t>
      </w:r>
    </w:p>
    <w:p w:rsidR="0089299B" w:rsidRPr="0089299B" w:rsidRDefault="0089299B" w:rsidP="008929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2C9A" w:rsidRPr="000A122F" w:rsidRDefault="001C2C9A" w:rsidP="003D4C5E">
      <w:pPr>
        <w:rPr>
          <w:rFonts w:ascii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COMUNICADO</w:t>
      </w:r>
      <w:r w:rsidR="000A122F" w:rsidRPr="000A122F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831F5C" w:rsidRPr="000A122F" w:rsidRDefault="00831F5C" w:rsidP="003D4C5E">
      <w:pPr>
        <w:ind w:left="7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22F" w:rsidRDefault="000A122F" w:rsidP="004E27A8">
      <w:pPr>
        <w:pStyle w:val="Default"/>
        <w:ind w:firstLine="1134"/>
        <w:jc w:val="both"/>
        <w:rPr>
          <w:color w:val="auto"/>
        </w:rPr>
      </w:pPr>
      <w:r w:rsidRPr="000A122F">
        <w:rPr>
          <w:color w:val="auto"/>
        </w:rPr>
        <w:t xml:space="preserve">O Poder Legislativo de Getúlio Vargas está sempre ao lado da comunidade, defendendo seus interesses e os representando. Por isso, o convidamos a participar das Sessões Ordinárias do Poder Legislativo, </w:t>
      </w:r>
      <w:r w:rsidR="001A35C1">
        <w:rPr>
          <w:color w:val="auto"/>
        </w:rPr>
        <w:t xml:space="preserve">que </w:t>
      </w:r>
      <w:r w:rsidR="004E27A8">
        <w:rPr>
          <w:color w:val="auto"/>
        </w:rPr>
        <w:t>ser</w:t>
      </w:r>
      <w:r w:rsidR="0089299B">
        <w:rPr>
          <w:color w:val="auto"/>
        </w:rPr>
        <w:t>á</w:t>
      </w:r>
      <w:r w:rsidR="001A35C1">
        <w:rPr>
          <w:color w:val="auto"/>
        </w:rPr>
        <w:t xml:space="preserve"> realizada no dia</w:t>
      </w:r>
      <w:r w:rsidR="004E27A8">
        <w:rPr>
          <w:color w:val="auto"/>
        </w:rPr>
        <w:t xml:space="preserve"> </w:t>
      </w:r>
      <w:r w:rsidR="0036276B">
        <w:rPr>
          <w:color w:val="auto"/>
        </w:rPr>
        <w:t>29</w:t>
      </w:r>
      <w:r w:rsidR="001A35C1">
        <w:rPr>
          <w:color w:val="auto"/>
        </w:rPr>
        <w:t xml:space="preserve"> de</w:t>
      </w:r>
      <w:r w:rsidRPr="000A122F">
        <w:rPr>
          <w:color w:val="auto"/>
        </w:rPr>
        <w:t xml:space="preserve"> </w:t>
      </w:r>
      <w:r w:rsidR="0036276B">
        <w:rPr>
          <w:color w:val="auto"/>
        </w:rPr>
        <w:t>novem</w:t>
      </w:r>
      <w:r w:rsidRPr="000A122F">
        <w:rPr>
          <w:color w:val="auto"/>
        </w:rPr>
        <w:t xml:space="preserve">bro, às 18h30min, na Sala das Sessões Engenheiro Firmino </w:t>
      </w:r>
      <w:proofErr w:type="spellStart"/>
      <w:r w:rsidRPr="000A122F">
        <w:rPr>
          <w:color w:val="auto"/>
        </w:rPr>
        <w:t>Girardello</w:t>
      </w:r>
      <w:proofErr w:type="spellEnd"/>
      <w:r w:rsidRPr="000A122F">
        <w:rPr>
          <w:color w:val="auto"/>
        </w:rPr>
        <w:t xml:space="preserve">, na Câmara de Vereadores. </w:t>
      </w:r>
    </w:p>
    <w:p w:rsidR="001C2C9A" w:rsidRPr="000A122F" w:rsidRDefault="001C2C9A" w:rsidP="001C2C9A">
      <w:pPr>
        <w:pStyle w:val="Default"/>
        <w:ind w:firstLine="1134"/>
        <w:jc w:val="both"/>
        <w:rPr>
          <w:color w:val="auto"/>
        </w:rPr>
      </w:pPr>
      <w:r>
        <w:rPr>
          <w:color w:val="auto"/>
        </w:rPr>
        <w:t>O</w:t>
      </w:r>
      <w:r w:rsidRPr="000A122F">
        <w:rPr>
          <w:color w:val="auto"/>
        </w:rPr>
        <w:t xml:space="preserve"> horário de atendimento da Câmara de Vereadores </w:t>
      </w:r>
      <w:r>
        <w:rPr>
          <w:color w:val="auto"/>
        </w:rPr>
        <w:t>é</w:t>
      </w:r>
      <w:r w:rsidRPr="000A122F">
        <w:rPr>
          <w:color w:val="auto"/>
        </w:rPr>
        <w:t xml:space="preserve"> das 07h30min às 13h30min, conforme Lei Municipal n.º 5.431, de 14 de setembro de 2018, que estabeleceu Turno Único nos serviços da Câmara de Vereadores de Getúlio Vargas.</w:t>
      </w:r>
      <w:r w:rsidRPr="000A122F">
        <w:rPr>
          <w:b/>
          <w:color w:val="auto"/>
        </w:rPr>
        <w:t xml:space="preserve"> </w:t>
      </w:r>
    </w:p>
    <w:p w:rsidR="001C2C9A" w:rsidRDefault="001C2C9A" w:rsidP="004E27A8">
      <w:pPr>
        <w:pStyle w:val="Default"/>
        <w:ind w:firstLine="1134"/>
        <w:jc w:val="both"/>
        <w:rPr>
          <w:color w:val="auto"/>
        </w:rPr>
      </w:pPr>
    </w:p>
    <w:p w:rsidR="00C953FE" w:rsidRPr="000A122F" w:rsidRDefault="00C953FE" w:rsidP="003D4C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ind w:left="26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i/>
          <w:sz w:val="24"/>
          <w:szCs w:val="24"/>
        </w:rPr>
        <w:t>Para maiores informações acesse:</w:t>
      </w:r>
    </w:p>
    <w:p w:rsidR="00C953FE" w:rsidRPr="000A122F" w:rsidRDefault="00C953FE" w:rsidP="003D4C5E">
      <w:pPr>
        <w:ind w:left="4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i/>
          <w:sz w:val="24"/>
          <w:szCs w:val="24"/>
        </w:rPr>
        <w:t>www.getuliovargas.rs.leg.br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Getúlio Vargas, </w:t>
      </w:r>
      <w:r w:rsidR="0089299B">
        <w:rPr>
          <w:rFonts w:ascii="Times New Roman" w:eastAsia="Times New Roman" w:hAnsi="Times New Roman" w:cs="Times New Roman"/>
          <w:sz w:val="24"/>
          <w:szCs w:val="24"/>
        </w:rPr>
        <w:t>27</w:t>
      </w:r>
      <w:r w:rsidR="001A3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25255C">
        <w:rPr>
          <w:rFonts w:ascii="Times New Roman" w:eastAsia="Times New Roman" w:hAnsi="Times New Roman" w:cs="Times New Roman"/>
          <w:sz w:val="24"/>
          <w:szCs w:val="24"/>
        </w:rPr>
        <w:t xml:space="preserve">novembro </w:t>
      </w:r>
      <w:r w:rsidRPr="000A122F">
        <w:rPr>
          <w:rFonts w:ascii="Times New Roman" w:eastAsia="Times New Roman" w:hAnsi="Times New Roman" w:cs="Times New Roman"/>
          <w:sz w:val="24"/>
          <w:szCs w:val="24"/>
        </w:rPr>
        <w:t>de 2018.</w:t>
      </w: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Pr="000A122F" w:rsidRDefault="00C953FE" w:rsidP="003D4C5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Aquiles Pessoa da Silva,</w:t>
      </w:r>
    </w:p>
    <w:p w:rsidR="00C953FE" w:rsidRPr="000A122F" w:rsidRDefault="00C953FE" w:rsidP="000A122F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22F">
        <w:rPr>
          <w:rFonts w:ascii="Times New Roman" w:eastAsia="Times New Roman" w:hAnsi="Times New Roman" w:cs="Times New Roman"/>
          <w:b/>
          <w:sz w:val="24"/>
          <w:szCs w:val="24"/>
        </w:rPr>
        <w:t>Presidente.</w:t>
      </w:r>
    </w:p>
    <w:sectPr w:rsidR="00C953FE" w:rsidRPr="000A122F" w:rsidSect="0089299B"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C0074"/>
    <w:multiLevelType w:val="hybridMultilevel"/>
    <w:tmpl w:val="C95C5BA0"/>
    <w:lvl w:ilvl="0" w:tplc="946C7556">
      <w:start w:val="4"/>
      <w:numFmt w:val="bullet"/>
      <w:lvlText w:val=""/>
      <w:lvlJc w:val="left"/>
      <w:pPr>
        <w:ind w:left="786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0A122F"/>
    <w:rsid w:val="00162407"/>
    <w:rsid w:val="001A35C1"/>
    <w:rsid w:val="001C2C9A"/>
    <w:rsid w:val="00216979"/>
    <w:rsid w:val="0023379E"/>
    <w:rsid w:val="00242170"/>
    <w:rsid w:val="0025146A"/>
    <w:rsid w:val="0025255C"/>
    <w:rsid w:val="002846F2"/>
    <w:rsid w:val="002A2BF1"/>
    <w:rsid w:val="00347738"/>
    <w:rsid w:val="0036276B"/>
    <w:rsid w:val="00374A69"/>
    <w:rsid w:val="003A5209"/>
    <w:rsid w:val="003D22B4"/>
    <w:rsid w:val="003D4C5E"/>
    <w:rsid w:val="004042D8"/>
    <w:rsid w:val="0046020B"/>
    <w:rsid w:val="004C615B"/>
    <w:rsid w:val="004D0215"/>
    <w:rsid w:val="004E27A8"/>
    <w:rsid w:val="00501AA9"/>
    <w:rsid w:val="00532EFA"/>
    <w:rsid w:val="005B2158"/>
    <w:rsid w:val="005F3A34"/>
    <w:rsid w:val="00634D0A"/>
    <w:rsid w:val="0065403E"/>
    <w:rsid w:val="00664F0C"/>
    <w:rsid w:val="00716F90"/>
    <w:rsid w:val="007E0ECD"/>
    <w:rsid w:val="008051FD"/>
    <w:rsid w:val="00831F5C"/>
    <w:rsid w:val="00883CD5"/>
    <w:rsid w:val="0089299B"/>
    <w:rsid w:val="008D3A3A"/>
    <w:rsid w:val="00957031"/>
    <w:rsid w:val="00A22B88"/>
    <w:rsid w:val="00A23C4D"/>
    <w:rsid w:val="00AA253E"/>
    <w:rsid w:val="00AC0B5A"/>
    <w:rsid w:val="00AE3987"/>
    <w:rsid w:val="00BE2785"/>
    <w:rsid w:val="00BF1DF5"/>
    <w:rsid w:val="00C534A5"/>
    <w:rsid w:val="00C75BA2"/>
    <w:rsid w:val="00C86AA8"/>
    <w:rsid w:val="00C953FE"/>
    <w:rsid w:val="00CD61D4"/>
    <w:rsid w:val="00CE3242"/>
    <w:rsid w:val="00CF321C"/>
    <w:rsid w:val="00E42156"/>
    <w:rsid w:val="00E63581"/>
    <w:rsid w:val="00EB4A4C"/>
    <w:rsid w:val="00EB4D9F"/>
    <w:rsid w:val="00F104E4"/>
    <w:rsid w:val="00F62FA8"/>
    <w:rsid w:val="00F7423B"/>
    <w:rsid w:val="00F97B85"/>
    <w:rsid w:val="00F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E2785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1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3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46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22-11-2018/pedido-de-providencias-039-2018.pdf" TargetMode="External"/><Relationship Id="rId13" Type="http://schemas.openxmlformats.org/officeDocument/2006/relationships/hyperlink" Target="http://www.getuliovargas.rs.leg.br/processo-legislativo/projetos-de-lei/sessao-ordinaria-do-dia-22-11-2018/projeto-de-decreto-legislativo-012-2018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etuliovargas.rs.leg.br/processo-legislativo/projetos-de-lei/sessao-ordinaria-do-dia-22-11-2018/pedido-de-providencias-038-2018.pdf" TargetMode="External"/><Relationship Id="rId12" Type="http://schemas.openxmlformats.org/officeDocument/2006/relationships/hyperlink" Target="http://www.getuliovargas.rs.leg.br/processo-legislativo/projetos-de-lei/sessao-ordinaria-do-dia-22-11-2018/pl-114-18.odt" TargetMode="External"/><Relationship Id="rId17" Type="http://schemas.openxmlformats.org/officeDocument/2006/relationships/hyperlink" Target="http://www.getuliovargas.rs.leg.br/processo-legislativo/projetos-de-lei/sessao-ordinaria-do-dia-22-11-2018/moc-018-201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etuliovargas.rs.leg.br/processo-legislativo/projetos-de-lei/sessao-ordinaria-do-dia-22-11-2018/indicacao-no-025-2018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etuliovargas.rs.leg.br/processo-legislativo/projetos-de-lei/sessao-ordinaria-do-dia-22-11-2018/pl-113-18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tuliovargas.rs.leg.br/processo-legislativo/projetos-de-lei/sessao-ordinaria-do-dia-22-11-2018/indicacao-no-024-2018.pdf" TargetMode="External"/><Relationship Id="rId10" Type="http://schemas.openxmlformats.org/officeDocument/2006/relationships/hyperlink" Target="http://www.getuliovargas.rs.leg.br/processo-legislativo/projetos-de-lei/sessao-ordinaria-do-dia-22-11-2018/pl-112-18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/processo-legislativo/projetos-de-lei/sessao-ordinaria-do-dia-22-11-2018/parecer-n-o-08-2018-pl-104-18.pdf" TargetMode="External"/><Relationship Id="rId14" Type="http://schemas.openxmlformats.org/officeDocument/2006/relationships/hyperlink" Target="http://www.getuliovargas.rs.leg.br/processo-legislativo/projetos-de-lei/sessao-ordinaria-do-dia-22-11-2018/indicacao-no-023-201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933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5</cp:revision>
  <cp:lastPrinted>2018-11-27T11:45:00Z</cp:lastPrinted>
  <dcterms:created xsi:type="dcterms:W3CDTF">2018-11-27T11:42:00Z</dcterms:created>
  <dcterms:modified xsi:type="dcterms:W3CDTF">2018-11-27T11:47:00Z</dcterms:modified>
</cp:coreProperties>
</file>