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54C" w:rsidRDefault="0049654C" w:rsidP="0049654C">
      <w:pPr>
        <w:jc w:val="center"/>
        <w:rPr>
          <w:sz w:val="32"/>
          <w:szCs w:val="32"/>
        </w:rPr>
      </w:pPr>
      <w:bookmarkStart w:id="0" w:name="_GoBack"/>
      <w:bookmarkEnd w:id="0"/>
      <w:r w:rsidRPr="00953323">
        <w:rPr>
          <w:sz w:val="32"/>
          <w:szCs w:val="32"/>
        </w:rPr>
        <w:t>C</w:t>
      </w:r>
      <w:r>
        <w:rPr>
          <w:sz w:val="32"/>
          <w:szCs w:val="32"/>
        </w:rPr>
        <w:t>Â</w:t>
      </w:r>
      <w:r w:rsidRPr="00953323">
        <w:rPr>
          <w:sz w:val="32"/>
          <w:szCs w:val="32"/>
        </w:rPr>
        <w:t>MARA DE VEREADORES DE GETÚLIO VARGAS</w:t>
      </w:r>
    </w:p>
    <w:p w:rsidR="0049654C" w:rsidRPr="00953323" w:rsidRDefault="0049654C" w:rsidP="0049654C">
      <w:pPr>
        <w:jc w:val="center"/>
        <w:rPr>
          <w:sz w:val="28"/>
          <w:szCs w:val="28"/>
        </w:rPr>
      </w:pPr>
      <w:r w:rsidRPr="00953323">
        <w:rPr>
          <w:sz w:val="28"/>
          <w:szCs w:val="28"/>
        </w:rPr>
        <w:t xml:space="preserve">Rua Irmão Gabriel Leão, </w:t>
      </w:r>
      <w:proofErr w:type="gramStart"/>
      <w:r w:rsidRPr="00953323">
        <w:rPr>
          <w:sz w:val="28"/>
          <w:szCs w:val="28"/>
        </w:rPr>
        <w:t>681</w:t>
      </w:r>
      <w:proofErr w:type="gramEnd"/>
    </w:p>
    <w:p w:rsidR="0049654C" w:rsidRPr="00953323" w:rsidRDefault="0049654C" w:rsidP="0049654C">
      <w:pPr>
        <w:jc w:val="center"/>
        <w:rPr>
          <w:sz w:val="28"/>
          <w:szCs w:val="28"/>
        </w:rPr>
      </w:pPr>
      <w:r w:rsidRPr="00953323">
        <w:rPr>
          <w:sz w:val="28"/>
          <w:szCs w:val="28"/>
        </w:rPr>
        <w:t>Getúlio Vargas-RS 99.900-000</w:t>
      </w: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3A1E7B" w:rsidRDefault="003A1E7B" w:rsidP="0049654C">
      <w:pPr>
        <w:jc w:val="center"/>
        <w:rPr>
          <w:sz w:val="32"/>
          <w:szCs w:val="32"/>
        </w:rPr>
      </w:pPr>
    </w:p>
    <w:p w:rsidR="003A1E7B" w:rsidRDefault="003A1E7B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Pr="00953323" w:rsidRDefault="0049654C" w:rsidP="0049654C">
      <w:pPr>
        <w:jc w:val="center"/>
        <w:rPr>
          <w:sz w:val="28"/>
          <w:szCs w:val="28"/>
        </w:rPr>
      </w:pPr>
      <w:r w:rsidRPr="00953323">
        <w:rPr>
          <w:sz w:val="28"/>
          <w:szCs w:val="28"/>
        </w:rPr>
        <w:t xml:space="preserve">Processo nº </w:t>
      </w:r>
      <w:r w:rsidR="003A1E7B">
        <w:rPr>
          <w:sz w:val="28"/>
          <w:szCs w:val="28"/>
        </w:rPr>
        <w:t>85</w:t>
      </w:r>
      <w:r w:rsidR="00950BEB">
        <w:rPr>
          <w:sz w:val="28"/>
          <w:szCs w:val="28"/>
        </w:rPr>
        <w:t>6</w:t>
      </w:r>
      <w:r w:rsidR="004579D2">
        <w:rPr>
          <w:sz w:val="28"/>
          <w:szCs w:val="28"/>
        </w:rPr>
        <w:t>/</w:t>
      </w:r>
      <w:r w:rsidR="003A1E7B">
        <w:rPr>
          <w:sz w:val="28"/>
          <w:szCs w:val="28"/>
        </w:rPr>
        <w:t>20</w:t>
      </w:r>
      <w:r w:rsidR="004579D2">
        <w:rPr>
          <w:sz w:val="28"/>
          <w:szCs w:val="28"/>
        </w:rPr>
        <w:t>23</w:t>
      </w:r>
      <w:r w:rsidR="003A1E7B">
        <w:rPr>
          <w:sz w:val="28"/>
          <w:szCs w:val="28"/>
        </w:rPr>
        <w:t xml:space="preserve"> </w:t>
      </w:r>
      <w:r w:rsidRPr="00953323">
        <w:rPr>
          <w:sz w:val="28"/>
          <w:szCs w:val="28"/>
        </w:rPr>
        <w:t>– Dispensa de Licitação</w:t>
      </w:r>
      <w:r w:rsidR="003A1E7B">
        <w:rPr>
          <w:sz w:val="28"/>
          <w:szCs w:val="28"/>
        </w:rPr>
        <w:t xml:space="preserve"> por Limite nº 74</w:t>
      </w:r>
      <w:r w:rsidR="00950BEB">
        <w:rPr>
          <w:sz w:val="28"/>
          <w:szCs w:val="28"/>
        </w:rPr>
        <w:t>5</w:t>
      </w:r>
      <w:r w:rsidR="003A1E7B">
        <w:rPr>
          <w:sz w:val="28"/>
          <w:szCs w:val="28"/>
        </w:rPr>
        <w:t>/2023</w:t>
      </w:r>
    </w:p>
    <w:p w:rsidR="0049654C" w:rsidRDefault="0049654C" w:rsidP="0049654C">
      <w:pPr>
        <w:jc w:val="center"/>
        <w:rPr>
          <w:sz w:val="28"/>
          <w:szCs w:val="28"/>
        </w:rPr>
      </w:pPr>
      <w:r w:rsidRPr="00953323">
        <w:rPr>
          <w:sz w:val="28"/>
          <w:szCs w:val="28"/>
        </w:rPr>
        <w:t xml:space="preserve">Art. 24, inciso </w:t>
      </w:r>
      <w:r>
        <w:rPr>
          <w:sz w:val="28"/>
          <w:szCs w:val="28"/>
        </w:rPr>
        <w:t>II</w:t>
      </w:r>
      <w:r w:rsidRPr="00953323">
        <w:rPr>
          <w:sz w:val="28"/>
          <w:szCs w:val="28"/>
        </w:rPr>
        <w:t>, Lei 8.666 de 21 de ju</w:t>
      </w:r>
      <w:r>
        <w:rPr>
          <w:sz w:val="28"/>
          <w:szCs w:val="28"/>
        </w:rPr>
        <w:t>n</w:t>
      </w:r>
      <w:r w:rsidRPr="00953323">
        <w:rPr>
          <w:sz w:val="28"/>
          <w:szCs w:val="28"/>
        </w:rPr>
        <w:t>ho de 1993.</w:t>
      </w:r>
    </w:p>
    <w:p w:rsidR="0049654C" w:rsidRDefault="0049654C" w:rsidP="0049654C">
      <w:pPr>
        <w:jc w:val="center"/>
        <w:rPr>
          <w:sz w:val="28"/>
          <w:szCs w:val="28"/>
        </w:rPr>
      </w:pPr>
    </w:p>
    <w:p w:rsidR="0049654C" w:rsidRDefault="0049654C" w:rsidP="0049654C">
      <w:pPr>
        <w:jc w:val="center"/>
        <w:rPr>
          <w:sz w:val="28"/>
          <w:szCs w:val="28"/>
        </w:rPr>
      </w:pPr>
    </w:p>
    <w:p w:rsidR="0049654C" w:rsidRDefault="0049654C" w:rsidP="0049654C">
      <w:pPr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3A1E7B" w:rsidRDefault="003A1E7B" w:rsidP="0049654C">
      <w:pPr>
        <w:ind w:left="1134"/>
        <w:jc w:val="both"/>
        <w:rPr>
          <w:sz w:val="28"/>
          <w:szCs w:val="28"/>
        </w:rPr>
      </w:pPr>
    </w:p>
    <w:p w:rsidR="003A1E7B" w:rsidRDefault="003A1E7B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116D05" w:rsidRDefault="0049654C" w:rsidP="003A1E7B">
      <w:pPr>
        <w:jc w:val="center"/>
        <w:rPr>
          <w:sz w:val="28"/>
          <w:szCs w:val="28"/>
        </w:rPr>
      </w:pPr>
      <w:r w:rsidRPr="008166B4">
        <w:rPr>
          <w:sz w:val="28"/>
          <w:szCs w:val="28"/>
        </w:rPr>
        <w:t xml:space="preserve">Objetivo: </w:t>
      </w:r>
      <w:r w:rsidR="003A1E7B">
        <w:rPr>
          <w:sz w:val="28"/>
          <w:szCs w:val="28"/>
        </w:rPr>
        <w:t xml:space="preserve">Aquisição de </w:t>
      </w:r>
      <w:r w:rsidR="00950BEB">
        <w:rPr>
          <w:sz w:val="28"/>
          <w:szCs w:val="28"/>
        </w:rPr>
        <w:t>material de limpeza</w:t>
      </w:r>
    </w:p>
    <w:p w:rsidR="002576C6" w:rsidRPr="00CF73FB" w:rsidRDefault="002576C6" w:rsidP="002576C6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CF73FB">
        <w:rPr>
          <w:rFonts w:ascii="Arial" w:hAnsi="Arial" w:cs="Arial"/>
          <w:b/>
          <w:bCs/>
          <w:sz w:val="22"/>
          <w:szCs w:val="22"/>
        </w:rPr>
        <w:lastRenderedPageBreak/>
        <w:t>TERMO DE ABERTURA</w:t>
      </w:r>
    </w:p>
    <w:p w:rsidR="002576C6" w:rsidRPr="00CF73FB" w:rsidRDefault="002576C6" w:rsidP="002576C6">
      <w:pPr>
        <w:jc w:val="both"/>
        <w:rPr>
          <w:rFonts w:ascii="Arial" w:hAnsi="Arial" w:cs="Arial"/>
          <w:sz w:val="22"/>
          <w:szCs w:val="22"/>
        </w:rPr>
      </w:pPr>
      <w:r w:rsidRPr="00CF73FB">
        <w:rPr>
          <w:rFonts w:ascii="Arial" w:hAnsi="Arial" w:cs="Arial"/>
          <w:sz w:val="22"/>
          <w:szCs w:val="22"/>
        </w:rPr>
        <w:tab/>
      </w:r>
      <w:r w:rsidRPr="00CF73FB">
        <w:rPr>
          <w:rFonts w:ascii="Arial" w:hAnsi="Arial" w:cs="Arial"/>
          <w:sz w:val="22"/>
          <w:szCs w:val="22"/>
        </w:rPr>
        <w:tab/>
      </w:r>
    </w:p>
    <w:p w:rsidR="002576C6" w:rsidRPr="00CF73FB" w:rsidRDefault="002576C6" w:rsidP="002576C6">
      <w:pPr>
        <w:jc w:val="both"/>
        <w:rPr>
          <w:rFonts w:ascii="Arial" w:hAnsi="Arial" w:cs="Arial"/>
          <w:sz w:val="22"/>
          <w:szCs w:val="22"/>
        </w:rPr>
      </w:pPr>
    </w:p>
    <w:p w:rsidR="002576C6" w:rsidRDefault="002576C6" w:rsidP="002576C6">
      <w:pPr>
        <w:spacing w:line="360" w:lineRule="auto"/>
        <w:ind w:left="426"/>
        <w:jc w:val="both"/>
        <w:rPr>
          <w:rFonts w:ascii="Arial" w:hAnsi="Arial" w:cs="Arial"/>
        </w:rPr>
      </w:pPr>
      <w:r w:rsidRPr="00256282">
        <w:rPr>
          <w:rFonts w:ascii="Arial" w:hAnsi="Arial" w:cs="Arial"/>
          <w:szCs w:val="22"/>
        </w:rPr>
        <w:t xml:space="preserve">             </w:t>
      </w:r>
      <w:r>
        <w:rPr>
          <w:rFonts w:ascii="Arial" w:hAnsi="Arial" w:cs="Arial"/>
        </w:rPr>
        <w:t xml:space="preserve">             </w:t>
      </w:r>
      <w:r w:rsidRPr="00284DE9">
        <w:rPr>
          <w:rFonts w:ascii="Arial" w:hAnsi="Arial" w:cs="Arial"/>
        </w:rPr>
        <w:t>O Presidente da Câmara Municip</w:t>
      </w:r>
      <w:r>
        <w:rPr>
          <w:rFonts w:ascii="Arial" w:hAnsi="Arial" w:cs="Arial"/>
        </w:rPr>
        <w:t xml:space="preserve">al de Getúlio Vargas, no uso de </w:t>
      </w:r>
      <w:r w:rsidRPr="00284DE9">
        <w:rPr>
          <w:rFonts w:ascii="Arial" w:hAnsi="Arial" w:cs="Arial"/>
        </w:rPr>
        <w:t>suas atribuições legais, declara</w:t>
      </w:r>
      <w:r>
        <w:rPr>
          <w:rFonts w:ascii="Arial" w:hAnsi="Arial" w:cs="Arial"/>
        </w:rPr>
        <w:t xml:space="preserve"> e determina</w:t>
      </w:r>
      <w:r w:rsidRPr="00284DE9">
        <w:rPr>
          <w:rFonts w:ascii="Arial" w:hAnsi="Arial" w:cs="Arial"/>
        </w:rPr>
        <w:t xml:space="preserve"> por este termo a abertura de Processo Administrativo</w:t>
      </w:r>
      <w:r>
        <w:rPr>
          <w:rFonts w:ascii="Arial" w:hAnsi="Arial" w:cs="Arial"/>
        </w:rPr>
        <w:t xml:space="preserve"> a Dispensa de Licitação por Limite, </w:t>
      </w:r>
      <w:r w:rsidRPr="00284DE9">
        <w:rPr>
          <w:rFonts w:ascii="Arial" w:hAnsi="Arial" w:cs="Arial"/>
        </w:rPr>
        <w:t xml:space="preserve">para </w:t>
      </w:r>
      <w:r>
        <w:rPr>
          <w:rFonts w:ascii="Arial" w:hAnsi="Arial" w:cs="Arial"/>
        </w:rPr>
        <w:t>aquisição de:</w:t>
      </w:r>
    </w:p>
    <w:p w:rsidR="002576C6" w:rsidRPr="00CF73FB" w:rsidRDefault="002576C6" w:rsidP="002576C6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:rsidR="002576C6" w:rsidRPr="00CF73FB" w:rsidRDefault="002576C6" w:rsidP="002576C6">
      <w:pPr>
        <w:spacing w:line="360" w:lineRule="auto"/>
        <w:ind w:left="1560"/>
        <w:jc w:val="both"/>
        <w:rPr>
          <w:rFonts w:ascii="Arial" w:hAnsi="Arial" w:cs="Arial"/>
          <w:b/>
          <w:i/>
          <w:sz w:val="22"/>
          <w:szCs w:val="22"/>
        </w:rPr>
      </w:pPr>
      <w:r w:rsidRPr="00CF73FB">
        <w:rPr>
          <w:rFonts w:ascii="Arial" w:hAnsi="Arial" w:cs="Arial"/>
          <w:b/>
          <w:i/>
          <w:sz w:val="22"/>
          <w:szCs w:val="22"/>
        </w:rPr>
        <w:t xml:space="preserve">1 – </w:t>
      </w:r>
      <w:r>
        <w:rPr>
          <w:rFonts w:ascii="Arial" w:hAnsi="Arial" w:cs="Arial"/>
          <w:b/>
          <w:i/>
          <w:sz w:val="22"/>
          <w:szCs w:val="22"/>
        </w:rPr>
        <w:t>material de limpeza para a Câmara de Vereadores.</w:t>
      </w:r>
      <w:r w:rsidRPr="00CF73FB">
        <w:rPr>
          <w:rFonts w:ascii="Arial" w:hAnsi="Arial" w:cs="Arial"/>
          <w:b/>
          <w:i/>
          <w:sz w:val="22"/>
          <w:szCs w:val="22"/>
        </w:rPr>
        <w:t xml:space="preserve"> </w:t>
      </w:r>
    </w:p>
    <w:p w:rsidR="002576C6" w:rsidRDefault="002576C6" w:rsidP="002576C6">
      <w:pPr>
        <w:ind w:left="1140"/>
        <w:jc w:val="both"/>
        <w:rPr>
          <w:rFonts w:ascii="Arial" w:hAnsi="Arial" w:cs="Arial"/>
          <w:b/>
          <w:i/>
          <w:sz w:val="22"/>
          <w:szCs w:val="22"/>
        </w:rPr>
      </w:pPr>
    </w:p>
    <w:p w:rsidR="002576C6" w:rsidRPr="00CF73FB" w:rsidRDefault="002576C6" w:rsidP="002576C6">
      <w:pPr>
        <w:ind w:left="1140"/>
        <w:jc w:val="both"/>
        <w:rPr>
          <w:rFonts w:ascii="Arial" w:hAnsi="Arial" w:cs="Arial"/>
          <w:b/>
          <w:i/>
          <w:sz w:val="22"/>
          <w:szCs w:val="22"/>
        </w:rPr>
      </w:pPr>
    </w:p>
    <w:p w:rsidR="002576C6" w:rsidRDefault="002576C6" w:rsidP="002576C6">
      <w:pPr>
        <w:tabs>
          <w:tab w:val="left" w:pos="851"/>
        </w:tabs>
        <w:spacing w:line="360" w:lineRule="auto"/>
        <w:ind w:right="44"/>
        <w:jc w:val="both"/>
        <w:rPr>
          <w:rFonts w:ascii="Arial" w:hAnsi="Arial" w:cs="Arial"/>
          <w:szCs w:val="22"/>
        </w:rPr>
      </w:pPr>
      <w:r w:rsidRPr="00CF73FB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ab/>
      </w:r>
      <w:r w:rsidRPr="00256282">
        <w:rPr>
          <w:rFonts w:ascii="Arial" w:hAnsi="Arial" w:cs="Arial"/>
          <w:szCs w:val="22"/>
        </w:rPr>
        <w:t>Para tanto</w:t>
      </w:r>
      <w:r>
        <w:rPr>
          <w:rFonts w:ascii="Arial" w:hAnsi="Arial" w:cs="Arial"/>
          <w:szCs w:val="22"/>
        </w:rPr>
        <w:t>, instrui o presente Processo com tabela contendo os produtos pretendidos, bem como com quatro</w:t>
      </w:r>
      <w:r w:rsidRPr="00256282">
        <w:rPr>
          <w:rFonts w:ascii="Arial" w:hAnsi="Arial" w:cs="Arial"/>
          <w:szCs w:val="22"/>
        </w:rPr>
        <w:t xml:space="preserve"> orçamentos para apuração de valores </w:t>
      </w:r>
      <w:r>
        <w:rPr>
          <w:rFonts w:ascii="Arial" w:hAnsi="Arial" w:cs="Arial"/>
          <w:szCs w:val="22"/>
        </w:rPr>
        <w:t>dos bens pretendidos para aquisição</w:t>
      </w:r>
      <w:r w:rsidRPr="00256282">
        <w:rPr>
          <w:rFonts w:ascii="Arial" w:hAnsi="Arial" w:cs="Arial"/>
          <w:szCs w:val="22"/>
        </w:rPr>
        <w:t>.</w:t>
      </w:r>
      <w:r>
        <w:rPr>
          <w:rFonts w:ascii="Arial" w:hAnsi="Arial" w:cs="Arial"/>
          <w:szCs w:val="22"/>
        </w:rPr>
        <w:t xml:space="preserve"> O presente processo de aquisição será regido pelas disposições da Lei nº 8.666/93, mais precisamente pelo art. 24, inc. II da referida lei.</w:t>
      </w:r>
    </w:p>
    <w:p w:rsidR="002576C6" w:rsidRPr="00256282" w:rsidRDefault="002576C6" w:rsidP="002576C6">
      <w:pPr>
        <w:tabs>
          <w:tab w:val="left" w:pos="851"/>
        </w:tabs>
        <w:spacing w:line="360" w:lineRule="auto"/>
        <w:ind w:right="44"/>
        <w:jc w:val="both"/>
        <w:rPr>
          <w:rFonts w:ascii="Arial" w:hAnsi="Arial" w:cs="Arial"/>
          <w:szCs w:val="22"/>
        </w:rPr>
      </w:pPr>
    </w:p>
    <w:p w:rsidR="002576C6" w:rsidRDefault="002576C6" w:rsidP="002576C6">
      <w:pPr>
        <w:tabs>
          <w:tab w:val="left" w:pos="851"/>
        </w:tabs>
        <w:spacing w:line="360" w:lineRule="auto"/>
        <w:ind w:right="44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 w:rsidRPr="00256282">
        <w:rPr>
          <w:rFonts w:ascii="Arial" w:hAnsi="Arial" w:cs="Arial"/>
          <w:szCs w:val="22"/>
        </w:rPr>
        <w:t>Para a contratação acima relacionada, será utilizada a seguinte dotação orçamentária:</w:t>
      </w:r>
    </w:p>
    <w:p w:rsidR="002576C6" w:rsidRPr="00256282" w:rsidRDefault="002576C6" w:rsidP="002576C6">
      <w:pPr>
        <w:tabs>
          <w:tab w:val="left" w:pos="851"/>
        </w:tabs>
        <w:spacing w:line="360" w:lineRule="auto"/>
        <w:ind w:right="44"/>
        <w:jc w:val="both"/>
        <w:rPr>
          <w:rFonts w:ascii="Arial" w:hAnsi="Arial" w:cs="Arial"/>
          <w:szCs w:val="22"/>
        </w:rPr>
      </w:pPr>
    </w:p>
    <w:p w:rsidR="002576C6" w:rsidRPr="00897B8D" w:rsidRDefault="002576C6" w:rsidP="002576C6">
      <w:pPr>
        <w:pStyle w:val="Normal1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01</w:t>
      </w:r>
      <w:r w:rsidRPr="00897B8D">
        <w:rPr>
          <w:rFonts w:ascii="Arial" w:hAnsi="Arial" w:cs="Arial"/>
          <w:sz w:val="24"/>
          <w:szCs w:val="24"/>
        </w:rPr>
        <w:t>– PODER LEGISLATIVO MUNICIPAL</w:t>
      </w:r>
    </w:p>
    <w:p w:rsidR="002576C6" w:rsidRPr="00897B8D" w:rsidRDefault="002576C6" w:rsidP="002576C6">
      <w:pPr>
        <w:pStyle w:val="Normal1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01.02</w:t>
      </w:r>
      <w:r w:rsidRPr="00897B8D">
        <w:rPr>
          <w:rFonts w:ascii="Arial" w:hAnsi="Arial" w:cs="Arial"/>
          <w:sz w:val="24"/>
          <w:szCs w:val="24"/>
        </w:rPr>
        <w:t>– SETOR</w:t>
      </w:r>
      <w:proofErr w:type="gramEnd"/>
      <w:r w:rsidRPr="00897B8D">
        <w:rPr>
          <w:rFonts w:ascii="Arial" w:hAnsi="Arial" w:cs="Arial"/>
          <w:sz w:val="24"/>
          <w:szCs w:val="24"/>
        </w:rPr>
        <w:t xml:space="preserve"> DO PODER LEGISLATIVO MUNICIPAL</w:t>
      </w:r>
    </w:p>
    <w:p w:rsidR="002576C6" w:rsidRPr="00897B8D" w:rsidRDefault="002576C6" w:rsidP="002576C6">
      <w:pPr>
        <w:pStyle w:val="Normal1"/>
        <w:jc w:val="both"/>
        <w:rPr>
          <w:rFonts w:ascii="Arial" w:hAnsi="Arial" w:cs="Arial"/>
        </w:rPr>
      </w:pPr>
      <w:r w:rsidRPr="00897B8D">
        <w:rPr>
          <w:rFonts w:ascii="Arial" w:hAnsi="Arial" w:cs="Arial"/>
          <w:sz w:val="24"/>
          <w:szCs w:val="24"/>
        </w:rPr>
        <w:t>01 – Legislativa</w:t>
      </w:r>
    </w:p>
    <w:p w:rsidR="002576C6" w:rsidRPr="00897B8D" w:rsidRDefault="002576C6" w:rsidP="002576C6">
      <w:pPr>
        <w:pStyle w:val="Normal1"/>
        <w:jc w:val="both"/>
        <w:rPr>
          <w:rFonts w:ascii="Arial" w:hAnsi="Arial" w:cs="Arial"/>
        </w:rPr>
      </w:pPr>
      <w:proofErr w:type="gramStart"/>
      <w:r w:rsidRPr="00897B8D">
        <w:rPr>
          <w:rFonts w:ascii="Arial" w:hAnsi="Arial" w:cs="Arial"/>
          <w:sz w:val="24"/>
          <w:szCs w:val="24"/>
        </w:rPr>
        <w:t>01031 – Ação</w:t>
      </w:r>
      <w:proofErr w:type="gramEnd"/>
      <w:r w:rsidRPr="00897B8D">
        <w:rPr>
          <w:rFonts w:ascii="Arial" w:hAnsi="Arial" w:cs="Arial"/>
          <w:sz w:val="24"/>
          <w:szCs w:val="24"/>
        </w:rPr>
        <w:t xml:space="preserve"> Legislativa</w:t>
      </w:r>
    </w:p>
    <w:p w:rsidR="002576C6" w:rsidRPr="00897B8D" w:rsidRDefault="002576C6" w:rsidP="002576C6">
      <w:pPr>
        <w:pStyle w:val="Normal1"/>
        <w:jc w:val="both"/>
        <w:rPr>
          <w:rFonts w:ascii="Arial" w:hAnsi="Arial" w:cs="Arial"/>
        </w:rPr>
      </w:pPr>
      <w:proofErr w:type="gramStart"/>
      <w:r w:rsidRPr="00897B8D">
        <w:rPr>
          <w:rFonts w:ascii="Arial" w:hAnsi="Arial" w:cs="Arial"/>
          <w:sz w:val="24"/>
          <w:szCs w:val="24"/>
        </w:rPr>
        <w:t>0103100012.001000 – Manutenção</w:t>
      </w:r>
      <w:proofErr w:type="gramEnd"/>
      <w:r w:rsidRPr="00897B8D">
        <w:rPr>
          <w:rFonts w:ascii="Arial" w:hAnsi="Arial" w:cs="Arial"/>
          <w:sz w:val="24"/>
          <w:szCs w:val="24"/>
        </w:rPr>
        <w:t xml:space="preserve"> das Atividades do Legislativo</w:t>
      </w:r>
    </w:p>
    <w:p w:rsidR="002576C6" w:rsidRPr="00897B8D" w:rsidRDefault="002576C6" w:rsidP="002576C6">
      <w:pPr>
        <w:pStyle w:val="Normal1"/>
        <w:jc w:val="both"/>
        <w:rPr>
          <w:rFonts w:ascii="Arial" w:hAnsi="Arial" w:cs="Arial"/>
          <w:sz w:val="24"/>
          <w:szCs w:val="24"/>
        </w:rPr>
      </w:pPr>
      <w:r w:rsidRPr="00897B8D">
        <w:rPr>
          <w:rFonts w:ascii="Arial" w:hAnsi="Arial" w:cs="Arial"/>
          <w:sz w:val="24"/>
          <w:szCs w:val="24"/>
        </w:rPr>
        <w:t>3.3.90.30.00.0000 – Material de Consumo</w:t>
      </w:r>
    </w:p>
    <w:p w:rsidR="002576C6" w:rsidRPr="00897B8D" w:rsidRDefault="002576C6" w:rsidP="002576C6">
      <w:pPr>
        <w:pStyle w:val="Normal1"/>
        <w:jc w:val="both"/>
        <w:rPr>
          <w:rFonts w:ascii="Arial" w:hAnsi="Arial" w:cs="Arial"/>
          <w:sz w:val="24"/>
          <w:szCs w:val="24"/>
        </w:rPr>
      </w:pPr>
      <w:r w:rsidRPr="00897B8D">
        <w:rPr>
          <w:rFonts w:ascii="Arial" w:hAnsi="Arial" w:cs="Arial"/>
          <w:sz w:val="24"/>
          <w:szCs w:val="24"/>
        </w:rPr>
        <w:t>3.3.90.30.22.00.00 – Material de Limpeza e Produtos de Higiene</w:t>
      </w:r>
    </w:p>
    <w:p w:rsidR="002576C6" w:rsidRDefault="002576C6" w:rsidP="002576C6">
      <w:pPr>
        <w:spacing w:line="360" w:lineRule="auto"/>
        <w:ind w:left="1440" w:right="-522" w:firstLine="1080"/>
        <w:jc w:val="both"/>
        <w:rPr>
          <w:rFonts w:ascii="Arial" w:hAnsi="Arial" w:cs="Arial"/>
          <w:szCs w:val="22"/>
        </w:rPr>
      </w:pPr>
    </w:p>
    <w:p w:rsidR="002576C6" w:rsidRPr="00256282" w:rsidRDefault="002576C6" w:rsidP="002576C6">
      <w:pPr>
        <w:spacing w:line="360" w:lineRule="auto"/>
        <w:ind w:left="1440" w:right="-522" w:firstLine="1080"/>
        <w:jc w:val="both"/>
        <w:rPr>
          <w:rFonts w:ascii="Arial" w:hAnsi="Arial" w:cs="Arial"/>
          <w:szCs w:val="22"/>
        </w:rPr>
      </w:pPr>
    </w:p>
    <w:p w:rsidR="002576C6" w:rsidRPr="00256282" w:rsidRDefault="002576C6" w:rsidP="002576C6">
      <w:pPr>
        <w:spacing w:line="360" w:lineRule="auto"/>
        <w:ind w:left="1440" w:right="-522" w:firstLine="1080"/>
        <w:jc w:val="both"/>
        <w:rPr>
          <w:rFonts w:ascii="Arial" w:hAnsi="Arial" w:cs="Arial"/>
          <w:szCs w:val="22"/>
        </w:rPr>
      </w:pPr>
      <w:r w:rsidRPr="00256282">
        <w:rPr>
          <w:rFonts w:ascii="Arial" w:hAnsi="Arial" w:cs="Arial"/>
          <w:szCs w:val="22"/>
        </w:rPr>
        <w:tab/>
        <w:t xml:space="preserve">Getúlio Vargas/RS, </w:t>
      </w:r>
      <w:r>
        <w:rPr>
          <w:rFonts w:ascii="Arial" w:hAnsi="Arial" w:cs="Arial"/>
          <w:szCs w:val="22"/>
        </w:rPr>
        <w:t>25</w:t>
      </w:r>
      <w:r w:rsidRPr="00256282">
        <w:rPr>
          <w:rFonts w:ascii="Arial" w:hAnsi="Arial" w:cs="Arial"/>
          <w:szCs w:val="22"/>
        </w:rPr>
        <w:t xml:space="preserve"> de </w:t>
      </w:r>
      <w:r>
        <w:rPr>
          <w:rFonts w:ascii="Arial" w:hAnsi="Arial" w:cs="Arial"/>
          <w:szCs w:val="22"/>
        </w:rPr>
        <w:t>outubro</w:t>
      </w:r>
      <w:r w:rsidRPr="00256282">
        <w:rPr>
          <w:rFonts w:ascii="Arial" w:hAnsi="Arial" w:cs="Arial"/>
          <w:szCs w:val="22"/>
        </w:rPr>
        <w:t xml:space="preserve"> de 20</w:t>
      </w:r>
      <w:r>
        <w:rPr>
          <w:rFonts w:ascii="Arial" w:hAnsi="Arial" w:cs="Arial"/>
          <w:szCs w:val="22"/>
        </w:rPr>
        <w:t>23</w:t>
      </w:r>
      <w:r w:rsidRPr="00256282">
        <w:rPr>
          <w:rFonts w:ascii="Arial" w:hAnsi="Arial" w:cs="Arial"/>
          <w:szCs w:val="22"/>
        </w:rPr>
        <w:t>.</w:t>
      </w:r>
    </w:p>
    <w:p w:rsidR="002576C6" w:rsidRPr="00256282" w:rsidRDefault="002576C6" w:rsidP="002576C6">
      <w:pPr>
        <w:spacing w:line="360" w:lineRule="auto"/>
        <w:ind w:left="2148" w:right="-522" w:firstLine="684"/>
        <w:jc w:val="both"/>
        <w:rPr>
          <w:rFonts w:ascii="Arial" w:hAnsi="Arial" w:cs="Arial"/>
          <w:szCs w:val="22"/>
        </w:rPr>
      </w:pPr>
    </w:p>
    <w:p w:rsidR="002576C6" w:rsidRPr="00256282" w:rsidRDefault="002576C6" w:rsidP="002576C6">
      <w:pPr>
        <w:spacing w:line="360" w:lineRule="auto"/>
        <w:ind w:left="2148" w:right="-522" w:firstLine="684"/>
        <w:jc w:val="both"/>
        <w:rPr>
          <w:rFonts w:ascii="Arial" w:hAnsi="Arial" w:cs="Arial"/>
          <w:szCs w:val="22"/>
        </w:rPr>
      </w:pPr>
    </w:p>
    <w:p w:rsidR="002576C6" w:rsidRPr="00256282" w:rsidRDefault="002576C6" w:rsidP="002576C6">
      <w:pPr>
        <w:spacing w:line="360" w:lineRule="auto"/>
        <w:ind w:left="2148" w:right="-522" w:firstLine="684"/>
        <w:jc w:val="both"/>
        <w:rPr>
          <w:rFonts w:ascii="Arial" w:hAnsi="Arial" w:cs="Arial"/>
          <w:szCs w:val="22"/>
        </w:rPr>
      </w:pPr>
    </w:p>
    <w:p w:rsidR="002576C6" w:rsidRPr="00256282" w:rsidRDefault="002576C6" w:rsidP="002576C6">
      <w:pPr>
        <w:spacing w:line="360" w:lineRule="auto"/>
        <w:ind w:right="-522"/>
        <w:jc w:val="center"/>
        <w:rPr>
          <w:rFonts w:ascii="Arial" w:hAnsi="Arial" w:cs="Arial"/>
          <w:szCs w:val="22"/>
        </w:rPr>
      </w:pPr>
      <w:proofErr w:type="spellStart"/>
      <w:r>
        <w:rPr>
          <w:rFonts w:ascii="Arial" w:hAnsi="Arial" w:cs="Arial"/>
          <w:szCs w:val="22"/>
        </w:rPr>
        <w:t>Nilso</w:t>
      </w:r>
      <w:proofErr w:type="spellEnd"/>
      <w:r>
        <w:rPr>
          <w:rFonts w:ascii="Arial" w:hAnsi="Arial" w:cs="Arial"/>
          <w:szCs w:val="22"/>
        </w:rPr>
        <w:t xml:space="preserve"> João </w:t>
      </w:r>
      <w:proofErr w:type="spellStart"/>
      <w:r>
        <w:rPr>
          <w:rFonts w:ascii="Arial" w:hAnsi="Arial" w:cs="Arial"/>
          <w:szCs w:val="22"/>
        </w:rPr>
        <w:t>Talgatti</w:t>
      </w:r>
      <w:proofErr w:type="spellEnd"/>
    </w:p>
    <w:p w:rsidR="002576C6" w:rsidRPr="00256282" w:rsidRDefault="002576C6" w:rsidP="002576C6">
      <w:pPr>
        <w:spacing w:line="360" w:lineRule="auto"/>
        <w:ind w:right="-522"/>
        <w:jc w:val="center"/>
        <w:rPr>
          <w:rFonts w:ascii="Arial" w:hAnsi="Arial" w:cs="Arial"/>
          <w:szCs w:val="22"/>
        </w:rPr>
      </w:pPr>
      <w:r w:rsidRPr="00256282">
        <w:rPr>
          <w:rFonts w:ascii="Arial" w:hAnsi="Arial" w:cs="Arial"/>
          <w:szCs w:val="22"/>
        </w:rPr>
        <w:t>Presidente do Legislativo</w:t>
      </w:r>
    </w:p>
    <w:p w:rsidR="002576C6" w:rsidRPr="00DF7749" w:rsidRDefault="002576C6" w:rsidP="002576C6">
      <w:pPr>
        <w:spacing w:line="360" w:lineRule="auto"/>
        <w:rPr>
          <w:rFonts w:ascii="Arial" w:hAnsi="Arial" w:cs="Arial"/>
          <w:b/>
          <w:sz w:val="22"/>
        </w:rPr>
      </w:pPr>
      <w:r w:rsidRPr="001A1BFC">
        <w:rPr>
          <w:rFonts w:ascii="Arial" w:hAnsi="Arial" w:cs="Arial"/>
          <w:b/>
        </w:rPr>
        <w:lastRenderedPageBreak/>
        <w:t xml:space="preserve">PARECER Nº </w:t>
      </w:r>
      <w:r>
        <w:rPr>
          <w:rFonts w:ascii="Arial" w:hAnsi="Arial" w:cs="Arial"/>
          <w:b/>
        </w:rPr>
        <w:t>15</w:t>
      </w:r>
      <w:r w:rsidRPr="001A1BFC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23</w:t>
      </w:r>
      <w:r w:rsidRPr="001A1BFC">
        <w:rPr>
          <w:rFonts w:ascii="Arial" w:hAnsi="Arial" w:cs="Arial"/>
          <w:b/>
        </w:rPr>
        <w:t xml:space="preserve">, em </w:t>
      </w:r>
      <w:proofErr w:type="gramStart"/>
      <w:r>
        <w:rPr>
          <w:rFonts w:ascii="Arial" w:hAnsi="Arial" w:cs="Arial"/>
          <w:b/>
        </w:rPr>
        <w:t>25</w:t>
      </w:r>
      <w:r w:rsidRPr="001A1BFC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10</w:t>
      </w:r>
      <w:r w:rsidRPr="001A1BFC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23</w:t>
      </w:r>
      <w:proofErr w:type="gramEnd"/>
      <w:r w:rsidRPr="001A1BFC">
        <w:rPr>
          <w:rFonts w:ascii="Arial" w:hAnsi="Arial" w:cs="Arial"/>
          <w:b/>
        </w:rPr>
        <w:t xml:space="preserve"> </w:t>
      </w:r>
    </w:p>
    <w:p w:rsidR="002576C6" w:rsidRPr="001A1BFC" w:rsidRDefault="002576C6" w:rsidP="002576C6">
      <w:pPr>
        <w:spacing w:line="360" w:lineRule="auto"/>
        <w:rPr>
          <w:rFonts w:ascii="Arial" w:hAnsi="Arial" w:cs="Arial"/>
          <w:b/>
        </w:rPr>
      </w:pPr>
      <w:r w:rsidRPr="001A1BFC">
        <w:rPr>
          <w:rFonts w:ascii="Arial" w:hAnsi="Arial" w:cs="Arial"/>
          <w:b/>
        </w:rPr>
        <w:t xml:space="preserve"> </w:t>
      </w:r>
    </w:p>
    <w:p w:rsidR="002576C6" w:rsidRPr="001A1BFC" w:rsidRDefault="002576C6" w:rsidP="002576C6">
      <w:pPr>
        <w:spacing w:line="360" w:lineRule="auto"/>
        <w:ind w:left="4111"/>
        <w:jc w:val="both"/>
        <w:rPr>
          <w:rFonts w:ascii="Arial" w:hAnsi="Arial" w:cs="Arial"/>
          <w:i/>
          <w:sz w:val="22"/>
          <w:szCs w:val="22"/>
        </w:rPr>
      </w:pPr>
      <w:r w:rsidRPr="001A1BFC">
        <w:rPr>
          <w:rFonts w:ascii="Arial" w:hAnsi="Arial" w:cs="Arial"/>
          <w:b/>
          <w:i/>
          <w:sz w:val="22"/>
          <w:szCs w:val="22"/>
        </w:rPr>
        <w:t>Dispensa de licitação</w:t>
      </w:r>
      <w:r>
        <w:rPr>
          <w:rFonts w:ascii="Arial" w:hAnsi="Arial" w:cs="Arial"/>
          <w:b/>
          <w:i/>
          <w:sz w:val="22"/>
          <w:szCs w:val="22"/>
        </w:rPr>
        <w:t xml:space="preserve"> para</w:t>
      </w:r>
      <w:r w:rsidRPr="001A1BFC"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b/>
          <w:i/>
          <w:sz w:val="22"/>
          <w:szCs w:val="22"/>
        </w:rPr>
        <w:t>aquisição de material de limpeza para a</w:t>
      </w:r>
      <w:r w:rsidRPr="00CF73FB">
        <w:rPr>
          <w:rFonts w:ascii="Arial" w:hAnsi="Arial" w:cs="Arial"/>
          <w:b/>
          <w:i/>
          <w:sz w:val="22"/>
          <w:szCs w:val="22"/>
        </w:rPr>
        <w:t xml:space="preserve"> Câmara </w:t>
      </w:r>
      <w:r>
        <w:rPr>
          <w:rFonts w:ascii="Arial" w:hAnsi="Arial" w:cs="Arial"/>
          <w:b/>
          <w:i/>
          <w:sz w:val="22"/>
          <w:szCs w:val="22"/>
        </w:rPr>
        <w:t xml:space="preserve">Municipal </w:t>
      </w:r>
      <w:r w:rsidRPr="00CF73FB">
        <w:rPr>
          <w:rFonts w:ascii="Arial" w:hAnsi="Arial" w:cs="Arial"/>
          <w:b/>
          <w:i/>
          <w:sz w:val="22"/>
          <w:szCs w:val="22"/>
        </w:rPr>
        <w:t>de Vereadores de Getúlio Vargas/RS</w:t>
      </w:r>
      <w:r>
        <w:rPr>
          <w:rFonts w:ascii="Arial" w:hAnsi="Arial" w:cs="Arial"/>
          <w:b/>
          <w:i/>
          <w:sz w:val="22"/>
          <w:szCs w:val="22"/>
        </w:rPr>
        <w:t>.</w:t>
      </w:r>
    </w:p>
    <w:p w:rsidR="002576C6" w:rsidRPr="001A1BFC" w:rsidRDefault="002576C6" w:rsidP="002576C6">
      <w:pPr>
        <w:spacing w:line="360" w:lineRule="auto"/>
        <w:ind w:left="720"/>
        <w:rPr>
          <w:rFonts w:ascii="Arial" w:hAnsi="Arial" w:cs="Arial"/>
        </w:rPr>
      </w:pPr>
    </w:p>
    <w:p w:rsidR="002576C6" w:rsidRPr="001A1BFC" w:rsidRDefault="002576C6" w:rsidP="002576C6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  <w:t xml:space="preserve">Tendo em vista a solicitação do Presidente desta Casa Legislativa de abertura de Processo para </w:t>
      </w:r>
      <w:r w:rsidRPr="00FE41B3">
        <w:rPr>
          <w:rFonts w:ascii="Arial" w:hAnsi="Arial" w:cs="Arial"/>
        </w:rPr>
        <w:t xml:space="preserve">aquisição de </w:t>
      </w:r>
      <w:r>
        <w:rPr>
          <w:rFonts w:ascii="Arial" w:hAnsi="Arial" w:cs="Arial"/>
        </w:rPr>
        <w:t>material de limpeza</w:t>
      </w:r>
      <w:r w:rsidRPr="00FE41B3">
        <w:rPr>
          <w:rFonts w:ascii="Arial" w:hAnsi="Arial" w:cs="Arial"/>
        </w:rPr>
        <w:t xml:space="preserve"> para a Câmara Municipal de </w:t>
      </w:r>
      <w:r>
        <w:rPr>
          <w:rFonts w:ascii="Arial" w:hAnsi="Arial" w:cs="Arial"/>
        </w:rPr>
        <w:t>Vereadores de Getúlio Vargas/RS</w:t>
      </w:r>
      <w:r w:rsidRPr="001A1BFC">
        <w:rPr>
          <w:rFonts w:ascii="Arial" w:hAnsi="Arial" w:cs="Arial"/>
        </w:rPr>
        <w:t>, bem como, os</w:t>
      </w:r>
      <w:proofErr w:type="gramStart"/>
      <w:r w:rsidRPr="001A1BFC">
        <w:rPr>
          <w:rFonts w:ascii="Arial" w:hAnsi="Arial" w:cs="Arial"/>
        </w:rPr>
        <w:t xml:space="preserve">  </w:t>
      </w:r>
      <w:proofErr w:type="gramEnd"/>
      <w:r w:rsidRPr="001A1BFC">
        <w:rPr>
          <w:rFonts w:ascii="Arial" w:hAnsi="Arial" w:cs="Arial"/>
        </w:rPr>
        <w:t>orçamentos juntados no presente processo o parecer é no seguinte sentido.</w:t>
      </w:r>
    </w:p>
    <w:p w:rsidR="002576C6" w:rsidRPr="001A1BFC" w:rsidRDefault="002576C6" w:rsidP="002576C6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  <w:t xml:space="preserve">A contratação em questão, </w:t>
      </w:r>
      <w:r w:rsidRPr="001A1BFC">
        <w:rPr>
          <w:rFonts w:ascii="Arial" w:hAnsi="Arial" w:cs="Arial"/>
          <w:i/>
        </w:rPr>
        <w:t xml:space="preserve">a priori, </w:t>
      </w:r>
      <w:r w:rsidRPr="001A1BFC">
        <w:rPr>
          <w:rFonts w:ascii="Arial" w:hAnsi="Arial" w:cs="Arial"/>
        </w:rPr>
        <w:t xml:space="preserve">enquadra-se em um dos casos de dispensa de licitação, eis que observado </w:t>
      </w:r>
      <w:r w:rsidRPr="001A1BFC">
        <w:rPr>
          <w:rFonts w:ascii="Arial" w:hAnsi="Arial" w:cs="Arial"/>
          <w:b/>
          <w:i/>
        </w:rPr>
        <w:t>o artigo 24, inciso II, da Lei 8.666/93</w:t>
      </w:r>
      <w:r w:rsidRPr="001A1BFC">
        <w:rPr>
          <w:rFonts w:ascii="Arial" w:hAnsi="Arial" w:cs="Arial"/>
        </w:rPr>
        <w:t>, que impõe um limite de 10% (dez por cento) do valor previsto na modalidade de convite (R$ 176.000,00), atualizado conforme art. 1º, inc. II, alínea a do Decreto nº 9.412, de 18 de Junho de 2018, bem como, tendo em vista os orçamentos apresentados não ultrapassam dito limite legal (R$ 17.600,00), sendo a licitação dispensável.</w:t>
      </w:r>
    </w:p>
    <w:p w:rsidR="002576C6" w:rsidRPr="001A1BFC" w:rsidRDefault="002576C6" w:rsidP="002576C6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  <w:t>Em relação ao valor da contratação pretendida</w:t>
      </w:r>
      <w:r>
        <w:rPr>
          <w:rFonts w:ascii="Arial" w:hAnsi="Arial" w:cs="Arial"/>
        </w:rPr>
        <w:t xml:space="preserve"> deve se atentar para que a mesma</w:t>
      </w:r>
      <w:r w:rsidRPr="001A1BFC">
        <w:rPr>
          <w:rFonts w:ascii="Arial" w:hAnsi="Arial" w:cs="Arial"/>
        </w:rPr>
        <w:t xml:space="preserve"> não extrapol</w:t>
      </w:r>
      <w:r>
        <w:rPr>
          <w:rFonts w:ascii="Arial" w:hAnsi="Arial" w:cs="Arial"/>
        </w:rPr>
        <w:t>e</w:t>
      </w:r>
      <w:r w:rsidRPr="001A1BFC">
        <w:rPr>
          <w:rFonts w:ascii="Arial" w:hAnsi="Arial" w:cs="Arial"/>
        </w:rPr>
        <w:t xml:space="preserve"> o limite legal previsto no art. 24, inc. II da Lei 8.666/93, atualizado conforme art. 1º, inc. II, alínea a do Decreto nº 9.412, de 18 de Junho de 2018, possibilitando a contratação da empresa que apresentou </w:t>
      </w:r>
      <w:r>
        <w:rPr>
          <w:rFonts w:ascii="Arial" w:hAnsi="Arial" w:cs="Arial"/>
        </w:rPr>
        <w:t>a proposta mais vantajosa em</w:t>
      </w:r>
      <w:r w:rsidRPr="001A1BFC">
        <w:rPr>
          <w:rFonts w:ascii="Arial" w:hAnsi="Arial" w:cs="Arial"/>
        </w:rPr>
        <w:t xml:space="preserve"> orçamento </w:t>
      </w:r>
      <w:r>
        <w:rPr>
          <w:rFonts w:ascii="Arial" w:hAnsi="Arial" w:cs="Arial"/>
        </w:rPr>
        <w:t>para a</w:t>
      </w:r>
      <w:r w:rsidRPr="001A1BFC">
        <w:rPr>
          <w:rFonts w:ascii="Arial" w:hAnsi="Arial" w:cs="Arial"/>
        </w:rPr>
        <w:t xml:space="preserve"> dispensa a licitação.</w:t>
      </w:r>
    </w:p>
    <w:p w:rsidR="002576C6" w:rsidRPr="001A1BFC" w:rsidRDefault="002576C6" w:rsidP="002576C6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A1BFC">
        <w:rPr>
          <w:rFonts w:ascii="Arial" w:hAnsi="Arial" w:cs="Arial"/>
        </w:rPr>
        <w:t xml:space="preserve">Ante o exposto, conclui-se que para </w:t>
      </w:r>
      <w:r>
        <w:rPr>
          <w:rFonts w:ascii="Arial" w:hAnsi="Arial" w:cs="Arial"/>
        </w:rPr>
        <w:t xml:space="preserve">a </w:t>
      </w:r>
      <w:r w:rsidRPr="00FE41B3">
        <w:rPr>
          <w:rFonts w:ascii="Arial" w:hAnsi="Arial" w:cs="Arial"/>
        </w:rPr>
        <w:t xml:space="preserve">aquisição de </w:t>
      </w:r>
      <w:r>
        <w:rPr>
          <w:rFonts w:ascii="Arial" w:hAnsi="Arial" w:cs="Arial"/>
        </w:rPr>
        <w:t>material de limpeza</w:t>
      </w:r>
      <w:r w:rsidRPr="00FE41B3">
        <w:rPr>
          <w:rFonts w:ascii="Arial" w:hAnsi="Arial" w:cs="Arial"/>
        </w:rPr>
        <w:t xml:space="preserve"> para a Câmara Municipal de Vereadores de Getúlio Vargas/RS</w:t>
      </w:r>
      <w:r w:rsidRPr="001A1BFC">
        <w:rPr>
          <w:rFonts w:ascii="Arial" w:hAnsi="Arial" w:cs="Arial"/>
        </w:rPr>
        <w:t xml:space="preserve">, desde que permaneça dentro dos parâmetros acima citados, inclusive valor, e existindo dotação orçamentária no exercício de vigência do contrato, bem como não tenha ocorrido outras contratações de objetos de mesma natureza que </w:t>
      </w:r>
      <w:r>
        <w:rPr>
          <w:rFonts w:ascii="Arial" w:hAnsi="Arial" w:cs="Arial"/>
        </w:rPr>
        <w:t xml:space="preserve">no somatório </w:t>
      </w:r>
      <w:r w:rsidRPr="001A1BFC">
        <w:rPr>
          <w:rFonts w:ascii="Arial" w:hAnsi="Arial" w:cs="Arial"/>
        </w:rPr>
        <w:t xml:space="preserve">extrapolem o limite legal, a licitação é dispensável de acordo com o artigo 24, inc. II, da Lei 8.666/93, atualizado conforme art. 1º, inc. II, alínea a do Decreto nº 9.412, de 18 de Junho de 2018, podendo o Administrador </w:t>
      </w:r>
      <w:proofErr w:type="gramStart"/>
      <w:r w:rsidRPr="001A1BFC">
        <w:rPr>
          <w:rFonts w:ascii="Arial" w:hAnsi="Arial" w:cs="Arial"/>
        </w:rPr>
        <w:t>contratar</w:t>
      </w:r>
      <w:proofErr w:type="gramEnd"/>
      <w:r w:rsidRPr="001A1BFC">
        <w:rPr>
          <w:rFonts w:ascii="Arial" w:hAnsi="Arial" w:cs="Arial"/>
        </w:rPr>
        <w:t xml:space="preserve"> com a </w:t>
      </w:r>
      <w:r w:rsidRPr="001A1BFC">
        <w:rPr>
          <w:rFonts w:ascii="Arial" w:hAnsi="Arial" w:cs="Arial"/>
        </w:rPr>
        <w:lastRenderedPageBreak/>
        <w:t>empresa que apresentou o menor valor de orçamento</w:t>
      </w:r>
      <w:r>
        <w:rPr>
          <w:rFonts w:ascii="Arial" w:hAnsi="Arial" w:cs="Arial"/>
        </w:rPr>
        <w:t>, ou a proposta mais vantajosa</w:t>
      </w:r>
      <w:r w:rsidRPr="001A1BFC">
        <w:rPr>
          <w:rFonts w:ascii="Arial" w:hAnsi="Arial" w:cs="Arial"/>
        </w:rPr>
        <w:t>.</w:t>
      </w:r>
    </w:p>
    <w:p w:rsidR="002576C6" w:rsidRPr="001A1BFC" w:rsidRDefault="002576C6" w:rsidP="002576C6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  <w:t xml:space="preserve">Da mesma forma, a empresa a ser contratada deverá juntar os documentos necessários para </w:t>
      </w:r>
      <w:r>
        <w:rPr>
          <w:rFonts w:ascii="Arial" w:hAnsi="Arial" w:cs="Arial"/>
        </w:rPr>
        <w:t>comprovação de sua regularidade</w:t>
      </w:r>
      <w:r w:rsidRPr="001A1BFC">
        <w:rPr>
          <w:rFonts w:ascii="Arial" w:hAnsi="Arial" w:cs="Arial"/>
        </w:rPr>
        <w:t xml:space="preserve">, principalmente, as certidões negativas de débitos fiscais federal, estadual e municipal, certidão negativa do FGTS, certidão negativa de débitos trabalhistas, e demais documentações exigidas de praxe.  </w:t>
      </w:r>
    </w:p>
    <w:p w:rsidR="002576C6" w:rsidRPr="001A1BFC" w:rsidRDefault="002576C6" w:rsidP="002576C6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 xml:space="preserve">                   </w:t>
      </w:r>
      <w:r w:rsidRPr="001A1BFC">
        <w:rPr>
          <w:rFonts w:ascii="Arial" w:hAnsi="Arial" w:cs="Arial"/>
        </w:rPr>
        <w:tab/>
        <w:t xml:space="preserve">Diante do exposto, o presente parecer é no sentido da possibilidade de </w:t>
      </w:r>
      <w:r w:rsidRPr="00FE41B3">
        <w:rPr>
          <w:rFonts w:ascii="Arial" w:hAnsi="Arial" w:cs="Arial"/>
        </w:rPr>
        <w:t xml:space="preserve">aquisição de </w:t>
      </w:r>
      <w:r>
        <w:rPr>
          <w:rFonts w:ascii="Arial" w:hAnsi="Arial" w:cs="Arial"/>
        </w:rPr>
        <w:t>material de limpeza</w:t>
      </w:r>
      <w:r w:rsidRPr="00FE41B3">
        <w:rPr>
          <w:rFonts w:ascii="Arial" w:hAnsi="Arial" w:cs="Arial"/>
        </w:rPr>
        <w:t xml:space="preserve"> para a Câmara Municipal de </w:t>
      </w:r>
      <w:r>
        <w:rPr>
          <w:rFonts w:ascii="Arial" w:hAnsi="Arial" w:cs="Arial"/>
        </w:rPr>
        <w:t>Vereadores de Getúlio Vargas/RS</w:t>
      </w:r>
      <w:r w:rsidRPr="001A1BFC">
        <w:rPr>
          <w:rFonts w:ascii="Arial" w:hAnsi="Arial" w:cs="Arial"/>
        </w:rPr>
        <w:t>, com dispensa de licitação, desde que exista dotação orçamentária para tanto, bem como não tenha ocorrido outras contratações de objetos de mesma natureza que no somatório extrapolem o limite legal, desde que sejam seguidos os requisitos acima demonstrados, em especial pela Lei de Licitações, disposto no artigo 24, inciso II, atualizado conforme art. 1º, inc. II, alínea a do Decreto nº 9.412, de 18 de Junho de 2018, bem como na Constituição Federal, artigo 37 “caput”.</w:t>
      </w:r>
    </w:p>
    <w:p w:rsidR="002576C6" w:rsidRPr="001A1BFC" w:rsidRDefault="002576C6" w:rsidP="002576C6">
      <w:pPr>
        <w:tabs>
          <w:tab w:val="left" w:pos="1418"/>
          <w:tab w:val="left" w:pos="2127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</w:r>
    </w:p>
    <w:p w:rsidR="002576C6" w:rsidRPr="001A1BFC" w:rsidRDefault="002576C6" w:rsidP="002576C6">
      <w:pPr>
        <w:tabs>
          <w:tab w:val="left" w:pos="1418"/>
          <w:tab w:val="left" w:pos="2127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  <w:t xml:space="preserve">É o parecer.  </w:t>
      </w:r>
    </w:p>
    <w:p w:rsidR="002576C6" w:rsidRPr="001A1BFC" w:rsidRDefault="002576C6" w:rsidP="002576C6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</w:p>
    <w:p w:rsidR="002576C6" w:rsidRPr="001A1BFC" w:rsidRDefault="002576C6" w:rsidP="002576C6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  <w:t>Getúlio Vargas</w:t>
      </w:r>
      <w:r>
        <w:rPr>
          <w:rFonts w:ascii="Arial" w:hAnsi="Arial" w:cs="Arial"/>
        </w:rPr>
        <w:t>/RS</w:t>
      </w:r>
      <w:r w:rsidRPr="001A1BF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25</w:t>
      </w:r>
      <w:r w:rsidRPr="001A1BFC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outubro</w:t>
      </w:r>
      <w:r w:rsidRPr="001A1BFC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23</w:t>
      </w:r>
      <w:r w:rsidRPr="001A1BFC">
        <w:rPr>
          <w:rFonts w:ascii="Arial" w:hAnsi="Arial" w:cs="Arial"/>
        </w:rPr>
        <w:t>.</w:t>
      </w:r>
    </w:p>
    <w:p w:rsidR="002576C6" w:rsidRPr="001A1BFC" w:rsidRDefault="002576C6" w:rsidP="002576C6">
      <w:pPr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</w:r>
      <w:r w:rsidRPr="001A1BFC">
        <w:rPr>
          <w:rFonts w:ascii="Arial" w:hAnsi="Arial" w:cs="Arial"/>
        </w:rPr>
        <w:tab/>
      </w:r>
    </w:p>
    <w:p w:rsidR="002576C6" w:rsidRDefault="002576C6" w:rsidP="002576C6">
      <w:pPr>
        <w:spacing w:line="360" w:lineRule="auto"/>
        <w:ind w:right="-261"/>
        <w:jc w:val="both"/>
        <w:rPr>
          <w:rFonts w:ascii="Arial" w:hAnsi="Arial" w:cs="Arial"/>
        </w:rPr>
      </w:pPr>
    </w:p>
    <w:p w:rsidR="002576C6" w:rsidRPr="001A1BFC" w:rsidRDefault="002576C6" w:rsidP="002576C6">
      <w:pPr>
        <w:spacing w:line="360" w:lineRule="auto"/>
        <w:ind w:right="-261"/>
        <w:jc w:val="both"/>
        <w:rPr>
          <w:rFonts w:ascii="Arial" w:hAnsi="Arial" w:cs="Arial"/>
        </w:rPr>
      </w:pPr>
    </w:p>
    <w:p w:rsidR="002576C6" w:rsidRPr="001A1BFC" w:rsidRDefault="002576C6" w:rsidP="002576C6">
      <w:pPr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 xml:space="preserve">                                          Adv. Lucas </w:t>
      </w:r>
      <w:proofErr w:type="spellStart"/>
      <w:r w:rsidRPr="001A1BFC">
        <w:rPr>
          <w:rFonts w:ascii="Arial" w:hAnsi="Arial" w:cs="Arial"/>
        </w:rPr>
        <w:t>Serafini</w:t>
      </w:r>
      <w:proofErr w:type="spellEnd"/>
    </w:p>
    <w:p w:rsidR="002576C6" w:rsidRPr="001A1BFC" w:rsidRDefault="002576C6" w:rsidP="002576C6">
      <w:pPr>
        <w:pStyle w:val="Recuodecorpodetexto"/>
        <w:spacing w:line="360" w:lineRule="auto"/>
        <w:ind w:left="0" w:right="-261" w:firstLine="1416"/>
        <w:rPr>
          <w:rFonts w:ascii="Arial" w:hAnsi="Arial" w:cs="Arial"/>
        </w:rPr>
      </w:pPr>
      <w:r w:rsidRPr="001A1BFC">
        <w:rPr>
          <w:rFonts w:ascii="Arial" w:hAnsi="Arial" w:cs="Arial"/>
        </w:rPr>
        <w:t xml:space="preserve">                        OAB/RS 76.774</w:t>
      </w:r>
    </w:p>
    <w:p w:rsidR="002576C6" w:rsidRPr="001A1BFC" w:rsidRDefault="002576C6" w:rsidP="002576C6">
      <w:pPr>
        <w:pStyle w:val="Recuodecorpodetexto"/>
        <w:spacing w:line="360" w:lineRule="auto"/>
        <w:ind w:left="0" w:right="-261" w:firstLine="0"/>
        <w:rPr>
          <w:rFonts w:ascii="Arial" w:hAnsi="Arial" w:cs="Arial"/>
        </w:rPr>
      </w:pPr>
      <w:r w:rsidRPr="001A1BFC">
        <w:rPr>
          <w:rFonts w:ascii="Arial" w:hAnsi="Arial" w:cs="Arial"/>
        </w:rPr>
        <w:t xml:space="preserve">                                            Assessor Jurídico</w:t>
      </w:r>
    </w:p>
    <w:p w:rsidR="002576C6" w:rsidRPr="001A1BFC" w:rsidRDefault="002576C6" w:rsidP="002576C6">
      <w:r w:rsidRPr="001A1BFC">
        <w:rPr>
          <w:rFonts w:ascii="Arial" w:hAnsi="Arial" w:cs="Arial"/>
        </w:rPr>
        <w:t xml:space="preserve">                         Câmara de Vereadores de Getúlio Vargas</w:t>
      </w:r>
    </w:p>
    <w:p w:rsidR="002576C6" w:rsidRPr="001A1BFC" w:rsidRDefault="002576C6" w:rsidP="002576C6"/>
    <w:p w:rsidR="002576C6" w:rsidRDefault="002576C6" w:rsidP="003A1E7B">
      <w:pPr>
        <w:jc w:val="center"/>
        <w:rPr>
          <w:rFonts w:ascii="Arial" w:hAnsi="Arial" w:cs="Arial"/>
          <w:sz w:val="28"/>
          <w:szCs w:val="28"/>
        </w:rPr>
      </w:pPr>
    </w:p>
    <w:p w:rsidR="002576C6" w:rsidRDefault="002576C6" w:rsidP="003A1E7B">
      <w:pPr>
        <w:jc w:val="center"/>
        <w:rPr>
          <w:rFonts w:ascii="Arial" w:hAnsi="Arial" w:cs="Arial"/>
          <w:sz w:val="28"/>
          <w:szCs w:val="28"/>
        </w:rPr>
      </w:pPr>
    </w:p>
    <w:p w:rsidR="002576C6" w:rsidRDefault="002576C6" w:rsidP="003A1E7B">
      <w:pPr>
        <w:jc w:val="center"/>
        <w:rPr>
          <w:rFonts w:ascii="Arial" w:hAnsi="Arial" w:cs="Arial"/>
          <w:sz w:val="28"/>
          <w:szCs w:val="28"/>
        </w:rPr>
      </w:pPr>
    </w:p>
    <w:p w:rsidR="002576C6" w:rsidRDefault="002576C6" w:rsidP="003A1E7B">
      <w:pPr>
        <w:jc w:val="center"/>
        <w:rPr>
          <w:rFonts w:ascii="Arial" w:hAnsi="Arial" w:cs="Arial"/>
          <w:sz w:val="28"/>
          <w:szCs w:val="28"/>
        </w:rPr>
      </w:pPr>
    </w:p>
    <w:p w:rsidR="002576C6" w:rsidRDefault="002576C6" w:rsidP="003A1E7B">
      <w:pPr>
        <w:jc w:val="center"/>
        <w:rPr>
          <w:rFonts w:ascii="Arial" w:hAnsi="Arial" w:cs="Arial"/>
          <w:sz w:val="28"/>
          <w:szCs w:val="28"/>
        </w:rPr>
      </w:pPr>
    </w:p>
    <w:p w:rsidR="002576C6" w:rsidRDefault="002576C6" w:rsidP="002576C6">
      <w:pPr>
        <w:jc w:val="right"/>
      </w:pPr>
      <w:r>
        <w:lastRenderedPageBreak/>
        <w:t>Getúlio Vargas/RS, 25 de outubro de 2023.</w:t>
      </w:r>
    </w:p>
    <w:p w:rsidR="002576C6" w:rsidRPr="00AF6029" w:rsidRDefault="002576C6" w:rsidP="002576C6">
      <w:pPr>
        <w:jc w:val="center"/>
        <w:rPr>
          <w:b/>
          <w:u w:val="single"/>
        </w:rPr>
      </w:pPr>
      <w:r w:rsidRPr="00AF6029">
        <w:rPr>
          <w:b/>
          <w:u w:val="single"/>
        </w:rPr>
        <w:t>DECISÃO</w:t>
      </w:r>
    </w:p>
    <w:p w:rsidR="002576C6" w:rsidRPr="00C359D1" w:rsidRDefault="002576C6" w:rsidP="002576C6">
      <w:pPr>
        <w:tabs>
          <w:tab w:val="left" w:pos="1701"/>
        </w:tabs>
        <w:jc w:val="both"/>
      </w:pPr>
      <w:r>
        <w:tab/>
      </w:r>
      <w:r w:rsidRPr="00C359D1">
        <w:t xml:space="preserve">Tendo em vista a necessidade de </w:t>
      </w:r>
      <w:r w:rsidRPr="00470FB1">
        <w:t xml:space="preserve">aquisição de </w:t>
      </w:r>
      <w:r>
        <w:t>materiais de limpeza</w:t>
      </w:r>
      <w:r w:rsidRPr="00470FB1">
        <w:t xml:space="preserve"> para a Câmara Municipal de </w:t>
      </w:r>
      <w:r>
        <w:t>Vereadores de Getúlio Vargas/RS,</w:t>
      </w:r>
      <w:r w:rsidRPr="00C359D1">
        <w:t xml:space="preserve"> e analisando os orçamentos apresentados no presente processo, com base no parecer jurídico emitido pela Assessoria Jurídica desta casa Legislativa, determino a contratação, com dispensa de licitação, da</w:t>
      </w:r>
      <w:r>
        <w:t>s</w:t>
      </w:r>
      <w:r w:rsidRPr="00C359D1">
        <w:t xml:space="preserve"> empresa</w:t>
      </w:r>
      <w:r>
        <w:t>s</w:t>
      </w:r>
      <w:r w:rsidRPr="00C359D1">
        <w:t xml:space="preserve"> </w:t>
      </w:r>
      <w:r>
        <w:t>abaixo listadas</w:t>
      </w:r>
      <w:r w:rsidRPr="00C359D1">
        <w:t xml:space="preserve"> nos termos de seu</w:t>
      </w:r>
      <w:r>
        <w:t>s</w:t>
      </w:r>
      <w:r w:rsidRPr="00C359D1">
        <w:t xml:space="preserve"> orçamento</w:t>
      </w:r>
      <w:r>
        <w:t>s</w:t>
      </w:r>
      <w:r w:rsidRPr="00C359D1">
        <w:t>, tendo em vista o menor valor orçado</w:t>
      </w:r>
      <w:r>
        <w:t xml:space="preserve"> por cada item</w:t>
      </w:r>
      <w:r w:rsidRPr="00C359D1">
        <w:t>.</w:t>
      </w:r>
    </w:p>
    <w:p w:rsidR="002576C6" w:rsidRPr="00C359D1" w:rsidRDefault="002576C6" w:rsidP="002576C6">
      <w:pPr>
        <w:tabs>
          <w:tab w:val="left" w:pos="1701"/>
        </w:tabs>
        <w:jc w:val="both"/>
      </w:pPr>
      <w:r w:rsidRPr="00C359D1">
        <w:tab/>
        <w:t xml:space="preserve">Os orçamentos apresentados para a respectiva </w:t>
      </w:r>
      <w:r w:rsidRPr="00470FB1">
        <w:t xml:space="preserve">aquisição de </w:t>
      </w:r>
      <w:r>
        <w:t>materiais de limpeza</w:t>
      </w:r>
      <w:r w:rsidRPr="00470FB1">
        <w:t xml:space="preserve"> </w:t>
      </w:r>
      <w:r w:rsidRPr="00C359D1">
        <w:t>foram os seguintes:</w:t>
      </w:r>
    </w:p>
    <w:tbl>
      <w:tblPr>
        <w:tblStyle w:val="Tabelacomgrade"/>
        <w:tblW w:w="8358" w:type="dxa"/>
        <w:tblLook w:val="04A0" w:firstRow="1" w:lastRow="0" w:firstColumn="1" w:lastColumn="0" w:noHBand="0" w:noVBand="1"/>
      </w:tblPr>
      <w:tblGrid>
        <w:gridCol w:w="2830"/>
        <w:gridCol w:w="1560"/>
        <w:gridCol w:w="992"/>
        <w:gridCol w:w="992"/>
        <w:gridCol w:w="992"/>
        <w:gridCol w:w="992"/>
      </w:tblGrid>
      <w:tr w:rsidR="002576C6" w:rsidTr="003449CA">
        <w:tc>
          <w:tcPr>
            <w:tcW w:w="2830" w:type="dxa"/>
          </w:tcPr>
          <w:p w:rsidR="002576C6" w:rsidRPr="00772336" w:rsidRDefault="002576C6" w:rsidP="003449CA">
            <w:pPr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bookmarkStart w:id="1" w:name="_Hlk80800058"/>
            <w:r w:rsidRPr="00772336">
              <w:rPr>
                <w:rFonts w:ascii="Arial" w:hAnsi="Arial" w:cs="Arial"/>
                <w:b/>
                <w:iCs/>
              </w:rPr>
              <w:t>Item</w:t>
            </w:r>
          </w:p>
        </w:tc>
        <w:tc>
          <w:tcPr>
            <w:tcW w:w="1560" w:type="dxa"/>
          </w:tcPr>
          <w:p w:rsidR="002576C6" w:rsidRPr="00772336" w:rsidRDefault="002576C6" w:rsidP="003449CA">
            <w:pPr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r w:rsidRPr="00772336">
              <w:rPr>
                <w:rFonts w:ascii="Arial" w:hAnsi="Arial" w:cs="Arial"/>
                <w:b/>
                <w:iCs/>
              </w:rPr>
              <w:t>Quantidade</w:t>
            </w:r>
          </w:p>
        </w:tc>
        <w:tc>
          <w:tcPr>
            <w:tcW w:w="992" w:type="dxa"/>
          </w:tcPr>
          <w:p w:rsidR="002576C6" w:rsidRPr="00772336" w:rsidRDefault="002576C6" w:rsidP="003449CA">
            <w:pPr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proofErr w:type="spellStart"/>
            <w:r>
              <w:rPr>
                <w:rFonts w:ascii="Arial" w:hAnsi="Arial" w:cs="Arial"/>
                <w:b/>
                <w:iCs/>
              </w:rPr>
              <w:t>Voss</w:t>
            </w:r>
            <w:proofErr w:type="spellEnd"/>
          </w:p>
        </w:tc>
        <w:tc>
          <w:tcPr>
            <w:tcW w:w="992" w:type="dxa"/>
          </w:tcPr>
          <w:p w:rsidR="002576C6" w:rsidRPr="00772336" w:rsidRDefault="002576C6" w:rsidP="003449CA">
            <w:pPr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Nair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proofErr w:type="spellStart"/>
            <w:r>
              <w:rPr>
                <w:rFonts w:ascii="Arial" w:hAnsi="Arial" w:cs="Arial"/>
                <w:b/>
                <w:iCs/>
              </w:rPr>
              <w:t>Seded</w:t>
            </w:r>
            <w:proofErr w:type="spellEnd"/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proofErr w:type="spellStart"/>
            <w:r>
              <w:rPr>
                <w:rFonts w:ascii="Arial" w:hAnsi="Arial" w:cs="Arial"/>
                <w:b/>
                <w:iCs/>
              </w:rPr>
              <w:t>Karp</w:t>
            </w:r>
            <w:proofErr w:type="spellEnd"/>
            <w:r>
              <w:rPr>
                <w:rFonts w:ascii="Arial" w:hAnsi="Arial" w:cs="Arial"/>
                <w:b/>
                <w:iCs/>
              </w:rPr>
              <w:t>.</w:t>
            </w:r>
          </w:p>
        </w:tc>
      </w:tr>
      <w:tr w:rsidR="002576C6" w:rsidTr="003449CA">
        <w:tc>
          <w:tcPr>
            <w:tcW w:w="2830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Papel toalha intercalada/</w:t>
            </w:r>
          </w:p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proofErr w:type="spellStart"/>
            <w:r>
              <w:rPr>
                <w:rFonts w:ascii="Arial" w:hAnsi="Arial" w:cs="Arial"/>
                <w:bCs/>
                <w:iCs/>
              </w:rPr>
              <w:t>Interfolhada</w:t>
            </w:r>
            <w:proofErr w:type="spellEnd"/>
            <w:r>
              <w:rPr>
                <w:rFonts w:ascii="Arial" w:hAnsi="Arial" w:cs="Arial"/>
                <w:bCs/>
                <w:iCs/>
              </w:rPr>
              <w:t xml:space="preserve"> – Medindo 20x23 cm, pacote com 1.000 </w:t>
            </w:r>
            <w:proofErr w:type="gramStart"/>
            <w:r>
              <w:rPr>
                <w:rFonts w:ascii="Arial" w:hAnsi="Arial" w:cs="Arial"/>
                <w:bCs/>
                <w:iCs/>
              </w:rPr>
              <w:t>unidades</w:t>
            </w:r>
            <w:proofErr w:type="gramEnd"/>
            <w:r>
              <w:rPr>
                <w:rFonts w:ascii="Arial" w:hAnsi="Arial" w:cs="Arial"/>
                <w:bCs/>
                <w:iCs/>
              </w:rPr>
              <w:t xml:space="preserve"> </w:t>
            </w:r>
          </w:p>
        </w:tc>
        <w:tc>
          <w:tcPr>
            <w:tcW w:w="1560" w:type="dxa"/>
          </w:tcPr>
          <w:p w:rsidR="002576C6" w:rsidRDefault="002576C6" w:rsidP="003449CA">
            <w:pPr>
              <w:spacing w:line="360" w:lineRule="auto"/>
              <w:jc w:val="center"/>
              <w:rPr>
                <w:rFonts w:ascii="Arial" w:hAnsi="Arial" w:cs="Arial"/>
                <w:bCs/>
                <w:iCs/>
              </w:rPr>
            </w:pPr>
            <w:proofErr w:type="gramStart"/>
            <w:r>
              <w:rPr>
                <w:rFonts w:ascii="Arial" w:hAnsi="Arial" w:cs="Arial"/>
                <w:bCs/>
                <w:iCs/>
              </w:rPr>
              <w:t>8</w:t>
            </w:r>
            <w:proofErr w:type="gramEnd"/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11,98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19,90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19,84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---</w:t>
            </w:r>
          </w:p>
        </w:tc>
      </w:tr>
      <w:tr w:rsidR="002576C6" w:rsidTr="003449CA">
        <w:tc>
          <w:tcPr>
            <w:tcW w:w="2830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 xml:space="preserve">Papel toalha – Folha branca dupla, tamanho mínimo de 20x22cm, pacote com </w:t>
            </w:r>
            <w:proofErr w:type="gramStart"/>
            <w:r>
              <w:rPr>
                <w:rFonts w:ascii="Arial" w:hAnsi="Arial" w:cs="Arial"/>
                <w:bCs/>
                <w:iCs/>
              </w:rPr>
              <w:t>2</w:t>
            </w:r>
            <w:proofErr w:type="gramEnd"/>
            <w:r>
              <w:rPr>
                <w:rFonts w:ascii="Arial" w:hAnsi="Arial" w:cs="Arial"/>
                <w:bCs/>
                <w:iCs/>
              </w:rPr>
              <w:t xml:space="preserve"> rolos com 60 folhas cada.</w:t>
            </w:r>
          </w:p>
        </w:tc>
        <w:tc>
          <w:tcPr>
            <w:tcW w:w="1560" w:type="dxa"/>
          </w:tcPr>
          <w:p w:rsidR="002576C6" w:rsidRDefault="002576C6" w:rsidP="003449CA">
            <w:pPr>
              <w:spacing w:line="360" w:lineRule="auto"/>
              <w:jc w:val="center"/>
              <w:rPr>
                <w:rFonts w:ascii="Arial" w:hAnsi="Arial" w:cs="Arial"/>
                <w:bCs/>
                <w:iCs/>
              </w:rPr>
            </w:pPr>
            <w:proofErr w:type="gramStart"/>
            <w:r>
              <w:rPr>
                <w:rFonts w:ascii="Arial" w:hAnsi="Arial" w:cs="Arial"/>
                <w:bCs/>
                <w:iCs/>
              </w:rPr>
              <w:t>6</w:t>
            </w:r>
            <w:proofErr w:type="gramEnd"/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4,98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6,90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---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11,99</w:t>
            </w:r>
          </w:p>
        </w:tc>
      </w:tr>
      <w:tr w:rsidR="002576C6" w:rsidTr="003449CA">
        <w:tc>
          <w:tcPr>
            <w:tcW w:w="2830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 xml:space="preserve">Papel higiênico, folha dupla, pacote com 12 rolos de 30m x 10 cm </w:t>
            </w:r>
            <w:proofErr w:type="gramStart"/>
            <w:r>
              <w:rPr>
                <w:rFonts w:ascii="Arial" w:hAnsi="Arial" w:cs="Arial"/>
                <w:bCs/>
                <w:iCs/>
              </w:rPr>
              <w:t>cada</w:t>
            </w:r>
            <w:proofErr w:type="gramEnd"/>
          </w:p>
        </w:tc>
        <w:tc>
          <w:tcPr>
            <w:tcW w:w="1560" w:type="dxa"/>
          </w:tcPr>
          <w:p w:rsidR="002576C6" w:rsidRDefault="002576C6" w:rsidP="003449CA">
            <w:pPr>
              <w:spacing w:line="360" w:lineRule="auto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10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15,90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16,50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---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15,98</w:t>
            </w:r>
          </w:p>
        </w:tc>
      </w:tr>
      <w:tr w:rsidR="002576C6" w:rsidTr="003449CA">
        <w:tc>
          <w:tcPr>
            <w:tcW w:w="2830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Sabão de álcool em barra 200 gramas</w:t>
            </w:r>
          </w:p>
        </w:tc>
        <w:tc>
          <w:tcPr>
            <w:tcW w:w="1560" w:type="dxa"/>
          </w:tcPr>
          <w:p w:rsidR="002576C6" w:rsidRDefault="002576C6" w:rsidP="003449CA">
            <w:pPr>
              <w:spacing w:line="360" w:lineRule="auto"/>
              <w:jc w:val="center"/>
              <w:rPr>
                <w:rFonts w:ascii="Arial" w:hAnsi="Arial" w:cs="Arial"/>
                <w:bCs/>
                <w:iCs/>
              </w:rPr>
            </w:pPr>
            <w:proofErr w:type="gramStart"/>
            <w:r>
              <w:rPr>
                <w:rFonts w:ascii="Arial" w:hAnsi="Arial" w:cs="Arial"/>
                <w:bCs/>
                <w:iCs/>
              </w:rPr>
              <w:t>3</w:t>
            </w:r>
            <w:proofErr w:type="gramEnd"/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3,50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4,00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---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4,70</w:t>
            </w:r>
          </w:p>
        </w:tc>
      </w:tr>
      <w:tr w:rsidR="002576C6" w:rsidTr="003449CA">
        <w:tc>
          <w:tcPr>
            <w:tcW w:w="2830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 xml:space="preserve">Esponja de limpeza dupla face, fibra/espuma, formato </w:t>
            </w:r>
            <w:proofErr w:type="gramStart"/>
            <w:r>
              <w:rPr>
                <w:rFonts w:ascii="Arial" w:hAnsi="Arial" w:cs="Arial"/>
                <w:bCs/>
                <w:iCs/>
              </w:rPr>
              <w:t>retangular</w:t>
            </w:r>
            <w:proofErr w:type="gramEnd"/>
          </w:p>
        </w:tc>
        <w:tc>
          <w:tcPr>
            <w:tcW w:w="1560" w:type="dxa"/>
          </w:tcPr>
          <w:p w:rsidR="002576C6" w:rsidRDefault="002576C6" w:rsidP="003449CA">
            <w:pPr>
              <w:spacing w:line="360" w:lineRule="auto"/>
              <w:jc w:val="center"/>
              <w:rPr>
                <w:rFonts w:ascii="Arial" w:hAnsi="Arial" w:cs="Arial"/>
                <w:bCs/>
                <w:iCs/>
              </w:rPr>
            </w:pPr>
            <w:proofErr w:type="gramStart"/>
            <w:r>
              <w:rPr>
                <w:rFonts w:ascii="Arial" w:hAnsi="Arial" w:cs="Arial"/>
                <w:bCs/>
                <w:iCs/>
              </w:rPr>
              <w:t>8</w:t>
            </w:r>
            <w:proofErr w:type="gramEnd"/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1,00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0,95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1,30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7,57</w:t>
            </w:r>
          </w:p>
        </w:tc>
      </w:tr>
      <w:tr w:rsidR="002576C6" w:rsidTr="003449CA">
        <w:tc>
          <w:tcPr>
            <w:tcW w:w="2830" w:type="dxa"/>
          </w:tcPr>
          <w:p w:rsidR="002576C6" w:rsidRDefault="002576C6" w:rsidP="003449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 xml:space="preserve">Desinfetante embalagem de 5 litros – líquido bactericida e </w:t>
            </w:r>
            <w:r>
              <w:rPr>
                <w:rFonts w:ascii="Arial" w:hAnsi="Arial" w:cs="Arial"/>
                <w:bCs/>
                <w:iCs/>
              </w:rPr>
              <w:lastRenderedPageBreak/>
              <w:t>germicida</w:t>
            </w:r>
          </w:p>
        </w:tc>
        <w:tc>
          <w:tcPr>
            <w:tcW w:w="1560" w:type="dxa"/>
          </w:tcPr>
          <w:p w:rsidR="002576C6" w:rsidRDefault="002576C6" w:rsidP="003449CA">
            <w:pPr>
              <w:spacing w:line="360" w:lineRule="auto"/>
              <w:jc w:val="center"/>
              <w:rPr>
                <w:rFonts w:ascii="Arial" w:hAnsi="Arial" w:cs="Arial"/>
                <w:bCs/>
                <w:iCs/>
              </w:rPr>
            </w:pPr>
            <w:proofErr w:type="gramStart"/>
            <w:r>
              <w:rPr>
                <w:rFonts w:ascii="Arial" w:hAnsi="Arial" w:cs="Arial"/>
                <w:bCs/>
                <w:iCs/>
              </w:rPr>
              <w:lastRenderedPageBreak/>
              <w:t>1</w:t>
            </w:r>
            <w:proofErr w:type="gramEnd"/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22,00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21,90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19,20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13,98</w:t>
            </w:r>
          </w:p>
        </w:tc>
      </w:tr>
      <w:tr w:rsidR="002576C6" w:rsidTr="003449CA">
        <w:tc>
          <w:tcPr>
            <w:tcW w:w="2830" w:type="dxa"/>
          </w:tcPr>
          <w:p w:rsidR="002576C6" w:rsidRDefault="002576C6" w:rsidP="003449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lastRenderedPageBreak/>
              <w:t>Água sanitária – embalagem 5 litros</w:t>
            </w:r>
          </w:p>
        </w:tc>
        <w:tc>
          <w:tcPr>
            <w:tcW w:w="1560" w:type="dxa"/>
          </w:tcPr>
          <w:p w:rsidR="002576C6" w:rsidRDefault="002576C6" w:rsidP="003449CA">
            <w:pPr>
              <w:spacing w:line="360" w:lineRule="auto"/>
              <w:jc w:val="center"/>
              <w:rPr>
                <w:rFonts w:ascii="Arial" w:hAnsi="Arial" w:cs="Arial"/>
                <w:bCs/>
                <w:iCs/>
              </w:rPr>
            </w:pPr>
            <w:proofErr w:type="gramStart"/>
            <w:r>
              <w:rPr>
                <w:rFonts w:ascii="Arial" w:hAnsi="Arial" w:cs="Arial"/>
                <w:bCs/>
                <w:iCs/>
              </w:rPr>
              <w:t>2</w:t>
            </w:r>
            <w:proofErr w:type="gramEnd"/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18,00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14,50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12,80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12,99</w:t>
            </w:r>
          </w:p>
        </w:tc>
      </w:tr>
      <w:tr w:rsidR="002576C6" w:rsidTr="003449CA">
        <w:tc>
          <w:tcPr>
            <w:tcW w:w="2830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Detergente para louça – 500 ml</w:t>
            </w:r>
          </w:p>
        </w:tc>
        <w:tc>
          <w:tcPr>
            <w:tcW w:w="1560" w:type="dxa"/>
          </w:tcPr>
          <w:p w:rsidR="002576C6" w:rsidRDefault="002576C6" w:rsidP="003449CA">
            <w:pPr>
              <w:spacing w:line="360" w:lineRule="auto"/>
              <w:jc w:val="center"/>
              <w:rPr>
                <w:rFonts w:ascii="Arial" w:hAnsi="Arial" w:cs="Arial"/>
                <w:bCs/>
                <w:iCs/>
              </w:rPr>
            </w:pPr>
            <w:proofErr w:type="gramStart"/>
            <w:r>
              <w:rPr>
                <w:rFonts w:ascii="Arial" w:hAnsi="Arial" w:cs="Arial"/>
                <w:bCs/>
                <w:iCs/>
              </w:rPr>
              <w:t>3</w:t>
            </w:r>
            <w:proofErr w:type="gramEnd"/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2,50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3,25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6,00 (1l)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1,88</w:t>
            </w:r>
          </w:p>
        </w:tc>
      </w:tr>
      <w:tr w:rsidR="002576C6" w:rsidTr="003449CA">
        <w:tc>
          <w:tcPr>
            <w:tcW w:w="2830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Sapólio líquido – 300 ml</w:t>
            </w:r>
          </w:p>
        </w:tc>
        <w:tc>
          <w:tcPr>
            <w:tcW w:w="1560" w:type="dxa"/>
          </w:tcPr>
          <w:p w:rsidR="002576C6" w:rsidRDefault="002576C6" w:rsidP="003449CA">
            <w:pPr>
              <w:spacing w:line="360" w:lineRule="auto"/>
              <w:jc w:val="center"/>
              <w:rPr>
                <w:rFonts w:ascii="Arial" w:hAnsi="Arial" w:cs="Arial"/>
                <w:bCs/>
                <w:iCs/>
              </w:rPr>
            </w:pPr>
            <w:proofErr w:type="gramStart"/>
            <w:r>
              <w:rPr>
                <w:rFonts w:ascii="Arial" w:hAnsi="Arial" w:cs="Arial"/>
                <w:bCs/>
                <w:iCs/>
              </w:rPr>
              <w:t>3</w:t>
            </w:r>
            <w:proofErr w:type="gramEnd"/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5,50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6,95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6,40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5,93</w:t>
            </w:r>
          </w:p>
        </w:tc>
      </w:tr>
      <w:tr w:rsidR="002576C6" w:rsidTr="003449CA">
        <w:tc>
          <w:tcPr>
            <w:tcW w:w="2830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 xml:space="preserve">Pastilhas adesiva sanitárias – caixa com </w:t>
            </w:r>
            <w:proofErr w:type="gramStart"/>
            <w:r>
              <w:rPr>
                <w:rFonts w:ascii="Arial" w:hAnsi="Arial" w:cs="Arial"/>
                <w:bCs/>
                <w:iCs/>
              </w:rPr>
              <w:t>3</w:t>
            </w:r>
            <w:proofErr w:type="gramEnd"/>
            <w:r>
              <w:rPr>
                <w:rFonts w:ascii="Arial" w:hAnsi="Arial" w:cs="Arial"/>
                <w:bCs/>
                <w:iCs/>
              </w:rPr>
              <w:t xml:space="preserve"> unidades</w:t>
            </w:r>
          </w:p>
        </w:tc>
        <w:tc>
          <w:tcPr>
            <w:tcW w:w="1560" w:type="dxa"/>
          </w:tcPr>
          <w:p w:rsidR="002576C6" w:rsidRDefault="002576C6" w:rsidP="003449CA">
            <w:pPr>
              <w:spacing w:line="360" w:lineRule="auto"/>
              <w:jc w:val="center"/>
              <w:rPr>
                <w:rFonts w:ascii="Arial" w:hAnsi="Arial" w:cs="Arial"/>
                <w:bCs/>
                <w:iCs/>
              </w:rPr>
            </w:pPr>
            <w:proofErr w:type="gramStart"/>
            <w:r>
              <w:rPr>
                <w:rFonts w:ascii="Arial" w:hAnsi="Arial" w:cs="Arial"/>
                <w:bCs/>
                <w:iCs/>
              </w:rPr>
              <w:t>4</w:t>
            </w:r>
            <w:proofErr w:type="gramEnd"/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9,00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7,50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5,60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8,59</w:t>
            </w:r>
          </w:p>
        </w:tc>
      </w:tr>
      <w:tr w:rsidR="002576C6" w:rsidTr="003449CA">
        <w:tc>
          <w:tcPr>
            <w:tcW w:w="2830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 w:rsidRPr="00772336">
              <w:rPr>
                <w:rFonts w:ascii="Arial" w:hAnsi="Arial" w:cs="Arial"/>
                <w:b/>
                <w:iCs/>
              </w:rPr>
              <w:t>Item</w:t>
            </w:r>
          </w:p>
        </w:tc>
        <w:tc>
          <w:tcPr>
            <w:tcW w:w="1560" w:type="dxa"/>
          </w:tcPr>
          <w:p w:rsidR="002576C6" w:rsidRDefault="002576C6" w:rsidP="003449CA">
            <w:pPr>
              <w:spacing w:line="360" w:lineRule="auto"/>
              <w:jc w:val="center"/>
              <w:rPr>
                <w:rFonts w:ascii="Arial" w:hAnsi="Arial" w:cs="Arial"/>
                <w:bCs/>
                <w:iCs/>
              </w:rPr>
            </w:pPr>
            <w:r w:rsidRPr="00772336">
              <w:rPr>
                <w:rFonts w:ascii="Arial" w:hAnsi="Arial" w:cs="Arial"/>
                <w:b/>
                <w:iCs/>
              </w:rPr>
              <w:t>Quantidade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proofErr w:type="spellStart"/>
            <w:r>
              <w:rPr>
                <w:rFonts w:ascii="Arial" w:hAnsi="Arial" w:cs="Arial"/>
                <w:b/>
                <w:iCs/>
              </w:rPr>
              <w:t>Voss</w:t>
            </w:r>
            <w:proofErr w:type="spellEnd"/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/>
                <w:iCs/>
              </w:rPr>
              <w:t>Nair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proofErr w:type="spellStart"/>
            <w:r>
              <w:rPr>
                <w:rFonts w:ascii="Arial" w:hAnsi="Arial" w:cs="Arial"/>
                <w:b/>
                <w:iCs/>
              </w:rPr>
              <w:t>Seded</w:t>
            </w:r>
            <w:proofErr w:type="spellEnd"/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proofErr w:type="spellStart"/>
            <w:r>
              <w:rPr>
                <w:rFonts w:ascii="Arial" w:hAnsi="Arial" w:cs="Arial"/>
                <w:b/>
                <w:iCs/>
              </w:rPr>
              <w:t>Karp</w:t>
            </w:r>
            <w:proofErr w:type="spellEnd"/>
            <w:r>
              <w:rPr>
                <w:rFonts w:ascii="Arial" w:hAnsi="Arial" w:cs="Arial"/>
                <w:b/>
                <w:iCs/>
              </w:rPr>
              <w:t>.</w:t>
            </w:r>
          </w:p>
        </w:tc>
      </w:tr>
      <w:tr w:rsidR="002576C6" w:rsidTr="003449CA">
        <w:tc>
          <w:tcPr>
            <w:tcW w:w="2830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 xml:space="preserve">Álcool líquido 70%, perfumado, embalagem com 1 </w:t>
            </w:r>
            <w:proofErr w:type="gramStart"/>
            <w:r>
              <w:rPr>
                <w:rFonts w:ascii="Arial" w:hAnsi="Arial" w:cs="Arial"/>
                <w:bCs/>
                <w:iCs/>
              </w:rPr>
              <w:t>litro</w:t>
            </w:r>
            <w:proofErr w:type="gramEnd"/>
          </w:p>
        </w:tc>
        <w:tc>
          <w:tcPr>
            <w:tcW w:w="1560" w:type="dxa"/>
          </w:tcPr>
          <w:p w:rsidR="002576C6" w:rsidRDefault="002576C6" w:rsidP="003449CA">
            <w:pPr>
              <w:spacing w:line="360" w:lineRule="auto"/>
              <w:jc w:val="center"/>
              <w:rPr>
                <w:rFonts w:ascii="Arial" w:hAnsi="Arial" w:cs="Arial"/>
                <w:bCs/>
                <w:iCs/>
              </w:rPr>
            </w:pPr>
            <w:proofErr w:type="gramStart"/>
            <w:r>
              <w:rPr>
                <w:rFonts w:ascii="Arial" w:hAnsi="Arial" w:cs="Arial"/>
                <w:bCs/>
                <w:iCs/>
              </w:rPr>
              <w:t>2</w:t>
            </w:r>
            <w:proofErr w:type="gramEnd"/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7,50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6,40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----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9,29</w:t>
            </w:r>
          </w:p>
        </w:tc>
      </w:tr>
      <w:tr w:rsidR="002576C6" w:rsidTr="003449CA">
        <w:tc>
          <w:tcPr>
            <w:tcW w:w="2830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Sabonete Líquido – embalagem de 5 litros</w:t>
            </w:r>
          </w:p>
        </w:tc>
        <w:tc>
          <w:tcPr>
            <w:tcW w:w="1560" w:type="dxa"/>
          </w:tcPr>
          <w:p w:rsidR="002576C6" w:rsidRDefault="002576C6" w:rsidP="003449CA">
            <w:pPr>
              <w:spacing w:line="360" w:lineRule="auto"/>
              <w:jc w:val="center"/>
              <w:rPr>
                <w:rFonts w:ascii="Arial" w:hAnsi="Arial" w:cs="Arial"/>
                <w:bCs/>
                <w:iCs/>
              </w:rPr>
            </w:pPr>
            <w:proofErr w:type="gramStart"/>
            <w:r>
              <w:rPr>
                <w:rFonts w:ascii="Arial" w:hAnsi="Arial" w:cs="Arial"/>
                <w:bCs/>
                <w:iCs/>
              </w:rPr>
              <w:t>4</w:t>
            </w:r>
            <w:proofErr w:type="gramEnd"/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49,00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29,50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37,60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9,99 (1 litro)</w:t>
            </w:r>
          </w:p>
        </w:tc>
      </w:tr>
      <w:tr w:rsidR="002576C6" w:rsidTr="003449CA">
        <w:tc>
          <w:tcPr>
            <w:tcW w:w="2830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 xml:space="preserve">Prendedor de roupa em madeira, </w:t>
            </w:r>
            <w:proofErr w:type="gramStart"/>
            <w:r>
              <w:rPr>
                <w:rFonts w:ascii="Arial" w:hAnsi="Arial" w:cs="Arial"/>
                <w:bCs/>
                <w:iCs/>
              </w:rPr>
              <w:t>grande</w:t>
            </w:r>
            <w:proofErr w:type="gramEnd"/>
          </w:p>
        </w:tc>
        <w:tc>
          <w:tcPr>
            <w:tcW w:w="1560" w:type="dxa"/>
          </w:tcPr>
          <w:p w:rsidR="002576C6" w:rsidRDefault="002576C6" w:rsidP="003449CA">
            <w:pPr>
              <w:spacing w:line="360" w:lineRule="auto"/>
              <w:jc w:val="center"/>
              <w:rPr>
                <w:rFonts w:ascii="Arial" w:hAnsi="Arial" w:cs="Arial"/>
                <w:bCs/>
                <w:iCs/>
              </w:rPr>
            </w:pPr>
            <w:proofErr w:type="gramStart"/>
            <w:r>
              <w:rPr>
                <w:rFonts w:ascii="Arial" w:hAnsi="Arial" w:cs="Arial"/>
                <w:bCs/>
                <w:iCs/>
              </w:rPr>
              <w:t>2</w:t>
            </w:r>
            <w:proofErr w:type="gramEnd"/>
            <w:r>
              <w:rPr>
                <w:rFonts w:ascii="Arial" w:hAnsi="Arial" w:cs="Arial"/>
                <w:bCs/>
                <w:iCs/>
              </w:rPr>
              <w:t xml:space="preserve"> dezenas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4,00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4,50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----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2,80</w:t>
            </w:r>
          </w:p>
        </w:tc>
      </w:tr>
      <w:tr w:rsidR="002576C6" w:rsidTr="003449CA">
        <w:tc>
          <w:tcPr>
            <w:tcW w:w="2830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 xml:space="preserve">Lustra móveis, embalagem de </w:t>
            </w:r>
            <w:proofErr w:type="gramStart"/>
            <w:r>
              <w:rPr>
                <w:rFonts w:ascii="Arial" w:hAnsi="Arial" w:cs="Arial"/>
                <w:bCs/>
                <w:iCs/>
              </w:rPr>
              <w:t>200ml</w:t>
            </w:r>
            <w:proofErr w:type="gramEnd"/>
          </w:p>
        </w:tc>
        <w:tc>
          <w:tcPr>
            <w:tcW w:w="1560" w:type="dxa"/>
          </w:tcPr>
          <w:p w:rsidR="002576C6" w:rsidRDefault="002576C6" w:rsidP="003449CA">
            <w:pPr>
              <w:spacing w:line="360" w:lineRule="auto"/>
              <w:jc w:val="center"/>
              <w:rPr>
                <w:rFonts w:ascii="Arial" w:hAnsi="Arial" w:cs="Arial"/>
                <w:bCs/>
                <w:iCs/>
              </w:rPr>
            </w:pPr>
            <w:proofErr w:type="gramStart"/>
            <w:r>
              <w:rPr>
                <w:rFonts w:ascii="Arial" w:hAnsi="Arial" w:cs="Arial"/>
                <w:bCs/>
                <w:iCs/>
              </w:rPr>
              <w:t>4</w:t>
            </w:r>
            <w:proofErr w:type="gramEnd"/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5,50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8,39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10,40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4,88</w:t>
            </w:r>
          </w:p>
        </w:tc>
      </w:tr>
      <w:tr w:rsidR="002576C6" w:rsidTr="003449CA">
        <w:tc>
          <w:tcPr>
            <w:tcW w:w="2830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 xml:space="preserve">Cera líquida amarela, frasco de 750 ml, de boa </w:t>
            </w:r>
            <w:proofErr w:type="gramStart"/>
            <w:r>
              <w:rPr>
                <w:rFonts w:ascii="Arial" w:hAnsi="Arial" w:cs="Arial"/>
                <w:bCs/>
                <w:iCs/>
              </w:rPr>
              <w:t>qualidade</w:t>
            </w:r>
            <w:proofErr w:type="gramEnd"/>
          </w:p>
        </w:tc>
        <w:tc>
          <w:tcPr>
            <w:tcW w:w="1560" w:type="dxa"/>
          </w:tcPr>
          <w:p w:rsidR="002576C6" w:rsidRDefault="002576C6" w:rsidP="003449CA">
            <w:pPr>
              <w:spacing w:line="360" w:lineRule="auto"/>
              <w:jc w:val="center"/>
              <w:rPr>
                <w:rFonts w:ascii="Arial" w:hAnsi="Arial" w:cs="Arial"/>
                <w:bCs/>
                <w:iCs/>
              </w:rPr>
            </w:pPr>
            <w:proofErr w:type="gramStart"/>
            <w:r>
              <w:rPr>
                <w:rFonts w:ascii="Arial" w:hAnsi="Arial" w:cs="Arial"/>
                <w:bCs/>
                <w:iCs/>
              </w:rPr>
              <w:t>3</w:t>
            </w:r>
            <w:proofErr w:type="gramEnd"/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13,50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----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28,00 (</w:t>
            </w:r>
            <w:proofErr w:type="spellStart"/>
            <w:r>
              <w:rPr>
                <w:rFonts w:ascii="Arial" w:hAnsi="Arial" w:cs="Arial"/>
                <w:bCs/>
                <w:iCs/>
              </w:rPr>
              <w:t>imper</w:t>
            </w:r>
            <w:proofErr w:type="spellEnd"/>
            <w:r>
              <w:rPr>
                <w:rFonts w:ascii="Arial" w:hAnsi="Arial" w:cs="Arial"/>
                <w:bCs/>
                <w:iCs/>
              </w:rPr>
              <w:t xml:space="preserve"> 1l)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9,99</w:t>
            </w:r>
          </w:p>
        </w:tc>
      </w:tr>
      <w:tr w:rsidR="002576C6" w:rsidTr="003449CA">
        <w:tc>
          <w:tcPr>
            <w:tcW w:w="2830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 xml:space="preserve">Sabão líquido, embalagem de 5 </w:t>
            </w:r>
            <w:proofErr w:type="gramStart"/>
            <w:r>
              <w:rPr>
                <w:rFonts w:ascii="Arial" w:hAnsi="Arial" w:cs="Arial"/>
                <w:bCs/>
                <w:iCs/>
              </w:rPr>
              <w:t>litros</w:t>
            </w:r>
            <w:proofErr w:type="gramEnd"/>
          </w:p>
        </w:tc>
        <w:tc>
          <w:tcPr>
            <w:tcW w:w="1560" w:type="dxa"/>
          </w:tcPr>
          <w:p w:rsidR="002576C6" w:rsidRDefault="002576C6" w:rsidP="003449CA">
            <w:pPr>
              <w:spacing w:line="360" w:lineRule="auto"/>
              <w:jc w:val="center"/>
              <w:rPr>
                <w:rFonts w:ascii="Arial" w:hAnsi="Arial" w:cs="Arial"/>
                <w:bCs/>
                <w:iCs/>
              </w:rPr>
            </w:pPr>
            <w:proofErr w:type="gramStart"/>
            <w:r>
              <w:rPr>
                <w:rFonts w:ascii="Arial" w:hAnsi="Arial" w:cs="Arial"/>
                <w:bCs/>
                <w:iCs/>
              </w:rPr>
              <w:t>1</w:t>
            </w:r>
            <w:proofErr w:type="gramEnd"/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32,00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36,90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46,40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72,49 (7 l)</w:t>
            </w:r>
          </w:p>
        </w:tc>
      </w:tr>
      <w:tr w:rsidR="002576C6" w:rsidTr="003449CA">
        <w:tc>
          <w:tcPr>
            <w:tcW w:w="2830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Saco para lixo 100 litros</w:t>
            </w:r>
          </w:p>
        </w:tc>
        <w:tc>
          <w:tcPr>
            <w:tcW w:w="1560" w:type="dxa"/>
          </w:tcPr>
          <w:p w:rsidR="002576C6" w:rsidRDefault="002576C6" w:rsidP="003449CA">
            <w:pPr>
              <w:spacing w:line="360" w:lineRule="auto"/>
              <w:jc w:val="center"/>
              <w:rPr>
                <w:rFonts w:ascii="Arial" w:hAnsi="Arial" w:cs="Arial"/>
                <w:bCs/>
                <w:iCs/>
              </w:rPr>
            </w:pPr>
            <w:proofErr w:type="gramStart"/>
            <w:r>
              <w:rPr>
                <w:rFonts w:ascii="Arial" w:hAnsi="Arial" w:cs="Arial"/>
                <w:bCs/>
                <w:iCs/>
              </w:rPr>
              <w:t>1</w:t>
            </w:r>
            <w:proofErr w:type="gramEnd"/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66,00</w:t>
            </w:r>
          </w:p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proofErr w:type="gramStart"/>
            <w:r>
              <w:rPr>
                <w:rFonts w:ascii="Arial" w:hAnsi="Arial" w:cs="Arial"/>
                <w:bCs/>
                <w:iCs/>
              </w:rPr>
              <w:t>c</w:t>
            </w:r>
            <w:proofErr w:type="gramEnd"/>
            <w:r>
              <w:rPr>
                <w:rFonts w:ascii="Arial" w:hAnsi="Arial" w:cs="Arial"/>
                <w:bCs/>
                <w:iCs/>
              </w:rPr>
              <w:t>/100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15,00 c/25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19,60</w:t>
            </w:r>
          </w:p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proofErr w:type="gramStart"/>
            <w:r>
              <w:rPr>
                <w:rFonts w:ascii="Arial" w:hAnsi="Arial" w:cs="Arial"/>
                <w:bCs/>
                <w:iCs/>
              </w:rPr>
              <w:t>c/</w:t>
            </w:r>
            <w:proofErr w:type="gramEnd"/>
            <w:r>
              <w:rPr>
                <w:rFonts w:ascii="Arial" w:hAnsi="Arial" w:cs="Arial"/>
                <w:bCs/>
                <w:iCs/>
              </w:rPr>
              <w:t xml:space="preserve"> 25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11,26 c/100</w:t>
            </w:r>
          </w:p>
        </w:tc>
      </w:tr>
      <w:tr w:rsidR="002576C6" w:rsidTr="003449CA">
        <w:tc>
          <w:tcPr>
            <w:tcW w:w="2830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Saco para lixo 30 litros</w:t>
            </w:r>
          </w:p>
        </w:tc>
        <w:tc>
          <w:tcPr>
            <w:tcW w:w="1560" w:type="dxa"/>
          </w:tcPr>
          <w:p w:rsidR="002576C6" w:rsidRDefault="002576C6" w:rsidP="003449CA">
            <w:pPr>
              <w:spacing w:line="360" w:lineRule="auto"/>
              <w:jc w:val="center"/>
              <w:rPr>
                <w:rFonts w:ascii="Arial" w:hAnsi="Arial" w:cs="Arial"/>
                <w:bCs/>
                <w:iCs/>
              </w:rPr>
            </w:pPr>
            <w:proofErr w:type="gramStart"/>
            <w:r>
              <w:rPr>
                <w:rFonts w:ascii="Arial" w:hAnsi="Arial" w:cs="Arial"/>
                <w:bCs/>
                <w:iCs/>
              </w:rPr>
              <w:t>2</w:t>
            </w:r>
            <w:proofErr w:type="gramEnd"/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42,00</w:t>
            </w:r>
          </w:p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proofErr w:type="gramStart"/>
            <w:r>
              <w:rPr>
                <w:rFonts w:ascii="Arial" w:hAnsi="Arial" w:cs="Arial"/>
                <w:bCs/>
                <w:iCs/>
              </w:rPr>
              <w:t>c</w:t>
            </w:r>
            <w:proofErr w:type="gramEnd"/>
            <w:r>
              <w:rPr>
                <w:rFonts w:ascii="Arial" w:hAnsi="Arial" w:cs="Arial"/>
                <w:bCs/>
                <w:iCs/>
              </w:rPr>
              <w:t>/100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14,00</w:t>
            </w:r>
          </w:p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proofErr w:type="gramStart"/>
            <w:r>
              <w:rPr>
                <w:rFonts w:ascii="Arial" w:hAnsi="Arial" w:cs="Arial"/>
                <w:bCs/>
                <w:iCs/>
              </w:rPr>
              <w:t>c</w:t>
            </w:r>
            <w:proofErr w:type="gramEnd"/>
            <w:r>
              <w:rPr>
                <w:rFonts w:ascii="Arial" w:hAnsi="Arial" w:cs="Arial"/>
                <w:bCs/>
                <w:iCs/>
              </w:rPr>
              <w:t>/50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19,20</w:t>
            </w:r>
          </w:p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proofErr w:type="gramStart"/>
            <w:r>
              <w:rPr>
                <w:rFonts w:ascii="Arial" w:hAnsi="Arial" w:cs="Arial"/>
                <w:bCs/>
                <w:iCs/>
              </w:rPr>
              <w:t>c</w:t>
            </w:r>
            <w:proofErr w:type="gramEnd"/>
            <w:r>
              <w:rPr>
                <w:rFonts w:ascii="Arial" w:hAnsi="Arial" w:cs="Arial"/>
                <w:bCs/>
                <w:iCs/>
              </w:rPr>
              <w:t>/50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13,31 c/60</w:t>
            </w:r>
          </w:p>
        </w:tc>
      </w:tr>
      <w:tr w:rsidR="002576C6" w:rsidTr="003449CA">
        <w:tc>
          <w:tcPr>
            <w:tcW w:w="2830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proofErr w:type="spellStart"/>
            <w:r>
              <w:rPr>
                <w:rFonts w:ascii="Arial" w:hAnsi="Arial" w:cs="Arial"/>
                <w:bCs/>
                <w:iCs/>
              </w:rPr>
              <w:t>Desodorizador</w:t>
            </w:r>
            <w:proofErr w:type="spellEnd"/>
            <w:r>
              <w:rPr>
                <w:rFonts w:ascii="Arial" w:hAnsi="Arial" w:cs="Arial"/>
                <w:bCs/>
                <w:iCs/>
              </w:rPr>
              <w:t xml:space="preserve"> de ambiente – aerossol – embalagem 360 ml</w:t>
            </w:r>
          </w:p>
        </w:tc>
        <w:tc>
          <w:tcPr>
            <w:tcW w:w="1560" w:type="dxa"/>
          </w:tcPr>
          <w:p w:rsidR="002576C6" w:rsidRDefault="002576C6" w:rsidP="003449CA">
            <w:pPr>
              <w:spacing w:line="360" w:lineRule="auto"/>
              <w:jc w:val="center"/>
              <w:rPr>
                <w:rFonts w:ascii="Arial" w:hAnsi="Arial" w:cs="Arial"/>
                <w:bCs/>
                <w:iCs/>
              </w:rPr>
            </w:pPr>
            <w:proofErr w:type="gramStart"/>
            <w:r>
              <w:rPr>
                <w:rFonts w:ascii="Arial" w:hAnsi="Arial" w:cs="Arial"/>
                <w:bCs/>
                <w:iCs/>
              </w:rPr>
              <w:t>3</w:t>
            </w:r>
            <w:proofErr w:type="gramEnd"/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12,90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15,00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---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14,99</w:t>
            </w:r>
          </w:p>
        </w:tc>
      </w:tr>
      <w:tr w:rsidR="002576C6" w:rsidTr="003449CA">
        <w:tc>
          <w:tcPr>
            <w:tcW w:w="2830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lastRenderedPageBreak/>
              <w:t>Fibra verde para uso geral</w:t>
            </w:r>
          </w:p>
        </w:tc>
        <w:tc>
          <w:tcPr>
            <w:tcW w:w="1560" w:type="dxa"/>
          </w:tcPr>
          <w:p w:rsidR="002576C6" w:rsidRDefault="002576C6" w:rsidP="003449CA">
            <w:pPr>
              <w:spacing w:line="360" w:lineRule="auto"/>
              <w:jc w:val="center"/>
              <w:rPr>
                <w:rFonts w:ascii="Arial" w:hAnsi="Arial" w:cs="Arial"/>
                <w:bCs/>
                <w:iCs/>
              </w:rPr>
            </w:pPr>
            <w:proofErr w:type="gramStart"/>
            <w:r>
              <w:rPr>
                <w:rFonts w:ascii="Arial" w:hAnsi="Arial" w:cs="Arial"/>
                <w:bCs/>
                <w:iCs/>
              </w:rPr>
              <w:t>6</w:t>
            </w:r>
            <w:proofErr w:type="gramEnd"/>
            <w:r>
              <w:rPr>
                <w:rFonts w:ascii="Arial" w:hAnsi="Arial" w:cs="Arial"/>
                <w:bCs/>
                <w:iCs/>
              </w:rPr>
              <w:t xml:space="preserve"> unidades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5,90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1,98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3.60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--</w:t>
            </w:r>
          </w:p>
        </w:tc>
      </w:tr>
      <w:tr w:rsidR="002576C6" w:rsidTr="003449CA">
        <w:tc>
          <w:tcPr>
            <w:tcW w:w="2830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 xml:space="preserve">Copo descartável 300 ml, pacote com 100 </w:t>
            </w:r>
            <w:proofErr w:type="gramStart"/>
            <w:r>
              <w:rPr>
                <w:rFonts w:ascii="Arial" w:hAnsi="Arial" w:cs="Arial"/>
                <w:bCs/>
                <w:iCs/>
              </w:rPr>
              <w:t>unidades</w:t>
            </w:r>
            <w:proofErr w:type="gramEnd"/>
            <w:r>
              <w:rPr>
                <w:rFonts w:ascii="Arial" w:hAnsi="Arial" w:cs="Arial"/>
                <w:bCs/>
                <w:iCs/>
              </w:rPr>
              <w:t xml:space="preserve"> </w:t>
            </w:r>
          </w:p>
        </w:tc>
        <w:tc>
          <w:tcPr>
            <w:tcW w:w="1560" w:type="dxa"/>
          </w:tcPr>
          <w:p w:rsidR="002576C6" w:rsidRDefault="002576C6" w:rsidP="003449CA">
            <w:pPr>
              <w:spacing w:line="360" w:lineRule="auto"/>
              <w:jc w:val="center"/>
              <w:rPr>
                <w:rFonts w:ascii="Arial" w:hAnsi="Arial" w:cs="Arial"/>
                <w:bCs/>
                <w:iCs/>
              </w:rPr>
            </w:pPr>
            <w:proofErr w:type="gramStart"/>
            <w:r>
              <w:rPr>
                <w:rFonts w:ascii="Arial" w:hAnsi="Arial" w:cs="Arial"/>
                <w:bCs/>
                <w:iCs/>
              </w:rPr>
              <w:t>3</w:t>
            </w:r>
            <w:proofErr w:type="gramEnd"/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9,50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9,90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---</w:t>
            </w:r>
          </w:p>
        </w:tc>
        <w:tc>
          <w:tcPr>
            <w:tcW w:w="992" w:type="dxa"/>
          </w:tcPr>
          <w:p w:rsidR="002576C6" w:rsidRDefault="002576C6" w:rsidP="003449CA">
            <w:pPr>
              <w:spacing w:line="360" w:lineRule="auto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7,99</w:t>
            </w:r>
          </w:p>
        </w:tc>
      </w:tr>
      <w:bookmarkEnd w:id="1"/>
    </w:tbl>
    <w:p w:rsidR="002576C6" w:rsidRDefault="002576C6" w:rsidP="002576C6">
      <w:pPr>
        <w:tabs>
          <w:tab w:val="left" w:pos="1701"/>
        </w:tabs>
        <w:jc w:val="both"/>
      </w:pPr>
    </w:p>
    <w:p w:rsidR="002576C6" w:rsidRPr="00C359D1" w:rsidRDefault="002576C6" w:rsidP="002576C6">
      <w:pPr>
        <w:tabs>
          <w:tab w:val="left" w:pos="1701"/>
        </w:tabs>
        <w:jc w:val="both"/>
      </w:pPr>
      <w:r w:rsidRPr="00C359D1">
        <w:tab/>
        <w:t xml:space="preserve">Pela análise dos orçamentos apresentados percebe-se que </w:t>
      </w:r>
      <w:r>
        <w:t>foram diversas as empresas que apresentaram o menor valor por item pretendido</w:t>
      </w:r>
      <w:r w:rsidRPr="00B86231">
        <w:t>,</w:t>
      </w:r>
      <w:r w:rsidRPr="00C359D1">
        <w:t xml:space="preserve"> motivo pelo qual se define </w:t>
      </w:r>
      <w:r>
        <w:t>pela contratação de cada empresa que apresentou o menor valor por item</w:t>
      </w:r>
      <w:r w:rsidRPr="00C359D1">
        <w:t>.</w:t>
      </w:r>
    </w:p>
    <w:p w:rsidR="002576C6" w:rsidRPr="00C359D1" w:rsidRDefault="002576C6" w:rsidP="002576C6">
      <w:pPr>
        <w:tabs>
          <w:tab w:val="left" w:pos="1701"/>
        </w:tabs>
        <w:jc w:val="both"/>
      </w:pPr>
      <w:r w:rsidRPr="00C359D1">
        <w:tab/>
        <w:t xml:space="preserve">Salienta-se de que a presente </w:t>
      </w:r>
      <w:r>
        <w:t>contratação</w:t>
      </w:r>
      <w:r w:rsidRPr="00C359D1">
        <w:t xml:space="preserve"> se fará com dispensa de licitação tendo em vista que o valor da mesma</w:t>
      </w:r>
      <w:r>
        <w:t xml:space="preserve"> </w:t>
      </w:r>
      <w:r w:rsidRPr="00C359D1">
        <w:t>não ultrapassará o limite legal estabelecido no art. 24, inc. II da Lei nº 8.666/93,</w:t>
      </w:r>
      <w:r>
        <w:t xml:space="preserve"> </w:t>
      </w:r>
      <w:r w:rsidRPr="009C4F08">
        <w:t>atualizado conforme art. 1º, inc. II, alínea a do Decreto nº</w:t>
      </w:r>
      <w:r>
        <w:t xml:space="preserve"> 9.412, de 18 de Junho de 2018</w:t>
      </w:r>
      <w:r w:rsidRPr="009C4F08">
        <w:t xml:space="preserve">, </w:t>
      </w:r>
      <w:r w:rsidRPr="00C359D1">
        <w:t xml:space="preserve">qual seja R$ </w:t>
      </w:r>
      <w:r w:rsidRPr="009C4F08">
        <w:t>17.600,00</w:t>
      </w:r>
      <w:r w:rsidRPr="00C359D1">
        <w:t xml:space="preserve"> (</w:t>
      </w:r>
      <w:r>
        <w:t>dezessete</w:t>
      </w:r>
      <w:r w:rsidRPr="00C359D1">
        <w:t xml:space="preserve"> mil</w:t>
      </w:r>
      <w:r>
        <w:t xml:space="preserve"> e seiscentos</w:t>
      </w:r>
      <w:r w:rsidRPr="00C359D1">
        <w:t xml:space="preserve"> reais) e cumpre as demais exigências legais.</w:t>
      </w:r>
    </w:p>
    <w:p w:rsidR="002576C6" w:rsidRDefault="002576C6" w:rsidP="002576C6">
      <w:pPr>
        <w:tabs>
          <w:tab w:val="left" w:pos="1701"/>
        </w:tabs>
        <w:jc w:val="both"/>
      </w:pPr>
      <w:r w:rsidRPr="00C359D1">
        <w:tab/>
      </w:r>
      <w:proofErr w:type="gramStart"/>
      <w:r w:rsidRPr="00C359D1">
        <w:t>Comunique-se</w:t>
      </w:r>
      <w:proofErr w:type="gramEnd"/>
      <w:r w:rsidRPr="00C359D1">
        <w:t xml:space="preserve"> a</w:t>
      </w:r>
      <w:r>
        <w:t>s</w:t>
      </w:r>
      <w:r w:rsidRPr="00C359D1">
        <w:t xml:space="preserve"> </w:t>
      </w:r>
      <w:r>
        <w:t xml:space="preserve">empresas </w:t>
      </w:r>
      <w:r w:rsidRPr="00C359D1">
        <w:t>para que apresente</w:t>
      </w:r>
      <w:r>
        <w:t>m</w:t>
      </w:r>
      <w:r w:rsidRPr="00C359D1">
        <w:t xml:space="preserve"> a documentação necessária para a realização da contratação.</w:t>
      </w:r>
    </w:p>
    <w:p w:rsidR="002576C6" w:rsidRDefault="002576C6" w:rsidP="002576C6">
      <w:pPr>
        <w:tabs>
          <w:tab w:val="left" w:pos="1701"/>
        </w:tabs>
        <w:jc w:val="both"/>
      </w:pPr>
    </w:p>
    <w:p w:rsidR="002576C6" w:rsidRPr="00C359D1" w:rsidRDefault="002576C6" w:rsidP="002576C6">
      <w:pPr>
        <w:tabs>
          <w:tab w:val="left" w:pos="1701"/>
        </w:tabs>
        <w:jc w:val="both"/>
      </w:pPr>
    </w:p>
    <w:p w:rsidR="002576C6" w:rsidRPr="00C359D1" w:rsidRDefault="002576C6" w:rsidP="002576C6">
      <w:pPr>
        <w:tabs>
          <w:tab w:val="left" w:pos="1701"/>
        </w:tabs>
        <w:jc w:val="center"/>
      </w:pPr>
      <w:r w:rsidRPr="00C359D1">
        <w:t>______________________</w:t>
      </w:r>
    </w:p>
    <w:p w:rsidR="002576C6" w:rsidRDefault="002576C6" w:rsidP="002576C6">
      <w:pPr>
        <w:tabs>
          <w:tab w:val="left" w:pos="1701"/>
        </w:tabs>
        <w:jc w:val="center"/>
      </w:pPr>
      <w:proofErr w:type="spellStart"/>
      <w:r>
        <w:t>Nilso</w:t>
      </w:r>
      <w:proofErr w:type="spellEnd"/>
      <w:r>
        <w:t xml:space="preserve"> João </w:t>
      </w:r>
      <w:proofErr w:type="spellStart"/>
      <w:r>
        <w:t>Talgatti</w:t>
      </w:r>
      <w:proofErr w:type="spellEnd"/>
    </w:p>
    <w:p w:rsidR="002576C6" w:rsidRPr="00C359D1" w:rsidRDefault="002576C6" w:rsidP="002576C6">
      <w:pPr>
        <w:tabs>
          <w:tab w:val="left" w:pos="1701"/>
        </w:tabs>
        <w:jc w:val="center"/>
      </w:pPr>
      <w:r w:rsidRPr="00C359D1">
        <w:t>Presidente</w:t>
      </w:r>
    </w:p>
    <w:p w:rsidR="002576C6" w:rsidRDefault="002576C6" w:rsidP="003A1E7B">
      <w:pPr>
        <w:jc w:val="center"/>
        <w:rPr>
          <w:rFonts w:ascii="Arial" w:hAnsi="Arial" w:cs="Arial"/>
          <w:sz w:val="28"/>
          <w:szCs w:val="28"/>
        </w:rPr>
      </w:pPr>
    </w:p>
    <w:p w:rsidR="002576C6" w:rsidRDefault="002576C6" w:rsidP="003A1E7B">
      <w:pPr>
        <w:jc w:val="center"/>
        <w:rPr>
          <w:rFonts w:ascii="Arial" w:hAnsi="Arial" w:cs="Arial"/>
          <w:sz w:val="28"/>
          <w:szCs w:val="28"/>
        </w:rPr>
      </w:pPr>
    </w:p>
    <w:p w:rsidR="002576C6" w:rsidRDefault="002576C6" w:rsidP="003A1E7B">
      <w:pPr>
        <w:jc w:val="center"/>
        <w:rPr>
          <w:rFonts w:ascii="Arial" w:hAnsi="Arial" w:cs="Arial"/>
          <w:sz w:val="28"/>
          <w:szCs w:val="28"/>
        </w:rPr>
      </w:pPr>
    </w:p>
    <w:p w:rsidR="002576C6" w:rsidRDefault="002576C6" w:rsidP="003A1E7B">
      <w:pPr>
        <w:jc w:val="center"/>
        <w:rPr>
          <w:rFonts w:ascii="Arial" w:hAnsi="Arial" w:cs="Arial"/>
          <w:sz w:val="28"/>
          <w:szCs w:val="28"/>
        </w:rPr>
      </w:pPr>
    </w:p>
    <w:p w:rsidR="002576C6" w:rsidRDefault="002576C6" w:rsidP="003A1E7B">
      <w:pPr>
        <w:jc w:val="center"/>
        <w:rPr>
          <w:rFonts w:ascii="Arial" w:hAnsi="Arial" w:cs="Arial"/>
          <w:sz w:val="28"/>
          <w:szCs w:val="28"/>
        </w:rPr>
      </w:pPr>
    </w:p>
    <w:p w:rsidR="002576C6" w:rsidRDefault="002576C6" w:rsidP="003A1E7B">
      <w:pPr>
        <w:jc w:val="center"/>
        <w:rPr>
          <w:rFonts w:ascii="Arial" w:hAnsi="Arial" w:cs="Arial"/>
          <w:sz w:val="28"/>
          <w:szCs w:val="28"/>
        </w:rPr>
      </w:pPr>
    </w:p>
    <w:p w:rsidR="002576C6" w:rsidRDefault="002576C6" w:rsidP="003A1E7B">
      <w:pPr>
        <w:jc w:val="center"/>
        <w:rPr>
          <w:rFonts w:ascii="Arial" w:hAnsi="Arial" w:cs="Arial"/>
          <w:sz w:val="28"/>
          <w:szCs w:val="28"/>
        </w:rPr>
      </w:pPr>
    </w:p>
    <w:p w:rsidR="002576C6" w:rsidRDefault="002576C6" w:rsidP="003A1E7B">
      <w:pPr>
        <w:jc w:val="center"/>
        <w:rPr>
          <w:rFonts w:ascii="Arial" w:hAnsi="Arial" w:cs="Arial"/>
          <w:sz w:val="28"/>
          <w:szCs w:val="28"/>
        </w:rPr>
      </w:pPr>
    </w:p>
    <w:p w:rsidR="002576C6" w:rsidRDefault="002576C6" w:rsidP="003A1E7B">
      <w:pPr>
        <w:jc w:val="center"/>
        <w:rPr>
          <w:rFonts w:ascii="Arial" w:hAnsi="Arial" w:cs="Arial"/>
          <w:sz w:val="28"/>
          <w:szCs w:val="28"/>
        </w:rPr>
      </w:pPr>
    </w:p>
    <w:p w:rsidR="002576C6" w:rsidRDefault="002576C6" w:rsidP="003A1E7B">
      <w:pPr>
        <w:jc w:val="center"/>
        <w:rPr>
          <w:rFonts w:ascii="Arial" w:hAnsi="Arial" w:cs="Arial"/>
          <w:sz w:val="28"/>
          <w:szCs w:val="28"/>
        </w:rPr>
      </w:pPr>
    </w:p>
    <w:p w:rsidR="002576C6" w:rsidRDefault="002576C6" w:rsidP="003A1E7B">
      <w:pPr>
        <w:jc w:val="center"/>
        <w:rPr>
          <w:rFonts w:ascii="Arial" w:hAnsi="Arial" w:cs="Arial"/>
          <w:sz w:val="28"/>
          <w:szCs w:val="28"/>
        </w:rPr>
      </w:pPr>
    </w:p>
    <w:p w:rsidR="002576C6" w:rsidRDefault="002576C6" w:rsidP="003A1E7B">
      <w:pPr>
        <w:jc w:val="center"/>
        <w:rPr>
          <w:rFonts w:ascii="Arial" w:hAnsi="Arial" w:cs="Arial"/>
          <w:sz w:val="28"/>
          <w:szCs w:val="28"/>
        </w:rPr>
      </w:pPr>
    </w:p>
    <w:p w:rsidR="002576C6" w:rsidRDefault="002576C6" w:rsidP="003A1E7B">
      <w:pPr>
        <w:jc w:val="center"/>
        <w:rPr>
          <w:rFonts w:ascii="Arial" w:hAnsi="Arial" w:cs="Arial"/>
          <w:sz w:val="28"/>
          <w:szCs w:val="28"/>
        </w:rPr>
      </w:pPr>
    </w:p>
    <w:p w:rsidR="002576C6" w:rsidRDefault="002576C6" w:rsidP="003A1E7B">
      <w:pPr>
        <w:jc w:val="center"/>
        <w:rPr>
          <w:rFonts w:ascii="Arial" w:hAnsi="Arial" w:cs="Arial"/>
          <w:sz w:val="28"/>
          <w:szCs w:val="28"/>
        </w:rPr>
      </w:pPr>
    </w:p>
    <w:p w:rsidR="002576C6" w:rsidRDefault="002576C6" w:rsidP="003A1E7B">
      <w:pPr>
        <w:jc w:val="center"/>
        <w:rPr>
          <w:rFonts w:ascii="Arial" w:hAnsi="Arial" w:cs="Arial"/>
          <w:sz w:val="28"/>
          <w:szCs w:val="28"/>
        </w:rPr>
      </w:pPr>
    </w:p>
    <w:p w:rsidR="002576C6" w:rsidRDefault="002576C6" w:rsidP="003A1E7B">
      <w:pPr>
        <w:jc w:val="center"/>
        <w:rPr>
          <w:rFonts w:ascii="Arial" w:hAnsi="Arial" w:cs="Arial"/>
          <w:sz w:val="28"/>
          <w:szCs w:val="28"/>
        </w:rPr>
      </w:pPr>
    </w:p>
    <w:p w:rsidR="002576C6" w:rsidRDefault="002576C6" w:rsidP="003A1E7B">
      <w:pPr>
        <w:jc w:val="center"/>
        <w:rPr>
          <w:rFonts w:ascii="Arial" w:hAnsi="Arial" w:cs="Arial"/>
          <w:sz w:val="28"/>
          <w:szCs w:val="28"/>
        </w:rPr>
      </w:pPr>
    </w:p>
    <w:p w:rsidR="002576C6" w:rsidRDefault="002576C6" w:rsidP="003A1E7B">
      <w:pPr>
        <w:jc w:val="center"/>
        <w:rPr>
          <w:rFonts w:ascii="Arial" w:hAnsi="Arial" w:cs="Arial"/>
          <w:sz w:val="28"/>
          <w:szCs w:val="28"/>
        </w:rPr>
      </w:pPr>
    </w:p>
    <w:p w:rsidR="002576C6" w:rsidRPr="004142A2" w:rsidRDefault="002576C6" w:rsidP="002576C6">
      <w:pPr>
        <w:pStyle w:val="Ttulo1"/>
        <w:rPr>
          <w:rFonts w:ascii="Arial" w:hAnsi="Arial" w:cs="Arial"/>
        </w:rPr>
      </w:pPr>
      <w:r w:rsidRPr="004142A2">
        <w:rPr>
          <w:rFonts w:ascii="Arial" w:hAnsi="Arial" w:cs="Arial"/>
        </w:rPr>
        <w:lastRenderedPageBreak/>
        <w:t>TERMO DE ENCERRAMENTO</w:t>
      </w:r>
    </w:p>
    <w:p w:rsidR="002576C6" w:rsidRPr="004142A2" w:rsidRDefault="002576C6" w:rsidP="002576C6">
      <w:pPr>
        <w:rPr>
          <w:rFonts w:ascii="Arial" w:hAnsi="Arial" w:cs="Arial"/>
        </w:rPr>
      </w:pPr>
    </w:p>
    <w:p w:rsidR="002576C6" w:rsidRPr="004142A2" w:rsidRDefault="002576C6" w:rsidP="002576C6">
      <w:pPr>
        <w:rPr>
          <w:rFonts w:ascii="Arial" w:hAnsi="Arial" w:cs="Arial"/>
        </w:rPr>
      </w:pPr>
    </w:p>
    <w:p w:rsidR="002576C6" w:rsidRPr="004142A2" w:rsidRDefault="002576C6" w:rsidP="002576C6">
      <w:pPr>
        <w:rPr>
          <w:rFonts w:ascii="Arial" w:hAnsi="Arial" w:cs="Arial"/>
        </w:rPr>
      </w:pPr>
    </w:p>
    <w:p w:rsidR="002576C6" w:rsidRPr="004142A2" w:rsidRDefault="002576C6" w:rsidP="002576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</w:t>
      </w:r>
      <w:r w:rsidRPr="004142A2">
        <w:rPr>
          <w:rFonts w:ascii="Arial" w:hAnsi="Arial" w:cs="Arial"/>
        </w:rPr>
        <w:t xml:space="preserve">Eu, </w:t>
      </w:r>
      <w:proofErr w:type="spellStart"/>
      <w:r>
        <w:rPr>
          <w:rFonts w:ascii="Arial" w:hAnsi="Arial" w:cs="Arial"/>
        </w:rPr>
        <w:t>Nilso</w:t>
      </w:r>
      <w:proofErr w:type="spellEnd"/>
      <w:r>
        <w:rPr>
          <w:rFonts w:ascii="Arial" w:hAnsi="Arial" w:cs="Arial"/>
        </w:rPr>
        <w:t xml:space="preserve"> João </w:t>
      </w:r>
      <w:proofErr w:type="spellStart"/>
      <w:r>
        <w:rPr>
          <w:rFonts w:ascii="Arial" w:hAnsi="Arial" w:cs="Arial"/>
        </w:rPr>
        <w:t>Talgatti</w:t>
      </w:r>
      <w:proofErr w:type="spellEnd"/>
      <w:r>
        <w:rPr>
          <w:rFonts w:ascii="Arial" w:hAnsi="Arial" w:cs="Arial"/>
        </w:rPr>
        <w:t xml:space="preserve">, </w:t>
      </w:r>
      <w:r w:rsidRPr="004142A2">
        <w:rPr>
          <w:rFonts w:ascii="Arial" w:hAnsi="Arial" w:cs="Arial"/>
        </w:rPr>
        <w:t xml:space="preserve">Presidente da Câmara Municipal de Vereadores de Getúlio Vargas, encerro o presente Processo, que contém </w:t>
      </w:r>
      <w:r>
        <w:rPr>
          <w:rFonts w:ascii="Arial" w:hAnsi="Arial" w:cs="Arial"/>
        </w:rPr>
        <w:t xml:space="preserve">50 (cinquenta) </w:t>
      </w:r>
      <w:r w:rsidRPr="004142A2">
        <w:rPr>
          <w:rFonts w:ascii="Arial" w:hAnsi="Arial" w:cs="Arial"/>
        </w:rPr>
        <w:t>folhas:</w:t>
      </w:r>
    </w:p>
    <w:p w:rsidR="002576C6" w:rsidRPr="004142A2" w:rsidRDefault="002576C6" w:rsidP="002576C6">
      <w:pPr>
        <w:rPr>
          <w:rFonts w:ascii="Arial" w:hAnsi="Arial" w:cs="Arial"/>
        </w:rPr>
      </w:pPr>
    </w:p>
    <w:p w:rsidR="002576C6" w:rsidRDefault="002576C6" w:rsidP="002576C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Processo Administrativo de</w:t>
      </w:r>
      <w:proofErr w:type="gramStart"/>
      <w:r>
        <w:rPr>
          <w:rFonts w:ascii="Arial" w:hAnsi="Arial" w:cs="Arial"/>
          <w:b/>
        </w:rPr>
        <w:t xml:space="preserve">  </w:t>
      </w:r>
      <w:proofErr w:type="gramEnd"/>
      <w:r>
        <w:rPr>
          <w:rFonts w:ascii="Arial" w:hAnsi="Arial" w:cs="Arial"/>
          <w:b/>
        </w:rPr>
        <w:t xml:space="preserve">Dispensa de Licitação por Limite, conforme </w:t>
      </w:r>
    </w:p>
    <w:p w:rsidR="002576C6" w:rsidRDefault="002576C6" w:rsidP="002576C6">
      <w:pPr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Art. 24, II, da Lei n° 8.666, de 21 de junho de 1993.</w:t>
      </w:r>
    </w:p>
    <w:p w:rsidR="002576C6" w:rsidRDefault="002576C6" w:rsidP="002576C6">
      <w:pPr>
        <w:rPr>
          <w:rFonts w:ascii="Arial" w:hAnsi="Arial" w:cs="Arial"/>
        </w:rPr>
      </w:pPr>
    </w:p>
    <w:p w:rsidR="002576C6" w:rsidRPr="004142A2" w:rsidRDefault="002576C6" w:rsidP="002576C6">
      <w:pPr>
        <w:rPr>
          <w:rFonts w:ascii="Arial" w:hAnsi="Arial" w:cs="Arial"/>
        </w:rPr>
      </w:pPr>
    </w:p>
    <w:p w:rsidR="002576C6" w:rsidRDefault="002576C6" w:rsidP="002576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4142A2">
        <w:rPr>
          <w:rFonts w:ascii="Arial" w:hAnsi="Arial" w:cs="Arial"/>
        </w:rPr>
        <w:t>Assunto:</w:t>
      </w:r>
      <w:r>
        <w:rPr>
          <w:rFonts w:ascii="Arial" w:hAnsi="Arial" w:cs="Arial"/>
        </w:rPr>
        <w:t xml:space="preserve"> </w:t>
      </w:r>
    </w:p>
    <w:p w:rsidR="002576C6" w:rsidRDefault="002576C6" w:rsidP="002576C6">
      <w:pPr>
        <w:rPr>
          <w:rFonts w:ascii="Arial" w:hAnsi="Arial" w:cs="Arial"/>
        </w:rPr>
      </w:pPr>
    </w:p>
    <w:p w:rsidR="002576C6" w:rsidRDefault="002576C6" w:rsidP="002576C6">
      <w:pPr>
        <w:rPr>
          <w:rFonts w:ascii="Arial" w:hAnsi="Arial" w:cs="Arial"/>
        </w:rPr>
      </w:pPr>
    </w:p>
    <w:p w:rsidR="002576C6" w:rsidRDefault="002576C6" w:rsidP="002576C6">
      <w:pPr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  <w:b/>
          <w:i/>
        </w:rPr>
        <w:t xml:space="preserve">Aquisição de material de limpeza para a Câmara de Vereadores. </w:t>
      </w:r>
    </w:p>
    <w:p w:rsidR="002576C6" w:rsidRDefault="002576C6" w:rsidP="002576C6">
      <w:pPr>
        <w:rPr>
          <w:rFonts w:ascii="Arial" w:hAnsi="Arial" w:cs="Arial"/>
        </w:rPr>
      </w:pPr>
    </w:p>
    <w:p w:rsidR="002576C6" w:rsidRDefault="002576C6" w:rsidP="002576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</w:p>
    <w:p w:rsidR="002576C6" w:rsidRPr="004142A2" w:rsidRDefault="002576C6" w:rsidP="002576C6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4142A2">
        <w:rPr>
          <w:rFonts w:ascii="Arial" w:hAnsi="Arial" w:cs="Arial"/>
        </w:rPr>
        <w:t>Protocolo:</w:t>
      </w:r>
    </w:p>
    <w:p w:rsidR="002576C6" w:rsidRDefault="002576C6" w:rsidP="002576C6">
      <w:pPr>
        <w:jc w:val="both"/>
        <w:rPr>
          <w:rFonts w:ascii="Arial" w:hAnsi="Arial" w:cs="Arial"/>
        </w:rPr>
      </w:pPr>
    </w:p>
    <w:p w:rsidR="002576C6" w:rsidRPr="008932CB" w:rsidRDefault="002576C6" w:rsidP="002576C6">
      <w:pPr>
        <w:jc w:val="both"/>
        <w:rPr>
          <w:rFonts w:ascii="Arial" w:hAnsi="Arial" w:cs="Arial"/>
        </w:rPr>
      </w:pPr>
      <w:r w:rsidRPr="004142A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4142A2">
        <w:rPr>
          <w:rFonts w:ascii="Arial" w:hAnsi="Arial" w:cs="Arial"/>
        </w:rPr>
        <w:t>Livro Registro/Protocolo d</w:t>
      </w:r>
      <w:r>
        <w:rPr>
          <w:rFonts w:ascii="Arial" w:hAnsi="Arial" w:cs="Arial"/>
        </w:rPr>
        <w:t xml:space="preserve">os Processos Administrativos de Dispensa de </w:t>
      </w:r>
      <w:r w:rsidRPr="004142A2">
        <w:rPr>
          <w:rFonts w:ascii="Arial" w:hAnsi="Arial" w:cs="Arial"/>
        </w:rPr>
        <w:t>Licitações</w:t>
      </w:r>
      <w:r>
        <w:rPr>
          <w:rFonts w:ascii="Arial" w:hAnsi="Arial" w:cs="Arial"/>
        </w:rPr>
        <w:t xml:space="preserve"> </w:t>
      </w:r>
      <w:r w:rsidRPr="005D6CEF">
        <w:rPr>
          <w:rFonts w:ascii="Arial" w:hAnsi="Arial" w:cs="Arial"/>
        </w:rPr>
        <w:t xml:space="preserve">- </w:t>
      </w:r>
      <w:proofErr w:type="gramStart"/>
      <w:r w:rsidRPr="005D6CEF">
        <w:rPr>
          <w:rFonts w:ascii="Arial" w:hAnsi="Arial" w:cs="Arial"/>
        </w:rPr>
        <w:t>D</w:t>
      </w:r>
      <w:r>
        <w:rPr>
          <w:rFonts w:ascii="Arial" w:hAnsi="Arial" w:cs="Arial"/>
        </w:rPr>
        <w:t>ispensa</w:t>
      </w:r>
      <w:proofErr w:type="gramEnd"/>
      <w:r>
        <w:rPr>
          <w:rFonts w:ascii="Arial" w:hAnsi="Arial" w:cs="Arial"/>
        </w:rPr>
        <w:t xml:space="preserve"> de Licitação por Limite, </w:t>
      </w:r>
      <w:r w:rsidRPr="008932CB">
        <w:rPr>
          <w:rFonts w:ascii="Arial" w:hAnsi="Arial" w:cs="Arial"/>
        </w:rPr>
        <w:t xml:space="preserve">Folhas </w:t>
      </w:r>
      <w:r>
        <w:rPr>
          <w:rFonts w:ascii="Arial" w:hAnsi="Arial" w:cs="Arial"/>
        </w:rPr>
        <w:t>10</w:t>
      </w:r>
      <w:r w:rsidRPr="008932CB">
        <w:rPr>
          <w:rFonts w:ascii="Arial" w:hAnsi="Arial" w:cs="Arial"/>
        </w:rPr>
        <w:t xml:space="preserve">. </w:t>
      </w:r>
    </w:p>
    <w:p w:rsidR="002576C6" w:rsidRPr="004142A2" w:rsidRDefault="002576C6" w:rsidP="002576C6">
      <w:pPr>
        <w:rPr>
          <w:rFonts w:ascii="Arial" w:hAnsi="Arial" w:cs="Arial"/>
        </w:rPr>
      </w:pPr>
    </w:p>
    <w:p w:rsidR="002576C6" w:rsidRPr="004142A2" w:rsidRDefault="002576C6" w:rsidP="002576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ab/>
      </w:r>
      <w:r w:rsidRPr="004142A2">
        <w:rPr>
          <w:rFonts w:ascii="Arial" w:hAnsi="Arial" w:cs="Arial"/>
        </w:rPr>
        <w:t xml:space="preserve">Getúlio Vargas – RS, </w:t>
      </w:r>
      <w:r>
        <w:rPr>
          <w:rFonts w:ascii="Arial" w:hAnsi="Arial" w:cs="Arial"/>
        </w:rPr>
        <w:t>06 de novembro de 2023</w:t>
      </w:r>
      <w:r w:rsidRPr="004142A2">
        <w:rPr>
          <w:rFonts w:ascii="Arial" w:hAnsi="Arial" w:cs="Arial"/>
        </w:rPr>
        <w:t>.</w:t>
      </w:r>
    </w:p>
    <w:p w:rsidR="002576C6" w:rsidRPr="004142A2" w:rsidRDefault="002576C6" w:rsidP="002576C6">
      <w:pPr>
        <w:rPr>
          <w:rFonts w:ascii="Arial" w:hAnsi="Arial" w:cs="Arial"/>
        </w:rPr>
      </w:pPr>
    </w:p>
    <w:p w:rsidR="002576C6" w:rsidRDefault="002576C6" w:rsidP="002576C6">
      <w:pPr>
        <w:jc w:val="center"/>
        <w:rPr>
          <w:rFonts w:ascii="Arial" w:hAnsi="Arial" w:cs="Arial"/>
        </w:rPr>
      </w:pPr>
    </w:p>
    <w:p w:rsidR="002576C6" w:rsidRPr="004142A2" w:rsidRDefault="002576C6" w:rsidP="002576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ab/>
      </w:r>
      <w:r w:rsidRPr="004142A2">
        <w:rPr>
          <w:rFonts w:ascii="Arial" w:hAnsi="Arial" w:cs="Arial"/>
        </w:rPr>
        <w:t>Câmara Municipal de Vereadores de Getúlio Vargas</w:t>
      </w:r>
      <w:r>
        <w:rPr>
          <w:rFonts w:ascii="Arial" w:hAnsi="Arial" w:cs="Arial"/>
        </w:rPr>
        <w:t>.</w:t>
      </w:r>
    </w:p>
    <w:p w:rsidR="002576C6" w:rsidRDefault="002576C6" w:rsidP="002576C6">
      <w:pPr>
        <w:rPr>
          <w:rFonts w:ascii="Arial" w:hAnsi="Arial" w:cs="Arial"/>
        </w:rPr>
      </w:pPr>
    </w:p>
    <w:p w:rsidR="002576C6" w:rsidRDefault="002576C6" w:rsidP="002576C6">
      <w:pPr>
        <w:rPr>
          <w:rFonts w:ascii="Arial" w:hAnsi="Arial" w:cs="Arial"/>
        </w:rPr>
      </w:pPr>
    </w:p>
    <w:p w:rsidR="002576C6" w:rsidRDefault="002576C6" w:rsidP="002576C6">
      <w:pPr>
        <w:rPr>
          <w:rFonts w:ascii="Arial" w:hAnsi="Arial" w:cs="Arial"/>
        </w:rPr>
      </w:pPr>
    </w:p>
    <w:p w:rsidR="002576C6" w:rsidRDefault="002576C6" w:rsidP="002576C6">
      <w:pPr>
        <w:rPr>
          <w:rFonts w:ascii="Arial" w:hAnsi="Arial" w:cs="Arial"/>
        </w:rPr>
      </w:pPr>
    </w:p>
    <w:p w:rsidR="002576C6" w:rsidRDefault="002576C6" w:rsidP="002576C6">
      <w:pPr>
        <w:rPr>
          <w:rFonts w:ascii="Arial" w:hAnsi="Arial" w:cs="Arial"/>
        </w:rPr>
      </w:pPr>
    </w:p>
    <w:p w:rsidR="002576C6" w:rsidRDefault="002576C6" w:rsidP="002576C6">
      <w:pPr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Nilso</w:t>
      </w:r>
      <w:proofErr w:type="spellEnd"/>
      <w:r>
        <w:rPr>
          <w:rFonts w:ascii="Arial" w:hAnsi="Arial" w:cs="Arial"/>
        </w:rPr>
        <w:t xml:space="preserve"> João </w:t>
      </w:r>
      <w:proofErr w:type="spellStart"/>
      <w:r>
        <w:rPr>
          <w:rFonts w:ascii="Arial" w:hAnsi="Arial" w:cs="Arial"/>
        </w:rPr>
        <w:t>Talgatti</w:t>
      </w:r>
      <w:proofErr w:type="spellEnd"/>
      <w:r>
        <w:rPr>
          <w:rFonts w:ascii="Arial" w:hAnsi="Arial" w:cs="Arial"/>
        </w:rPr>
        <w:t>,</w:t>
      </w:r>
    </w:p>
    <w:p w:rsidR="002576C6" w:rsidRPr="00DC0D85" w:rsidRDefault="002576C6" w:rsidP="002576C6">
      <w:pPr>
        <w:jc w:val="center"/>
        <w:rPr>
          <w:rFonts w:ascii="Arial" w:hAnsi="Arial" w:cs="Arial"/>
        </w:rPr>
      </w:pPr>
      <w:r w:rsidRPr="00DC0D85">
        <w:rPr>
          <w:rFonts w:ascii="Arial" w:hAnsi="Arial" w:cs="Arial"/>
        </w:rPr>
        <w:t>Presidente</w:t>
      </w:r>
    </w:p>
    <w:p w:rsidR="002576C6" w:rsidRDefault="002576C6" w:rsidP="002576C6">
      <w:pPr>
        <w:jc w:val="center"/>
      </w:pPr>
    </w:p>
    <w:p w:rsidR="002576C6" w:rsidRPr="008166B4" w:rsidRDefault="002576C6" w:rsidP="003A1E7B">
      <w:pPr>
        <w:jc w:val="center"/>
        <w:rPr>
          <w:rFonts w:ascii="Arial" w:hAnsi="Arial" w:cs="Arial"/>
          <w:sz w:val="28"/>
          <w:szCs w:val="28"/>
        </w:rPr>
      </w:pPr>
    </w:p>
    <w:sectPr w:rsidR="002576C6" w:rsidRPr="008166B4" w:rsidSect="009D6179">
      <w:headerReference w:type="default" r:id="rId7"/>
      <w:pgSz w:w="11906" w:h="16838"/>
      <w:pgMar w:top="2835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688" w:rsidRDefault="00721688" w:rsidP="00116D05">
      <w:r>
        <w:separator/>
      </w:r>
    </w:p>
  </w:endnote>
  <w:endnote w:type="continuationSeparator" w:id="0">
    <w:p w:rsidR="00721688" w:rsidRDefault="00721688" w:rsidP="00116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688" w:rsidRDefault="00721688" w:rsidP="00116D05">
      <w:r>
        <w:separator/>
      </w:r>
    </w:p>
  </w:footnote>
  <w:footnote w:type="continuationSeparator" w:id="0">
    <w:p w:rsidR="00721688" w:rsidRDefault="00721688" w:rsidP="00116D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6C6" w:rsidRDefault="002576C6" w:rsidP="002576C6">
    <w:pPr>
      <w:pStyle w:val="Cabealho"/>
      <w:jc w:val="right"/>
    </w:pPr>
    <w:r>
      <w:rPr>
        <w:noProof/>
      </w:rPr>
      <w:drawing>
        <wp:inline distT="0" distB="0" distL="0" distR="0" wp14:anchorId="6B2F8291" wp14:editId="18B0E106">
          <wp:extent cx="3171825" cy="1181100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1825" cy="11811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E7"/>
    <w:rsid w:val="00061EED"/>
    <w:rsid w:val="00116D05"/>
    <w:rsid w:val="00222AC9"/>
    <w:rsid w:val="00252A43"/>
    <w:rsid w:val="002576C6"/>
    <w:rsid w:val="00276334"/>
    <w:rsid w:val="002827BA"/>
    <w:rsid w:val="003A1E7B"/>
    <w:rsid w:val="00412043"/>
    <w:rsid w:val="004579D2"/>
    <w:rsid w:val="0049654C"/>
    <w:rsid w:val="00544D6D"/>
    <w:rsid w:val="005543ED"/>
    <w:rsid w:val="006755AA"/>
    <w:rsid w:val="00685F25"/>
    <w:rsid w:val="006A4D80"/>
    <w:rsid w:val="00721688"/>
    <w:rsid w:val="007522F6"/>
    <w:rsid w:val="00843BE8"/>
    <w:rsid w:val="008D1E53"/>
    <w:rsid w:val="009454ED"/>
    <w:rsid w:val="00950BEB"/>
    <w:rsid w:val="009D6179"/>
    <w:rsid w:val="009F0BB2"/>
    <w:rsid w:val="00AA53E9"/>
    <w:rsid w:val="00AB17AA"/>
    <w:rsid w:val="00AF459D"/>
    <w:rsid w:val="00C70254"/>
    <w:rsid w:val="00CB1C9E"/>
    <w:rsid w:val="00CC3DFD"/>
    <w:rsid w:val="00E051ED"/>
    <w:rsid w:val="00E14AE7"/>
    <w:rsid w:val="00E44658"/>
    <w:rsid w:val="00EF55F2"/>
    <w:rsid w:val="00F0469A"/>
    <w:rsid w:val="00F33802"/>
    <w:rsid w:val="00F8632F"/>
    <w:rsid w:val="00FB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9654C"/>
    <w:pPr>
      <w:keepNext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F0469A"/>
    <w:pPr>
      <w:spacing w:before="100" w:beforeAutospacing="1" w:after="119"/>
    </w:pPr>
    <w:rPr>
      <w:color w:val="000000"/>
    </w:rPr>
  </w:style>
  <w:style w:type="paragraph" w:customStyle="1" w:styleId="Normal1">
    <w:name w:val="Normal1"/>
    <w:basedOn w:val="Normal"/>
    <w:rsid w:val="006A4D80"/>
    <w:rPr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49654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16D0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16D0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16D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6D0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76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76C6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2576C6"/>
    <w:pPr>
      <w:ind w:left="4114" w:firstLine="935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2576C6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257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9654C"/>
    <w:pPr>
      <w:keepNext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F0469A"/>
    <w:pPr>
      <w:spacing w:before="100" w:beforeAutospacing="1" w:after="119"/>
    </w:pPr>
    <w:rPr>
      <w:color w:val="000000"/>
    </w:rPr>
  </w:style>
  <w:style w:type="paragraph" w:customStyle="1" w:styleId="Normal1">
    <w:name w:val="Normal1"/>
    <w:basedOn w:val="Normal"/>
    <w:rsid w:val="006A4D80"/>
    <w:rPr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49654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16D0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16D0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16D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6D0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76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76C6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2576C6"/>
    <w:pPr>
      <w:ind w:left="4114" w:firstLine="935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2576C6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257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1321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2023-11-21T12:20:00Z</cp:lastPrinted>
  <dcterms:created xsi:type="dcterms:W3CDTF">2022-05-30T12:25:00Z</dcterms:created>
  <dcterms:modified xsi:type="dcterms:W3CDTF">2023-11-21T12:20:00Z</dcterms:modified>
</cp:coreProperties>
</file>