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21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CC1D17" w:rsidRDefault="00374561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374561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374561">
        <w:rPr>
          <w:rFonts w:ascii="Times New Roman" w:eastAsia="Times New Roman" w:hAnsi="Times New Roman"/>
          <w:b/>
          <w:sz w:val="14"/>
          <w:szCs w:val="14"/>
        </w:rPr>
        <w:t>25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de junho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Deliane Assun</w:t>
      </w:r>
      <w:bookmarkStart w:id="0" w:name="_GoBack"/>
      <w:bookmarkEnd w:id="0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 xml:space="preserve">, </w:t>
      </w:r>
      <w:r w:rsidR="00374561">
        <w:rPr>
          <w:rFonts w:ascii="Times New Roman" w:eastAsia="Times New Roman" w:hAnsi="Times New Roman"/>
          <w:sz w:val="14"/>
          <w:szCs w:val="14"/>
        </w:rPr>
        <w:t xml:space="preserve">Marcos Rogerio Soares Pereira, </w:t>
      </w:r>
      <w:r w:rsidR="005C4EDB">
        <w:rPr>
          <w:rFonts w:ascii="Times New Roman" w:eastAsia="Times New Roman" w:hAnsi="Times New Roman"/>
          <w:sz w:val="14"/>
          <w:szCs w:val="14"/>
        </w:rPr>
        <w:t>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5C4EDB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019/2020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19-06-2020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Vereador Jeferson Wilian Karpinski - Solicita a colocação de pavimentação asfáltica na Rua Afonso Tochetto, entre as Ruas Pedro Dalacorte e Professor Francisco Stawinski, bairro Santo André.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020/2020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Vereador Vilmar Antonio Soccol - Solicita a colocação de massa asfáltica da Rua sem denominação, com início na propriedade de Altevir Scariot até a RS 475, distrito de Souza Ramos.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n° </w:t>
      </w:r>
      <w:r w:rsidRPr="00374561">
        <w:rPr>
          <w:rFonts w:ascii="Times New Roman" w:eastAsia="Times New Roman" w:hAnsi="Times New Roman"/>
          <w:sz w:val="14"/>
          <w:szCs w:val="14"/>
        </w:rPr>
        <w:t>021/2020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Vereador Marcos Rogerio Soares Pereira - Solicita a colocação de massa asfáltica na Rua Domingos Chiarelotto, bairro Santa Catarina.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022/2020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 xml:space="preserve">Bancada do MDB - Solicita a continuidade do calçamento na </w:t>
      </w:r>
      <w:r w:rsidRPr="00374561">
        <w:rPr>
          <w:rFonts w:ascii="Times New Roman" w:eastAsia="Times New Roman" w:hAnsi="Times New Roman"/>
          <w:sz w:val="14"/>
          <w:szCs w:val="14"/>
        </w:rPr>
        <w:lastRenderedPageBreak/>
        <w:t>Rua Constante Richetti, trecho compreendido entre as Ruas Reverendo Guilherme Doege até a Rua José J. Schimbeck.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055/2020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Executivo Municipal – Autoriza a antecipação de férias de servidores da Secretaria de Educação, Cultura e Desporto durante a suspensão das atividades determinada em razão da pandemia do coronavírus.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056/2020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Executivo Municipal – Autoriza o Poder Executivo Municipal a alterar o artigo 2.º e incluir o parágrafo único da Lei Municipal n.º 5.612 de 07 de fevereiro de 2020, que autoriza a efetuar a contratação de 01 (uma) Servente, em caráter temporário de excepcional interesse público.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n° </w:t>
      </w:r>
      <w:r w:rsidRPr="00374561">
        <w:rPr>
          <w:rFonts w:ascii="Times New Roman" w:eastAsia="Times New Roman" w:hAnsi="Times New Roman"/>
          <w:sz w:val="14"/>
          <w:szCs w:val="14"/>
        </w:rPr>
        <w:t>057/2020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Executivo Municipal - Autoriza o Poder Executivo Municipal a alterar o artigo 2.º e incluir o parágrafo único da Lei Municipal n.º 5.570/2019 que autoriza a contratação em caráter temporário de excepcional interesse público de 01 (uma) Servente.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374561">
        <w:rPr>
          <w:rFonts w:ascii="Times New Roman" w:eastAsia="Times New Roman" w:hAnsi="Times New Roman"/>
          <w:sz w:val="14"/>
          <w:szCs w:val="14"/>
        </w:rPr>
        <w:t>058/2020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Executivo Municipal - Autoriza o Poder Executivo Municipal a alterar o artigo 2.º e incluir o parágrafo único nas Leis Municipais n.º 5.594/2019; 5.595/2019, 5.596/2019, 5.597/2019 e 5.598/2019, que autorizam a contratação em caráter temporário de excepcional interesse público e dá outras providências.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74561" w:rsidRP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74561">
        <w:rPr>
          <w:rFonts w:ascii="Times New Roman" w:eastAsia="Times New Roman" w:hAnsi="Times New Roman"/>
          <w:sz w:val="14"/>
          <w:szCs w:val="14"/>
        </w:rPr>
        <w:lastRenderedPageBreak/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n° </w:t>
      </w:r>
      <w:r w:rsidRPr="00374561">
        <w:rPr>
          <w:rFonts w:ascii="Times New Roman" w:eastAsia="Times New Roman" w:hAnsi="Times New Roman"/>
          <w:sz w:val="14"/>
          <w:szCs w:val="14"/>
        </w:rPr>
        <w:t>009/2020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374561">
        <w:rPr>
          <w:rFonts w:ascii="Times New Roman" w:eastAsia="Times New Roman" w:hAnsi="Times New Roman"/>
          <w:sz w:val="14"/>
          <w:szCs w:val="14"/>
        </w:rPr>
        <w:t>23-06-2020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374561">
        <w:rPr>
          <w:rFonts w:ascii="Times New Roman" w:eastAsia="Times New Roman" w:hAnsi="Times New Roman"/>
          <w:sz w:val="14"/>
          <w:szCs w:val="14"/>
        </w:rPr>
        <w:t>Vereadora Deliane Assunção Ponzi - Solicita ao DAER que sejam efetuados, com urgência, os seguintes serviços: limpeza das valas de escoamento de água pluvial e das margens da rodovia RS 475, trecho compreendido entre o trevo de Getúlio Vargas até a localidade do Distrito de Souza Ramos.</w:t>
      </w:r>
    </w:p>
    <w:p w:rsidR="00F21B37" w:rsidRDefault="00F21B37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Pr="00780A63" w:rsidRDefault="00617B00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16 </w:t>
      </w:r>
      <w:r w:rsidR="0053160B">
        <w:rPr>
          <w:rFonts w:ascii="Times New Roman" w:eastAsia="Times New Roman" w:hAnsi="Times New Roman"/>
          <w:sz w:val="14"/>
          <w:szCs w:val="14"/>
        </w:rPr>
        <w:t>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3A5917">
        <w:rPr>
          <w:rFonts w:ascii="Times New Roman" w:eastAsia="Times New Roman" w:hAnsi="Times New Roman"/>
          <w:i/>
          <w:sz w:val="14"/>
          <w:szCs w:val="14"/>
        </w:rPr>
        <w:t>30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junho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49" w:rsidRDefault="00842949" w:rsidP="000F55C4">
      <w:r>
        <w:separator/>
      </w:r>
    </w:p>
  </w:endnote>
  <w:endnote w:type="continuationSeparator" w:id="0">
    <w:p w:rsidR="00842949" w:rsidRDefault="0084294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49" w:rsidRDefault="00842949" w:rsidP="000F55C4">
      <w:r>
        <w:separator/>
      </w:r>
    </w:p>
  </w:footnote>
  <w:footnote w:type="continuationSeparator" w:id="0">
    <w:p w:rsidR="00842949" w:rsidRDefault="0084294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2F5F-9068-43E7-A716-888DD14A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2020-06-30T14:30:00Z</dcterms:created>
  <dcterms:modified xsi:type="dcterms:W3CDTF">2020-06-30T14:30:00Z</dcterms:modified>
</cp:coreProperties>
</file>