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034/2024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(05 de setembro)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0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agosto de 2024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YOePWC9RKIOuP0dcR2GvJ9Iijg==">CgMxLjA4AHIhMXY5VXUwRnB5RW1rc0JMYWx0dnY4NE9YZkw5N2tFcFNm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