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EA" w:rsidRDefault="005279F4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>LEI Nº 5.269 DE 30 DE JUNHO DE 2017</w:t>
      </w:r>
    </w:p>
    <w:p w:rsidR="007547EA" w:rsidRDefault="007547EA">
      <w:pPr>
        <w:pStyle w:val="Standard"/>
        <w:ind w:left="2265" w:right="120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547EA" w:rsidRDefault="007547EA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7547EA" w:rsidRDefault="005279F4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Autoriza o Poder Executivo Municipal a efetuar a contratação de Fonoaudiólogo, em caráter temporário de excepcional interesse público.</w:t>
      </w:r>
    </w:p>
    <w:p w:rsidR="007547EA" w:rsidRDefault="007547EA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7547EA" w:rsidRDefault="007547EA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  <w:color w:val="000000"/>
          <w:sz w:val="22"/>
          <w:szCs w:val="22"/>
        </w:rPr>
      </w:pPr>
    </w:p>
    <w:p w:rsidR="007547EA" w:rsidRDefault="005279F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MAURICIO 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SOLIGO, Prefeito Municipal de Getúlio Vargas, Estado do Rio Grande do Sul, faz saber que a Câmara Municipal de Vereadores aprovou e ele sanciona e promulga a seguinte Lei:</w:t>
      </w:r>
    </w:p>
    <w:p w:rsidR="007547EA" w:rsidRDefault="005279F4">
      <w:pPr>
        <w:pStyle w:val="Standard"/>
        <w:tabs>
          <w:tab w:val="left" w:pos="3384"/>
        </w:tabs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Fica o Poder Executivo Municipal autorizado a efetuar contratação temporária</w:t>
      </w:r>
      <w:r>
        <w:rPr>
          <w:rFonts w:ascii="Calibri" w:hAnsi="Calibri"/>
          <w:color w:val="000000"/>
          <w:sz w:val="22"/>
          <w:szCs w:val="22"/>
        </w:rPr>
        <w:t xml:space="preserve"> de excepcional interesse público, para atendimento de serviços da Secretaria de Educação, Cultura de Desporto e da Secretaria de Saúde e Assistência Social, com base no artigo 37, inciso IX, da Constituição Federal e Parágrafo Único do artigo 237, da Lei </w:t>
      </w:r>
      <w:r>
        <w:rPr>
          <w:rFonts w:ascii="Calibri" w:hAnsi="Calibri"/>
          <w:color w:val="000000"/>
          <w:sz w:val="22"/>
          <w:szCs w:val="22"/>
        </w:rPr>
        <w:t>Municipal nº 1.991/91, sendo:</w:t>
      </w:r>
    </w:p>
    <w:p w:rsidR="007547EA" w:rsidRDefault="005279F4">
      <w:pPr>
        <w:pStyle w:val="Standard"/>
        <w:tabs>
          <w:tab w:val="left" w:pos="3384"/>
        </w:tabs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I) 01 vaga,</w:t>
      </w:r>
      <w:r>
        <w:rPr>
          <w:rFonts w:ascii="Calibri" w:hAnsi="Calibri"/>
          <w:color w:val="000000"/>
          <w:sz w:val="22"/>
          <w:szCs w:val="22"/>
        </w:rPr>
        <w:t xml:space="preserve"> com carga horária de 20 horas semanais, pelo período de até 01 ano, prorrogável por igual período, para a Secretaria de Saúde e Assistência Social.</w:t>
      </w:r>
    </w:p>
    <w:p w:rsidR="007547EA" w:rsidRDefault="005279F4">
      <w:pPr>
        <w:pStyle w:val="Standard"/>
        <w:tabs>
          <w:tab w:val="left" w:pos="3384"/>
        </w:tabs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II) 01 vaga, com carga horária de 20 horas semanais, pelo período de até 03 meses, prorrogável por igual pe</w:t>
      </w:r>
      <w:r>
        <w:rPr>
          <w:rFonts w:ascii="Calibri" w:hAnsi="Calibri"/>
          <w:color w:val="000000"/>
          <w:sz w:val="22"/>
          <w:szCs w:val="22"/>
        </w:rPr>
        <w:t>ríodo, para a Secretaria de Educação, Cultura e Desporto.</w:t>
      </w:r>
    </w:p>
    <w:p w:rsidR="007547EA" w:rsidRDefault="005279F4">
      <w:pPr>
        <w:pStyle w:val="Standard"/>
        <w:tabs>
          <w:tab w:val="left" w:pos="3384"/>
        </w:tabs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Parágrafo único. O contrato autorizado nos termos desta lei seguirá a ordem do processo seletivo simplificado.</w:t>
      </w:r>
    </w:p>
    <w:p w:rsidR="007547EA" w:rsidRDefault="005279F4">
      <w:pPr>
        <w:pStyle w:val="Standard"/>
        <w:tabs>
          <w:tab w:val="left" w:pos="3384"/>
        </w:tabs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2º O contrato será de natureza administrativa, ficando assegurado os seguintes dir</w:t>
      </w:r>
      <w:r>
        <w:rPr>
          <w:rFonts w:ascii="Calibri" w:hAnsi="Calibri"/>
          <w:color w:val="000000"/>
          <w:sz w:val="22"/>
          <w:szCs w:val="22"/>
        </w:rPr>
        <w:t>eitos ao contratado:</w:t>
      </w:r>
    </w:p>
    <w:p w:rsidR="007547EA" w:rsidRDefault="005279F4">
      <w:pPr>
        <w:pStyle w:val="Standard"/>
        <w:tabs>
          <w:tab w:val="left" w:pos="3384"/>
        </w:tabs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 - remuneração equivalente do cargo de provimento efetivo,  integrante do Quadro de Provimento Efetivo do Município;</w:t>
      </w:r>
    </w:p>
    <w:p w:rsidR="007547EA" w:rsidRDefault="005279F4">
      <w:pPr>
        <w:pStyle w:val="Standard"/>
        <w:tabs>
          <w:tab w:val="left" w:pos="3384"/>
        </w:tabs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 - jornada de trabalho; repouso semanal remunerado; gratificação natalina proporcional, vale alimentação;</w:t>
      </w:r>
    </w:p>
    <w:p w:rsidR="007547EA" w:rsidRDefault="005279F4">
      <w:pPr>
        <w:pStyle w:val="Standard"/>
        <w:tabs>
          <w:tab w:val="left" w:pos="3384"/>
        </w:tabs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III - fér</w:t>
      </w:r>
      <w:r>
        <w:rPr>
          <w:rFonts w:ascii="Calibri" w:hAnsi="Calibri"/>
          <w:color w:val="000000"/>
          <w:sz w:val="22"/>
          <w:szCs w:val="22"/>
        </w:rPr>
        <w:t>ias proporcionais;</w:t>
      </w:r>
    </w:p>
    <w:p w:rsidR="007547EA" w:rsidRDefault="005279F4">
      <w:pPr>
        <w:pStyle w:val="Standard"/>
        <w:tabs>
          <w:tab w:val="left" w:pos="3384"/>
        </w:tabs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IV - inscrição no sistema oficial de previdência social.</w:t>
      </w:r>
    </w:p>
    <w:p w:rsidR="007547EA" w:rsidRDefault="005279F4">
      <w:pPr>
        <w:pStyle w:val="Standard"/>
        <w:tabs>
          <w:tab w:val="left" w:pos="3384"/>
        </w:tabs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3º As despesas decorrentes da aplicação desta Lei correrão por conta de dotação orçamentária específica.</w:t>
      </w:r>
    </w:p>
    <w:p w:rsidR="007547EA" w:rsidRDefault="005279F4">
      <w:pPr>
        <w:pStyle w:val="Standard"/>
        <w:tabs>
          <w:tab w:val="left" w:pos="3384"/>
        </w:tabs>
        <w:autoSpaceDE w:val="0"/>
        <w:ind w:left="1134" w:right="1134" w:firstLine="1701"/>
        <w:jc w:val="both"/>
        <w:textAlignment w:val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Art. 4º Esta Lei entrará em vigor na data de sua publicação.</w:t>
      </w:r>
    </w:p>
    <w:p w:rsidR="007547EA" w:rsidRDefault="007547EA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7547EA" w:rsidRDefault="007547EA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7547EA" w:rsidRDefault="007547EA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7547EA" w:rsidRDefault="005279F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7547EA" w:rsidRDefault="005279F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7547EA" w:rsidRDefault="007547EA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7547EA" w:rsidRDefault="005279F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7547EA" w:rsidRDefault="007547EA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7547EA" w:rsidRDefault="005279F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ROSANE FÁTIMA CARBONERA CADORIN,</w:t>
      </w:r>
    </w:p>
    <w:p w:rsidR="007547EA" w:rsidRDefault="005279F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Secretária</w:t>
      </w:r>
      <w:r>
        <w:rPr>
          <w:rFonts w:ascii="Calibri" w:hAnsi="Calibri"/>
          <w:color w:val="000000"/>
          <w:sz w:val="22"/>
          <w:szCs w:val="22"/>
        </w:rPr>
        <w:t xml:space="preserve"> de Administração.</w:t>
      </w:r>
    </w:p>
    <w:p w:rsidR="007547EA" w:rsidRDefault="007547E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7547EA" w:rsidRDefault="007547EA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7547EA" w:rsidRDefault="005279F4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Esta Lei foi afixada no Mural da Prefeitura, onde são divulgados os atos oficiais, de ___/___/_____ a ___/___/_____.</w:t>
      </w:r>
    </w:p>
    <w:p w:rsidR="007547EA" w:rsidRDefault="007547EA">
      <w:pPr>
        <w:pStyle w:val="Standarduser"/>
        <w:ind w:left="1800" w:right="1200" w:firstLine="1800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7547EA" w:rsidRDefault="005279F4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Projeto de Lei nº 049/2017 – Exposição de Motivos</w:t>
      </w: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5279F4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26 de junho de 2017.</w:t>
      </w:r>
    </w:p>
    <w:p w:rsidR="007547EA" w:rsidRDefault="007547EA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7547EA" w:rsidRDefault="005279F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5279F4">
      <w:pPr>
        <w:pStyle w:val="Standarduser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Segue </w:t>
      </w:r>
      <w:r>
        <w:rPr>
          <w:rFonts w:ascii="Calibri" w:hAnsi="Calibri"/>
          <w:color w:val="000000"/>
          <w:sz w:val="22"/>
          <w:szCs w:val="22"/>
        </w:rPr>
        <w:t xml:space="preserve">Projeto de Lei que 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autoriza contratação de Fonoaudiólogo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 em caráter temporário de excepcional interesse público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, sendo 02 vagas de 20 horas cada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, 01 vaga a ser lotada na Secretaria de Educação, Cultura e Desporto e 01 vaga na Secretaria de Saúde e Assistên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cia Social.</w:t>
      </w:r>
    </w:p>
    <w:p w:rsidR="007547EA" w:rsidRDefault="005279F4">
      <w:pPr>
        <w:pStyle w:val="Standarduser"/>
        <w:ind w:left="1134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  <w:lang w:eastAsia="ar-SA"/>
        </w:rPr>
        <w:t>Salientamos que a servidora que ocupava o cargo de Fonoaudióloga exonerou-se em 25 de maio de 2017, não havendo concurso público para o cargo atualmente.</w:t>
      </w:r>
    </w:p>
    <w:p w:rsidR="007547EA" w:rsidRDefault="005279F4">
      <w:pPr>
        <w:pStyle w:val="Standard"/>
        <w:ind w:left="1134" w:right="1134" w:firstLine="1644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Contando com a aprovação dos Nobres Vereadores, desde já manifestamos nosso apreço e consi</w:t>
      </w:r>
      <w:r>
        <w:rPr>
          <w:rFonts w:ascii="Calibri" w:hAnsi="Calibri" w:cs="Bookman Old Style"/>
          <w:color w:val="000000"/>
          <w:sz w:val="22"/>
          <w:szCs w:val="22"/>
        </w:rPr>
        <w:t>deração.</w:t>
      </w:r>
    </w:p>
    <w:p w:rsidR="007547EA" w:rsidRDefault="007547E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547EA" w:rsidRDefault="005279F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7547EA" w:rsidRDefault="007547EA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5279F4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7547EA" w:rsidRDefault="005279F4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7547EA" w:rsidRDefault="007547EA">
      <w:pPr>
        <w:pStyle w:val="Standard"/>
        <w:ind w:right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7547E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547EA" w:rsidRDefault="005279F4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Exmo. Senhor Presidente</w:t>
      </w:r>
    </w:p>
    <w:p w:rsidR="007547EA" w:rsidRDefault="005279F4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Vilmar Antônio Soccol</w:t>
      </w:r>
    </w:p>
    <w:p w:rsidR="007547EA" w:rsidRDefault="005279F4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Câmara de Vereadores</w:t>
      </w:r>
    </w:p>
    <w:p w:rsidR="007547EA" w:rsidRDefault="005279F4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Nesta</w:t>
      </w:r>
    </w:p>
    <w:sectPr w:rsidR="007547EA">
      <w:headerReference w:type="default" r:id="rId8"/>
      <w:footerReference w:type="default" r:id="rId9"/>
      <w:pgSz w:w="11906" w:h="16838"/>
      <w:pgMar w:top="777" w:right="0" w:bottom="777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F4" w:rsidRDefault="005279F4">
      <w:pPr>
        <w:rPr>
          <w:rFonts w:hint="eastAsia"/>
        </w:rPr>
      </w:pPr>
      <w:r>
        <w:separator/>
      </w:r>
    </w:p>
  </w:endnote>
  <w:endnote w:type="continuationSeparator" w:id="0">
    <w:p w:rsidR="005279F4" w:rsidRDefault="005279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C8" w:rsidRDefault="005279F4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F4" w:rsidRDefault="005279F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279F4" w:rsidRDefault="005279F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C8" w:rsidRDefault="005279F4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405BC8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405BC8" w:rsidRDefault="005279F4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405BC8" w:rsidRDefault="005279F4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405BC8" w:rsidRDefault="005279F4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405BC8" w:rsidRDefault="005279F4">
    <w:pPr>
      <w:pStyle w:val="Standard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51439"/>
    <w:multiLevelType w:val="multilevel"/>
    <w:tmpl w:val="1BC486FC"/>
    <w:styleLink w:val="WW8Num1"/>
    <w:lvl w:ilvl="0">
      <w:start w:val="1"/>
      <w:numFmt w:val="none"/>
      <w:pStyle w:val="Ttulo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7D2B3FDF"/>
    <w:multiLevelType w:val="multilevel"/>
    <w:tmpl w:val="38EE6A06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547EA"/>
    <w:rsid w:val="00144396"/>
    <w:rsid w:val="005279F4"/>
    <w:rsid w:val="0075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439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4396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439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4396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16767</TotalTime>
  <Pages>2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2017-06-30T15:07:00Z</cp:lastPrinted>
  <dcterms:created xsi:type="dcterms:W3CDTF">2017-11-21T12:19:00Z</dcterms:created>
  <dcterms:modified xsi:type="dcterms:W3CDTF">2017-11-21T12:20:00Z</dcterms:modified>
</cp:coreProperties>
</file>