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3FE" w:rsidRPr="00FC452F" w:rsidRDefault="00C953FE" w:rsidP="003D4C5E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C452F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6098367B" wp14:editId="4A6EFD3A">
            <wp:simplePos x="0" y="0"/>
            <wp:positionH relativeFrom="column">
              <wp:posOffset>-41910</wp:posOffset>
            </wp:positionH>
            <wp:positionV relativeFrom="paragraph">
              <wp:posOffset>19685</wp:posOffset>
            </wp:positionV>
            <wp:extent cx="323850" cy="396240"/>
            <wp:effectExtent l="0" t="0" r="0" b="3810"/>
            <wp:wrapSquare wrapText="bothSides"/>
            <wp:docPr id="3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96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C452F">
        <w:rPr>
          <w:rFonts w:ascii="Times New Roman" w:eastAsia="Times New Roman" w:hAnsi="Times New Roman" w:cs="Times New Roman"/>
          <w:b/>
          <w:sz w:val="24"/>
          <w:szCs w:val="24"/>
        </w:rPr>
        <w:t>Estado do Rio Grande do Sul</w:t>
      </w:r>
    </w:p>
    <w:p w:rsidR="00C953FE" w:rsidRPr="00FC452F" w:rsidRDefault="00C953FE" w:rsidP="003D4C5E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C452F">
        <w:rPr>
          <w:rFonts w:ascii="Times New Roman" w:eastAsia="Times New Roman" w:hAnsi="Times New Roman" w:cs="Times New Roman"/>
          <w:b/>
          <w:sz w:val="24"/>
          <w:szCs w:val="24"/>
        </w:rPr>
        <w:t>Câmara de Vereadores de Getúlio Vargas</w:t>
      </w:r>
    </w:p>
    <w:p w:rsidR="00C953FE" w:rsidRPr="00FC452F" w:rsidRDefault="00C953FE" w:rsidP="003D4C5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452F">
        <w:rPr>
          <w:rFonts w:ascii="Times New Roman" w:eastAsia="Times New Roman" w:hAnsi="Times New Roman" w:cs="Times New Roman"/>
          <w:sz w:val="24"/>
          <w:szCs w:val="24"/>
        </w:rPr>
        <w:t>Boletim Informativo Nº. 0</w:t>
      </w:r>
      <w:r w:rsidR="00794753">
        <w:rPr>
          <w:rFonts w:ascii="Times New Roman" w:eastAsia="Times New Roman" w:hAnsi="Times New Roman" w:cs="Times New Roman"/>
          <w:sz w:val="24"/>
          <w:szCs w:val="24"/>
        </w:rPr>
        <w:t>02</w:t>
      </w:r>
      <w:r w:rsidRPr="00FC452F">
        <w:rPr>
          <w:rFonts w:ascii="Times New Roman" w:eastAsia="Times New Roman" w:hAnsi="Times New Roman" w:cs="Times New Roman"/>
          <w:sz w:val="24"/>
          <w:szCs w:val="24"/>
        </w:rPr>
        <w:t>/201</w:t>
      </w:r>
      <w:r w:rsidR="00917218">
        <w:rPr>
          <w:rFonts w:ascii="Times New Roman" w:eastAsia="Times New Roman" w:hAnsi="Times New Roman" w:cs="Times New Roman"/>
          <w:sz w:val="24"/>
          <w:szCs w:val="24"/>
        </w:rPr>
        <w:t>9</w:t>
      </w:r>
    </w:p>
    <w:p w:rsidR="00501AA9" w:rsidRPr="00FC452F" w:rsidRDefault="00501AA9" w:rsidP="003D4C5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85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5"/>
      </w:tblGrid>
      <w:tr w:rsidR="00D001B1" w:rsidRPr="00794753" w:rsidTr="00D001B1">
        <w:trPr>
          <w:trHeight w:val="182"/>
        </w:trPr>
        <w:tc>
          <w:tcPr>
            <w:tcW w:w="8505" w:type="dxa"/>
            <w:shd w:val="clear" w:color="auto" w:fill="auto"/>
            <w:vAlign w:val="bottom"/>
          </w:tcPr>
          <w:p w:rsidR="00794753" w:rsidRPr="00794753" w:rsidRDefault="00794753" w:rsidP="00794753">
            <w:pPr>
              <w:tabs>
                <w:tab w:val="left" w:pos="154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94753" w:rsidRPr="00794753" w:rsidRDefault="00794753" w:rsidP="00794753">
            <w:pPr>
              <w:tabs>
                <w:tab w:val="left" w:pos="154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753">
              <w:rPr>
                <w:rFonts w:ascii="Times New Roman" w:hAnsi="Times New Roman" w:cs="Times New Roman"/>
                <w:b/>
                <w:sz w:val="24"/>
                <w:szCs w:val="24"/>
              </w:rPr>
              <w:t>COMUNICADO</w:t>
            </w:r>
          </w:p>
          <w:p w:rsidR="00794753" w:rsidRPr="00B66279" w:rsidRDefault="00794753" w:rsidP="007947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4753" w:rsidRPr="00B66279" w:rsidRDefault="00794753" w:rsidP="00794753">
            <w:pPr>
              <w:autoSpaceDE w:val="0"/>
              <w:autoSpaceDN w:val="0"/>
              <w:adjustRightInd w:val="0"/>
              <w:ind w:firstLine="11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6279">
              <w:rPr>
                <w:rFonts w:ascii="Times New Roman" w:hAnsi="Times New Roman" w:cs="Times New Roman"/>
                <w:sz w:val="24"/>
                <w:szCs w:val="24"/>
              </w:rPr>
              <w:t xml:space="preserve">A Câmara de Vereadores de Getúlio Vargas comunica que está aberto o prazo para apresentação de Emendas ao Projeto de Lei </w:t>
            </w:r>
            <w:r w:rsidRPr="00B66279">
              <w:rPr>
                <w:rFonts w:ascii="Times New Roman" w:hAnsi="Times New Roman" w:cs="Times New Roman"/>
                <w:sz w:val="24"/>
                <w:szCs w:val="24"/>
              </w:rPr>
              <w:t xml:space="preserve">Legislativo </w:t>
            </w:r>
            <w:r w:rsidRPr="00B66279">
              <w:rPr>
                <w:rFonts w:ascii="Times New Roman" w:hAnsi="Times New Roman" w:cs="Times New Roman"/>
                <w:sz w:val="24"/>
                <w:szCs w:val="24"/>
              </w:rPr>
              <w:t xml:space="preserve">n.º </w:t>
            </w:r>
            <w:r w:rsidRPr="00B66279">
              <w:rPr>
                <w:rFonts w:ascii="Times New Roman" w:hAnsi="Times New Roman" w:cs="Times New Roman"/>
                <w:sz w:val="24"/>
                <w:szCs w:val="24"/>
              </w:rPr>
              <w:t>001/19</w:t>
            </w:r>
            <w:r w:rsidRPr="00B66279">
              <w:rPr>
                <w:rFonts w:ascii="Times New Roman" w:hAnsi="Times New Roman" w:cs="Times New Roman"/>
                <w:sz w:val="24"/>
                <w:szCs w:val="24"/>
              </w:rPr>
              <w:t xml:space="preserve">, de </w:t>
            </w:r>
            <w:r w:rsidRPr="00B66279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Pr="00B66279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r w:rsidRPr="00B66279">
              <w:rPr>
                <w:rFonts w:ascii="Times New Roman" w:hAnsi="Times New Roman" w:cs="Times New Roman"/>
                <w:sz w:val="24"/>
                <w:szCs w:val="24"/>
              </w:rPr>
              <w:t xml:space="preserve">fevereiro </w:t>
            </w:r>
            <w:r w:rsidRPr="00B66279">
              <w:rPr>
                <w:rFonts w:ascii="Times New Roman" w:hAnsi="Times New Roman" w:cs="Times New Roman"/>
                <w:sz w:val="24"/>
                <w:szCs w:val="24"/>
              </w:rPr>
              <w:t>de 201</w:t>
            </w:r>
            <w:r w:rsidRPr="00B6627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B6627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66279">
              <w:rPr>
                <w:rFonts w:ascii="Times New Roman" w:hAnsi="Times New Roman" w:cs="Times New Roman"/>
                <w:sz w:val="24"/>
                <w:szCs w:val="24"/>
              </w:rPr>
              <w:t xml:space="preserve"> de autoria do Vereador Paulo Cesar </w:t>
            </w:r>
            <w:proofErr w:type="spellStart"/>
            <w:r w:rsidRPr="00B66279">
              <w:rPr>
                <w:rFonts w:ascii="Times New Roman" w:hAnsi="Times New Roman" w:cs="Times New Roman"/>
                <w:sz w:val="24"/>
                <w:szCs w:val="24"/>
              </w:rPr>
              <w:t>Borgmann</w:t>
            </w:r>
            <w:proofErr w:type="spellEnd"/>
            <w:r w:rsidRPr="00B6627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66279">
              <w:rPr>
                <w:rFonts w:ascii="Times New Roman" w:hAnsi="Times New Roman" w:cs="Times New Roman"/>
                <w:sz w:val="24"/>
                <w:szCs w:val="24"/>
              </w:rPr>
              <w:t xml:space="preserve"> que </w:t>
            </w:r>
            <w:r w:rsidRPr="00B66279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B66279">
              <w:rPr>
                <w:rFonts w:ascii="Times New Roman" w:hAnsi="Times New Roman" w:cs="Times New Roman"/>
                <w:sz w:val="24"/>
                <w:szCs w:val="24"/>
              </w:rPr>
              <w:t xml:space="preserve">evoga o inc. XXIII do art. 24 e altera o inc. I e §1.º do art. 150 e o </w:t>
            </w:r>
            <w:r w:rsidRPr="00B6627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caput </w:t>
            </w:r>
            <w:r w:rsidRPr="00B66279">
              <w:rPr>
                <w:rFonts w:ascii="Times New Roman" w:hAnsi="Times New Roman" w:cs="Times New Roman"/>
                <w:sz w:val="24"/>
                <w:szCs w:val="24"/>
              </w:rPr>
              <w:t>do art. 152 da Lei nº 1.695, de 29 de junho de 1987, que institui o Código Administrativo do Município de Getúlio Vargas.</w:t>
            </w:r>
          </w:p>
          <w:p w:rsidR="00794753" w:rsidRPr="00B66279" w:rsidRDefault="00794753" w:rsidP="00794753">
            <w:pPr>
              <w:pStyle w:val="Default"/>
              <w:jc w:val="both"/>
              <w:rPr>
                <w:color w:val="auto"/>
              </w:rPr>
            </w:pPr>
          </w:p>
          <w:p w:rsidR="00794753" w:rsidRPr="00B66279" w:rsidRDefault="00794753" w:rsidP="00794753">
            <w:pPr>
              <w:pStyle w:val="Default"/>
              <w:ind w:firstLine="1134"/>
              <w:jc w:val="both"/>
              <w:rPr>
                <w:color w:val="auto"/>
              </w:rPr>
            </w:pPr>
            <w:r w:rsidRPr="00B66279">
              <w:rPr>
                <w:color w:val="auto"/>
              </w:rPr>
              <w:t>Conforme determina o artigo 47, § 2.º, da Lei Orgânica Municipal, é de 15 (quinze) dias o prazo para qualquer entidade da sociedade civil organizada apresentar emendas ao referido Projeto de Lei</w:t>
            </w:r>
            <w:r w:rsidR="00B66279">
              <w:rPr>
                <w:color w:val="auto"/>
              </w:rPr>
              <w:t xml:space="preserve"> Legislativo</w:t>
            </w:r>
            <w:r w:rsidRPr="00B66279">
              <w:rPr>
                <w:color w:val="auto"/>
              </w:rPr>
              <w:t>. O referido prazo encer</w:t>
            </w:r>
            <w:r w:rsidRPr="00B66279">
              <w:rPr>
                <w:color w:val="auto"/>
              </w:rPr>
              <w:t>ra no dia 21</w:t>
            </w:r>
            <w:r w:rsidRPr="00B66279">
              <w:rPr>
                <w:color w:val="auto"/>
              </w:rPr>
              <w:t xml:space="preserve"> de </w:t>
            </w:r>
            <w:r w:rsidRPr="00B66279">
              <w:rPr>
                <w:color w:val="auto"/>
              </w:rPr>
              <w:t xml:space="preserve">fevereiro </w:t>
            </w:r>
            <w:r w:rsidRPr="00B66279">
              <w:rPr>
                <w:color w:val="auto"/>
              </w:rPr>
              <w:t>de 201</w:t>
            </w:r>
            <w:r w:rsidRPr="00B66279">
              <w:rPr>
                <w:color w:val="auto"/>
              </w:rPr>
              <w:t>9</w:t>
            </w:r>
            <w:r w:rsidRPr="00B66279">
              <w:rPr>
                <w:color w:val="auto"/>
              </w:rPr>
              <w:t>.</w:t>
            </w:r>
          </w:p>
          <w:p w:rsidR="00B66279" w:rsidRPr="00B66279" w:rsidRDefault="00B66279" w:rsidP="00794753">
            <w:pPr>
              <w:pStyle w:val="Default"/>
              <w:ind w:firstLine="1134"/>
              <w:jc w:val="both"/>
              <w:rPr>
                <w:color w:val="auto"/>
              </w:rPr>
            </w:pPr>
          </w:p>
          <w:p w:rsidR="00794753" w:rsidRPr="00B66279" w:rsidRDefault="00794753" w:rsidP="00794753">
            <w:pPr>
              <w:tabs>
                <w:tab w:val="left" w:leader="dot" w:pos="8647"/>
              </w:tabs>
              <w:ind w:firstLine="14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6279">
              <w:rPr>
                <w:rFonts w:ascii="Times New Roman" w:hAnsi="Times New Roman" w:cs="Times New Roman"/>
                <w:sz w:val="24"/>
                <w:szCs w:val="24"/>
              </w:rPr>
              <w:t xml:space="preserve">O Projeto de Lei Legislativo n.º 001/19, </w:t>
            </w:r>
            <w:r w:rsidRPr="00B66279">
              <w:rPr>
                <w:rFonts w:ascii="Times New Roman" w:hAnsi="Times New Roman" w:cs="Times New Roman"/>
                <w:sz w:val="24"/>
                <w:szCs w:val="24"/>
              </w:rPr>
              <w:t xml:space="preserve">visa proibir a queima de fogos de artifício, bombas, morteiros, busca-pés, foguetes, baterias, rojões e demais fogos ruidosos que causem poluição sonora, como </w:t>
            </w:r>
            <w:proofErr w:type="gramStart"/>
            <w:r w:rsidRPr="00B66279">
              <w:rPr>
                <w:rFonts w:ascii="Times New Roman" w:hAnsi="Times New Roman" w:cs="Times New Roman"/>
                <w:sz w:val="24"/>
                <w:szCs w:val="24"/>
              </w:rPr>
              <w:t>estouros e estampidos, exceto fogos de vista, que produzem efeitos visuais sem estampido, dentro do perímetro urbano do Município, seja</w:t>
            </w:r>
            <w:proofErr w:type="gramEnd"/>
            <w:r w:rsidRPr="00B66279">
              <w:rPr>
                <w:rFonts w:ascii="Times New Roman" w:hAnsi="Times New Roman" w:cs="Times New Roman"/>
                <w:sz w:val="24"/>
                <w:szCs w:val="24"/>
              </w:rPr>
              <w:t xml:space="preserve"> em recintos fechados e ambientes abertos, em áreas públicas e locais privados</w:t>
            </w:r>
            <w:r w:rsidR="00B66279" w:rsidRPr="00B66279">
              <w:rPr>
                <w:rFonts w:ascii="Times New Roman" w:hAnsi="Times New Roman" w:cs="Times New Roman"/>
                <w:sz w:val="24"/>
                <w:szCs w:val="24"/>
              </w:rPr>
              <w:t>, entre outras providências.</w:t>
            </w:r>
          </w:p>
          <w:p w:rsidR="00794753" w:rsidRDefault="00794753" w:rsidP="00794753">
            <w:pPr>
              <w:pStyle w:val="Default"/>
              <w:ind w:firstLine="1134"/>
              <w:jc w:val="both"/>
            </w:pPr>
          </w:p>
          <w:p w:rsidR="00B66279" w:rsidRDefault="00B66279" w:rsidP="00B66279">
            <w:pPr>
              <w:pStyle w:val="Default"/>
              <w:jc w:val="center"/>
              <w:rPr>
                <w:b/>
              </w:rPr>
            </w:pPr>
            <w:r w:rsidRPr="00B66279">
              <w:rPr>
                <w:b/>
              </w:rPr>
              <w:t>AVISOS</w:t>
            </w:r>
          </w:p>
          <w:p w:rsidR="00B66279" w:rsidRPr="00B66279" w:rsidRDefault="00B66279" w:rsidP="00B66279">
            <w:pPr>
              <w:pStyle w:val="Default"/>
              <w:jc w:val="center"/>
              <w:rPr>
                <w:b/>
              </w:rPr>
            </w:pPr>
          </w:p>
          <w:p w:rsidR="00B66279" w:rsidRPr="00794753" w:rsidRDefault="00B66279" w:rsidP="00B66279">
            <w:pPr>
              <w:pStyle w:val="Default"/>
              <w:ind w:firstLine="1134"/>
              <w:jc w:val="both"/>
              <w:rPr>
                <w:color w:val="auto"/>
              </w:rPr>
            </w:pPr>
            <w:r w:rsidRPr="00794753">
              <w:rPr>
                <w:color w:val="auto"/>
              </w:rPr>
              <w:t xml:space="preserve">O Poder Legislativo de Getúlio Vargas está sempre ao lado da comunidade, defendendo seus interesses e os representando. Por isso, o convidamos a participar das  Sessões Ordinárias, que serão realizadas nos dia 07, 14 e 28 de fevereiro, às 18h30min, na Sala das Sessões Engenheiro Firmino </w:t>
            </w:r>
            <w:proofErr w:type="spellStart"/>
            <w:r w:rsidRPr="00794753">
              <w:rPr>
                <w:color w:val="auto"/>
              </w:rPr>
              <w:t>Girardello</w:t>
            </w:r>
            <w:proofErr w:type="spellEnd"/>
            <w:r w:rsidRPr="00794753">
              <w:rPr>
                <w:color w:val="auto"/>
              </w:rPr>
              <w:t xml:space="preserve">, na Câmara de Vereadores. </w:t>
            </w:r>
          </w:p>
          <w:p w:rsidR="00D001B1" w:rsidRPr="00794753" w:rsidRDefault="00D001B1" w:rsidP="0091721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bookmarkStart w:id="0" w:name="_GoBack"/>
        <w:bookmarkEnd w:id="0"/>
      </w:tr>
    </w:tbl>
    <w:p w:rsidR="001C2C9A" w:rsidRPr="00FC452F" w:rsidRDefault="00D001B1" w:rsidP="001C2C9A">
      <w:pPr>
        <w:pStyle w:val="Default"/>
        <w:ind w:firstLine="1134"/>
        <w:jc w:val="both"/>
        <w:rPr>
          <w:color w:val="auto"/>
        </w:rPr>
      </w:pPr>
      <w:r>
        <w:rPr>
          <w:color w:val="auto"/>
        </w:rPr>
        <w:t xml:space="preserve">   </w:t>
      </w:r>
      <w:r w:rsidR="001C2C9A" w:rsidRPr="00FC452F">
        <w:rPr>
          <w:color w:val="auto"/>
        </w:rPr>
        <w:t>O horário de atendimento da Câmara de Vereadores é das 07h30min às 13h30min, conforme Lei Municipal n.º 5.431, de 14 de setembro de 2018, que estabeleceu Turno Único nos serviços da Câmara de Vereadores de Getúlio Vargas.</w:t>
      </w:r>
      <w:r w:rsidR="001C2C9A" w:rsidRPr="00FC452F">
        <w:rPr>
          <w:b/>
          <w:color w:val="auto"/>
        </w:rPr>
        <w:t xml:space="preserve"> </w:t>
      </w:r>
    </w:p>
    <w:p w:rsidR="00C953FE" w:rsidRPr="00FC452F" w:rsidRDefault="00C953FE" w:rsidP="003D4C5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953FE" w:rsidRPr="00FC452F" w:rsidRDefault="00C953FE" w:rsidP="003D4C5E">
      <w:pPr>
        <w:ind w:left="260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C452F">
        <w:rPr>
          <w:rFonts w:ascii="Times New Roman" w:eastAsia="Times New Roman" w:hAnsi="Times New Roman" w:cs="Times New Roman"/>
          <w:i/>
          <w:sz w:val="24"/>
          <w:szCs w:val="24"/>
        </w:rPr>
        <w:t>Para maiores informações acesse:</w:t>
      </w:r>
    </w:p>
    <w:p w:rsidR="00C953FE" w:rsidRPr="00FC452F" w:rsidRDefault="00C953FE" w:rsidP="003D4C5E">
      <w:pPr>
        <w:ind w:left="40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FC452F">
        <w:rPr>
          <w:rFonts w:ascii="Times New Roman" w:eastAsia="Times New Roman" w:hAnsi="Times New Roman" w:cs="Times New Roman"/>
          <w:b/>
          <w:i/>
          <w:sz w:val="24"/>
          <w:szCs w:val="24"/>
        </w:rPr>
        <w:t>www.getuliovargas.rs.leg.br</w:t>
      </w:r>
    </w:p>
    <w:p w:rsidR="00C953FE" w:rsidRPr="00FC452F" w:rsidRDefault="00C953FE" w:rsidP="003D4C5E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953FE" w:rsidRPr="00FC452F" w:rsidRDefault="00C953FE" w:rsidP="003D4C5E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C452F">
        <w:rPr>
          <w:rFonts w:ascii="Times New Roman" w:eastAsia="Times New Roman" w:hAnsi="Times New Roman" w:cs="Times New Roman"/>
          <w:sz w:val="24"/>
          <w:szCs w:val="24"/>
        </w:rPr>
        <w:t xml:space="preserve">Getúlio Vargas, </w:t>
      </w:r>
      <w:r w:rsidR="00794753">
        <w:rPr>
          <w:rFonts w:ascii="Times New Roman" w:eastAsia="Times New Roman" w:hAnsi="Times New Roman" w:cs="Times New Roman"/>
          <w:sz w:val="24"/>
          <w:szCs w:val="24"/>
        </w:rPr>
        <w:t>06</w:t>
      </w:r>
      <w:r w:rsidR="001A35C1" w:rsidRPr="00FC45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C452F"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r w:rsidR="00794753">
        <w:rPr>
          <w:rFonts w:ascii="Times New Roman" w:eastAsia="Times New Roman" w:hAnsi="Times New Roman" w:cs="Times New Roman"/>
          <w:sz w:val="24"/>
          <w:szCs w:val="24"/>
        </w:rPr>
        <w:t xml:space="preserve">fevereiro </w:t>
      </w:r>
      <w:r w:rsidRPr="00FC452F">
        <w:rPr>
          <w:rFonts w:ascii="Times New Roman" w:eastAsia="Times New Roman" w:hAnsi="Times New Roman" w:cs="Times New Roman"/>
          <w:sz w:val="24"/>
          <w:szCs w:val="24"/>
        </w:rPr>
        <w:t>de 201</w:t>
      </w:r>
      <w:r w:rsidR="00917218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FC452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953FE" w:rsidRPr="00FC452F" w:rsidRDefault="00C953FE" w:rsidP="003D4C5E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953FE" w:rsidRPr="00FC452F" w:rsidRDefault="00917218" w:rsidP="003D4C5E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Paulo Cesar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Borgmann</w:t>
      </w:r>
      <w:proofErr w:type="spellEnd"/>
      <w:r w:rsidR="00C953FE" w:rsidRPr="00FC452F">
        <w:rPr>
          <w:rFonts w:ascii="Times New Roman" w:eastAsia="Times New Roman" w:hAnsi="Times New Roman" w:cs="Times New Roman"/>
          <w:b/>
          <w:sz w:val="24"/>
          <w:szCs w:val="24"/>
        </w:rPr>
        <w:t>,</w:t>
      </w:r>
    </w:p>
    <w:p w:rsidR="00C953FE" w:rsidRPr="00FC452F" w:rsidRDefault="00C953FE" w:rsidP="000A122F">
      <w:pPr>
        <w:jc w:val="center"/>
        <w:rPr>
          <w:rFonts w:ascii="Times New Roman" w:hAnsi="Times New Roman" w:cs="Times New Roman"/>
          <w:sz w:val="24"/>
          <w:szCs w:val="24"/>
        </w:rPr>
      </w:pPr>
      <w:r w:rsidRPr="00FC452F">
        <w:rPr>
          <w:rFonts w:ascii="Times New Roman" w:eastAsia="Times New Roman" w:hAnsi="Times New Roman" w:cs="Times New Roman"/>
          <w:b/>
          <w:sz w:val="24"/>
          <w:szCs w:val="24"/>
        </w:rPr>
        <w:t>Presidente.</w:t>
      </w:r>
    </w:p>
    <w:sectPr w:rsidR="00C953FE" w:rsidRPr="00FC452F" w:rsidSect="00D961FE">
      <w:pgSz w:w="11906" w:h="16838"/>
      <w:pgMar w:top="1417" w:right="1701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3C0074"/>
    <w:multiLevelType w:val="hybridMultilevel"/>
    <w:tmpl w:val="C95C5BA0"/>
    <w:lvl w:ilvl="0" w:tplc="946C7556">
      <w:start w:val="4"/>
      <w:numFmt w:val="bullet"/>
      <w:lvlText w:val=""/>
      <w:lvlJc w:val="left"/>
      <w:pPr>
        <w:ind w:left="786" w:hanging="360"/>
      </w:pPr>
      <w:rPr>
        <w:rFonts w:ascii="Wingdings" w:eastAsiaTheme="minorHAnsi" w:hAnsi="Wingdings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3FE"/>
    <w:rsid w:val="0004396B"/>
    <w:rsid w:val="000A122F"/>
    <w:rsid w:val="00162407"/>
    <w:rsid w:val="001A35C1"/>
    <w:rsid w:val="001C2C9A"/>
    <w:rsid w:val="00216979"/>
    <w:rsid w:val="0023379E"/>
    <w:rsid w:val="00242170"/>
    <w:rsid w:val="0025146A"/>
    <w:rsid w:val="0025255C"/>
    <w:rsid w:val="00281FE2"/>
    <w:rsid w:val="002846F2"/>
    <w:rsid w:val="002A2BF1"/>
    <w:rsid w:val="00347738"/>
    <w:rsid w:val="00360A4B"/>
    <w:rsid w:val="0036276B"/>
    <w:rsid w:val="00374A69"/>
    <w:rsid w:val="00386377"/>
    <w:rsid w:val="003A5209"/>
    <w:rsid w:val="003D22B4"/>
    <w:rsid w:val="003D4C5E"/>
    <w:rsid w:val="004042D8"/>
    <w:rsid w:val="0046020B"/>
    <w:rsid w:val="004710DA"/>
    <w:rsid w:val="004C615B"/>
    <w:rsid w:val="004D0215"/>
    <w:rsid w:val="004E27A8"/>
    <w:rsid w:val="00501AA9"/>
    <w:rsid w:val="00502ABB"/>
    <w:rsid w:val="00532EFA"/>
    <w:rsid w:val="005748E0"/>
    <w:rsid w:val="005B2158"/>
    <w:rsid w:val="005F3A34"/>
    <w:rsid w:val="00634D0A"/>
    <w:rsid w:val="0065403E"/>
    <w:rsid w:val="00664F0C"/>
    <w:rsid w:val="006F5837"/>
    <w:rsid w:val="00716F90"/>
    <w:rsid w:val="00794753"/>
    <w:rsid w:val="007E0ECD"/>
    <w:rsid w:val="008051FD"/>
    <w:rsid w:val="00831F5C"/>
    <w:rsid w:val="00883CD5"/>
    <w:rsid w:val="00887952"/>
    <w:rsid w:val="0089299B"/>
    <w:rsid w:val="008D3A3A"/>
    <w:rsid w:val="00917218"/>
    <w:rsid w:val="00937B12"/>
    <w:rsid w:val="00937BA0"/>
    <w:rsid w:val="00957031"/>
    <w:rsid w:val="00A22B88"/>
    <w:rsid w:val="00A22C24"/>
    <w:rsid w:val="00A23C4D"/>
    <w:rsid w:val="00A245F4"/>
    <w:rsid w:val="00AA253E"/>
    <w:rsid w:val="00AC0B5A"/>
    <w:rsid w:val="00AE3987"/>
    <w:rsid w:val="00AF23BC"/>
    <w:rsid w:val="00B54030"/>
    <w:rsid w:val="00B66279"/>
    <w:rsid w:val="00BE2785"/>
    <w:rsid w:val="00BF1DF5"/>
    <w:rsid w:val="00C534A5"/>
    <w:rsid w:val="00C75BA2"/>
    <w:rsid w:val="00C86AA8"/>
    <w:rsid w:val="00C953FE"/>
    <w:rsid w:val="00CD61D4"/>
    <w:rsid w:val="00CE3242"/>
    <w:rsid w:val="00CF321C"/>
    <w:rsid w:val="00D001B1"/>
    <w:rsid w:val="00D70533"/>
    <w:rsid w:val="00D961FE"/>
    <w:rsid w:val="00E42156"/>
    <w:rsid w:val="00E63581"/>
    <w:rsid w:val="00EB4A4C"/>
    <w:rsid w:val="00EB4D9F"/>
    <w:rsid w:val="00F104E4"/>
    <w:rsid w:val="00F62FA8"/>
    <w:rsid w:val="00F7423B"/>
    <w:rsid w:val="00F97B85"/>
    <w:rsid w:val="00FC452F"/>
    <w:rsid w:val="00FD7BD1"/>
    <w:rsid w:val="00FF0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3FE"/>
    <w:pPr>
      <w:spacing w:after="0" w:line="240" w:lineRule="auto"/>
    </w:pPr>
    <w:rPr>
      <w:rFonts w:ascii="Calibri" w:eastAsia="Calibri" w:hAnsi="Calibri" w:cs="Arial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C953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31F5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BE2785"/>
    <w:pPr>
      <w:spacing w:before="100" w:beforeAutospacing="1" w:after="100" w:afterAutospacing="1" w:line="336" w:lineRule="atLeast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3FE"/>
    <w:pPr>
      <w:spacing w:after="0" w:line="240" w:lineRule="auto"/>
    </w:pPr>
    <w:rPr>
      <w:rFonts w:ascii="Calibri" w:eastAsia="Calibri" w:hAnsi="Calibri" w:cs="Arial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C953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31F5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BE2785"/>
    <w:pPr>
      <w:spacing w:before="100" w:beforeAutospacing="1" w:after="100" w:afterAutospacing="1" w:line="336" w:lineRule="atLeast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15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50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30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211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538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5912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6900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1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31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36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33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54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690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2778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297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96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53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998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323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884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69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901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20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12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707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76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707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033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63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24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4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421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384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276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17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17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21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1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408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25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857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471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84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92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63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837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450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295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632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303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3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86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313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74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9353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9525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481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97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86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346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016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820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536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183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6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15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44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99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039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155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94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2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47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661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204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012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213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573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8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98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317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919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340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808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078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4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99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163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74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398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2383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464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0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09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753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828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7311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8465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304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de Vereadores</dc:creator>
  <cp:lastModifiedBy>Camara de Vereadores</cp:lastModifiedBy>
  <cp:revision>7</cp:revision>
  <cp:lastPrinted>2019-02-06T11:04:00Z</cp:lastPrinted>
  <dcterms:created xsi:type="dcterms:W3CDTF">2019-02-06T10:52:00Z</dcterms:created>
  <dcterms:modified xsi:type="dcterms:W3CDTF">2019-02-06T11:06:00Z</dcterms:modified>
</cp:coreProperties>
</file>