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4E" w:rsidRDefault="005F596E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5.244 DE 27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ABRIL DE 2017</w:t>
      </w: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5F596E">
      <w:pPr>
        <w:pStyle w:val="Standard"/>
        <w:ind w:left="6816" w:right="1200" w:hanging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Revoga a Lei Municipal nº 4.668/13, que autorizou a doação de imóvel com encargos à empresa LASDATEX INDÚSTRIA TÊXTIL LTDA.</w:t>
      </w: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5F596E">
      <w:pPr>
        <w:pStyle w:val="Standard"/>
        <w:ind w:left="221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nicipal de Vereadores aprovou e ele sanciona e promulga a seguinte Lei:</w:t>
      </w:r>
    </w:p>
    <w:p w:rsidR="0004694E" w:rsidRDefault="005F596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revogada a Lei Municipal nº 4.668 de 06 de setembro de 2013, que autorizou a doação de imóvel com encargos à empresa LASDATEX INDÚSTRIA TÊXTIL LTDA, destinado a instalação</w:t>
      </w:r>
      <w:r>
        <w:rPr>
          <w:rFonts w:ascii="Calibri" w:hAnsi="Calibri"/>
          <w:color w:val="000000"/>
          <w:sz w:val="22"/>
          <w:szCs w:val="22"/>
        </w:rPr>
        <w:t xml:space="preserve"> uma unidade industrial para confecção de linha de cama, mesa e banho, tendo em vista o não cumprimento do prazo estabelecido para construção, conforme memorando da Secretaria Municipal de Desenvolvimento,</w:t>
      </w: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5F596E">
      <w:pPr>
        <w:pStyle w:val="Standard"/>
        <w:ind w:left="2286" w:right="1200" w:firstLine="226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Esta Lei entra em vigor na data de sua p</w:t>
      </w:r>
      <w:r>
        <w:rPr>
          <w:rFonts w:ascii="Calibri" w:hAnsi="Calibri"/>
          <w:color w:val="000000"/>
          <w:sz w:val="22"/>
          <w:szCs w:val="22"/>
        </w:rPr>
        <w:t>ublicação.</w:t>
      </w:r>
    </w:p>
    <w:p w:rsidR="0004694E" w:rsidRDefault="005F596E">
      <w:pPr>
        <w:pStyle w:val="Standard"/>
        <w:ind w:left="2286" w:right="1200" w:firstLine="226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27 de abril de 2017.</w:t>
      </w: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sz w:val="22"/>
          <w:szCs w:val="22"/>
        </w:rPr>
      </w:pPr>
    </w:p>
    <w:p w:rsidR="0004694E" w:rsidRDefault="0004694E">
      <w:pPr>
        <w:pStyle w:val="Standard"/>
        <w:ind w:left="2286" w:right="1200" w:firstLine="2265"/>
        <w:jc w:val="both"/>
        <w:rPr>
          <w:rFonts w:ascii="Calibri" w:hAnsi="Calibri"/>
          <w:sz w:val="22"/>
          <w:szCs w:val="22"/>
        </w:rPr>
      </w:pPr>
    </w:p>
    <w:p w:rsidR="0004694E" w:rsidRDefault="005F596E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04694E" w:rsidRDefault="005F596E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04694E" w:rsidRDefault="0004694E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04694E" w:rsidRDefault="0004694E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04694E" w:rsidRDefault="005F596E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04694E" w:rsidRDefault="0004694E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04694E" w:rsidRDefault="0004694E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04694E" w:rsidRDefault="005F596E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F. CARBONERA CADORIN,</w:t>
      </w:r>
    </w:p>
    <w:p w:rsidR="0004694E" w:rsidRDefault="005F596E">
      <w:pPr>
        <w:pStyle w:val="Standard"/>
        <w:autoSpaceDE w:val="0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04694E" w:rsidRDefault="0004694E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6646" w:right="1200"/>
        <w:jc w:val="both"/>
        <w:textAlignment w:val="auto"/>
        <w:rPr>
          <w:rFonts w:ascii="Calibri" w:hAnsi="Calibri"/>
          <w:sz w:val="22"/>
          <w:szCs w:val="22"/>
          <w:u w:val="single"/>
        </w:rPr>
      </w:pPr>
    </w:p>
    <w:p w:rsidR="0004694E" w:rsidRDefault="0004694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04694E" w:rsidRDefault="005F596E">
      <w:pPr>
        <w:pStyle w:val="Standard"/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Esta Lei foi afixada no Mural da Prefeitura, </w:t>
      </w:r>
      <w:r>
        <w:rPr>
          <w:rFonts w:ascii="Calibri" w:hAnsi="Calibri"/>
          <w:color w:val="000000"/>
          <w:sz w:val="18"/>
          <w:szCs w:val="18"/>
        </w:rPr>
        <w:t>onde são divulgados os atos oficiais, de ___/___/_____ a ___/___/_____.</w:t>
      </w:r>
    </w:p>
    <w:p w:rsidR="0004694E" w:rsidRDefault="0004694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04694E" w:rsidRDefault="0004694E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04694E" w:rsidRDefault="0004694E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sectPr w:rsidR="0004694E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6E" w:rsidRDefault="005F596E">
      <w:pPr>
        <w:rPr>
          <w:rFonts w:hint="eastAsia"/>
        </w:rPr>
      </w:pPr>
      <w:r>
        <w:separator/>
      </w:r>
    </w:p>
  </w:endnote>
  <w:endnote w:type="continuationSeparator" w:id="0">
    <w:p w:rsidR="005F596E" w:rsidRDefault="005F59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21" w:rsidRDefault="005F596E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6E" w:rsidRDefault="005F59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596E" w:rsidRDefault="005F59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21" w:rsidRDefault="005F596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4002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40021" w:rsidRDefault="005F596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40021" w:rsidRDefault="005F596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40021" w:rsidRDefault="005F596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440021" w:rsidRDefault="005F596E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0724"/>
    <w:multiLevelType w:val="multilevel"/>
    <w:tmpl w:val="44189F7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92010D5"/>
    <w:multiLevelType w:val="multilevel"/>
    <w:tmpl w:val="FCEA215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694E"/>
    <w:rsid w:val="0004694E"/>
    <w:rsid w:val="005F596E"/>
    <w:rsid w:val="007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2017-05-03T13:46:00Z</cp:lastPrinted>
  <dcterms:created xsi:type="dcterms:W3CDTF">2017-05-16T19:11:00Z</dcterms:created>
  <dcterms:modified xsi:type="dcterms:W3CDTF">2017-05-16T19:12:00Z</dcterms:modified>
</cp:coreProperties>
</file>