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1"/>
        <w:ind w:left="0"/>
        <w:rPr>
          <w:rFonts w:ascii="Times New Roman"/>
          <w:sz w:val="15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6.235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28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  <w:sz w:val="15"/>
        </w:rPr>
      </w:pPr>
    </w:p>
    <w:p>
      <w:pPr>
        <w:pStyle w:val="BodyText"/>
        <w:spacing w:before="60"/>
        <w:ind w:left="5234" w:right="174" w:firstLine="2"/>
        <w:jc w:val="both"/>
      </w:pPr>
      <w:r>
        <w:rPr/>
        <w:t>Dispõe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coparticipação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"Programa</w:t>
      </w:r>
      <w:r>
        <w:rPr>
          <w:spacing w:val="1"/>
        </w:rPr>
        <w:t> </w:t>
      </w:r>
      <w:r>
        <w:rPr/>
        <w:t>Mais</w:t>
      </w:r>
      <w:r>
        <w:rPr>
          <w:spacing w:val="1"/>
        </w:rPr>
        <w:t> </w:t>
      </w:r>
      <w:r>
        <w:rPr/>
        <w:t>Médicos"</w:t>
      </w:r>
      <w:r>
        <w:rPr>
          <w:spacing w:val="1"/>
        </w:rPr>
        <w:t> </w:t>
      </w:r>
      <w:r>
        <w:rPr/>
        <w:t>instituído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12.871, de 22 de outubro de 2013 e dá outras</w:t>
      </w:r>
      <w:r>
        <w:rPr>
          <w:spacing w:val="1"/>
        </w:rPr>
        <w:t> </w:t>
      </w:r>
      <w:r>
        <w:rPr/>
        <w:t>providências.</w:t>
      </w:r>
    </w:p>
    <w:p>
      <w:pPr>
        <w:pStyle w:val="BodyText"/>
        <w:ind w:left="0"/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9" w:firstLine="1966"/>
        <w:jc w:val="both"/>
      </w:pPr>
      <w:r>
        <w:rPr/>
        <w:t>MAURICIO SOLIGO, Prefeito Municipal de Getúlio Vargas, Estado do Rio Grande do Sul,</w:t>
      </w:r>
      <w:r>
        <w:rPr>
          <w:spacing w:val="-43"/>
        </w:rPr>
        <w:t> </w:t>
      </w:r>
      <w:r>
        <w:rPr/>
        <w:t>faz</w:t>
      </w:r>
      <w:r>
        <w:rPr>
          <w:spacing w:val="-2"/>
        </w:rPr>
        <w:t> </w:t>
      </w:r>
      <w:r>
        <w:rPr/>
        <w:t>saber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2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2"/>
        </w:rPr>
        <w:t> </w:t>
      </w:r>
      <w:r>
        <w:rPr/>
        <w:t>aprovou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ele</w:t>
      </w:r>
      <w:r>
        <w:rPr>
          <w:spacing w:val="-4"/>
        </w:rPr>
        <w:t> </w:t>
      </w:r>
      <w:r>
        <w:rPr/>
        <w:t>sanciona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Lei:</w:t>
      </w:r>
    </w:p>
    <w:p>
      <w:pPr>
        <w:pStyle w:val="BodyText"/>
        <w:spacing w:before="118"/>
        <w:ind w:right="120" w:firstLine="1966"/>
        <w:jc w:val="both"/>
      </w:pPr>
      <w:r>
        <w:rPr/>
        <w:t>Art. 1º Fica o município de Getúlio Vargas autorizado a aderir ao “Programa Mais</w:t>
      </w:r>
      <w:r>
        <w:rPr>
          <w:spacing w:val="1"/>
        </w:rPr>
        <w:t> </w:t>
      </w:r>
      <w:r>
        <w:rPr/>
        <w:t>Médicos"</w:t>
      </w:r>
      <w:r>
        <w:rPr>
          <w:spacing w:val="-1"/>
        </w:rPr>
        <w:t> </w:t>
      </w:r>
      <w:r>
        <w:rPr/>
        <w:t>na modalidade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coparticipação,</w:t>
      </w:r>
      <w:r>
        <w:rPr>
          <w:spacing w:val="-1"/>
        </w:rPr>
        <w:t> </w:t>
      </w:r>
      <w:r>
        <w:rPr/>
        <w:t>nos termos</w:t>
      </w:r>
      <w:r>
        <w:rPr>
          <w:spacing w:val="-3"/>
        </w:rPr>
        <w:t> </w:t>
      </w:r>
      <w:r>
        <w:rPr/>
        <w:t>desta</w:t>
      </w:r>
      <w:r>
        <w:rPr>
          <w:spacing w:val="-2"/>
        </w:rPr>
        <w:t> </w:t>
      </w:r>
      <w:r>
        <w:rPr/>
        <w:t>lei.</w:t>
      </w:r>
    </w:p>
    <w:p>
      <w:pPr>
        <w:pStyle w:val="BodyText"/>
        <w:spacing w:before="120"/>
        <w:ind w:right="117" w:firstLine="1966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Compete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Assistência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coordenação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"Programa</w:t>
      </w:r>
      <w:r>
        <w:rPr>
          <w:spacing w:val="-1"/>
        </w:rPr>
        <w:t> </w:t>
      </w:r>
      <w:r>
        <w:rPr/>
        <w:t>Mais</w:t>
      </w:r>
      <w:r>
        <w:rPr>
          <w:spacing w:val="-1"/>
        </w:rPr>
        <w:t> </w:t>
      </w:r>
      <w:r>
        <w:rPr/>
        <w:t>Médicos" no</w:t>
      </w:r>
      <w:r>
        <w:rPr>
          <w:spacing w:val="-1"/>
        </w:rPr>
        <w:t> </w:t>
      </w:r>
      <w:r>
        <w:rPr/>
        <w:t>âmbito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Município.</w:t>
      </w:r>
    </w:p>
    <w:p>
      <w:pPr>
        <w:pStyle w:val="BodyText"/>
        <w:spacing w:before="118"/>
        <w:ind w:right="114" w:firstLine="1966"/>
        <w:jc w:val="both"/>
      </w:pPr>
      <w:r>
        <w:rPr/>
        <w:t>Art. 2º A despesa do Programa Mais Médicos na modalidade coparticipação, designada</w:t>
      </w:r>
      <w:r>
        <w:rPr>
          <w:spacing w:val="-43"/>
        </w:rPr>
        <w:t> </w:t>
      </w:r>
      <w:r>
        <w:rPr/>
        <w:t>como bolsa-formação, será para cobertura de até 4 (quatro) médicos, conforme estabelecido no Edital SAPS nº</w:t>
      </w:r>
      <w:r>
        <w:rPr>
          <w:spacing w:val="1"/>
        </w:rPr>
        <w:t> </w:t>
      </w:r>
      <w:r>
        <w:rPr/>
        <w:t>11,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16 de</w:t>
      </w:r>
      <w:r>
        <w:rPr>
          <w:spacing w:val="-1"/>
        </w:rPr>
        <w:t> </w:t>
      </w:r>
      <w:r>
        <w:rPr/>
        <w:t>junho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2023,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forma de</w:t>
      </w:r>
      <w:r>
        <w:rPr>
          <w:spacing w:val="-1"/>
        </w:rPr>
        <w:t> </w:t>
      </w:r>
      <w:r>
        <w:rPr/>
        <w:t>coparticipação</w:t>
      </w:r>
      <w:r>
        <w:rPr>
          <w:spacing w:val="-1"/>
        </w:rPr>
        <w:t> </w:t>
      </w:r>
      <w:r>
        <w:rPr/>
        <w:t>com</w:t>
      </w:r>
      <w:r>
        <w:rPr>
          <w:spacing w:val="-3"/>
        </w:rPr>
        <w:t> </w:t>
      </w:r>
      <w:r>
        <w:rPr/>
        <w:t>o Ministério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Saúde.</w:t>
      </w:r>
    </w:p>
    <w:p>
      <w:pPr>
        <w:pStyle w:val="BodyText"/>
        <w:spacing w:before="119"/>
        <w:ind w:right="115" w:firstLine="1966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O Ministério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descontará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aos médicos</w:t>
      </w:r>
      <w:r>
        <w:rPr>
          <w:spacing w:val="1"/>
        </w:rPr>
        <w:t> </w:t>
      </w:r>
      <w:r>
        <w:rPr/>
        <w:t>contratados pela bolsa-formação, do valor do teto federal mensal referente ao piso de Atenção Primária,</w:t>
      </w:r>
      <w:r>
        <w:rPr>
          <w:spacing w:val="1"/>
        </w:rPr>
        <w:t> </w:t>
      </w:r>
      <w:r>
        <w:rPr/>
        <w:t>ficando sob a responsabilidade do Ministério da Saúde as demais despesas, exceto o pagamento do auxílio-</w:t>
      </w:r>
      <w:r>
        <w:rPr>
          <w:spacing w:val="1"/>
        </w:rPr>
        <w:t> </w:t>
      </w:r>
      <w:r>
        <w:rPr/>
        <w:t>moradia e auxílio-alimentação, os quais integram a contrapartida do Município, conforme disposto na, e no</w:t>
      </w:r>
      <w:r>
        <w:rPr>
          <w:spacing w:val="1"/>
        </w:rPr>
        <w:t> </w:t>
      </w:r>
      <w:r>
        <w:rPr/>
        <w:t>Edital</w:t>
      </w:r>
      <w:r>
        <w:rPr>
          <w:spacing w:val="-1"/>
        </w:rPr>
        <w:t> </w:t>
      </w:r>
      <w:r>
        <w:rPr/>
        <w:t>nº 11, de 16 de</w:t>
      </w:r>
      <w:r>
        <w:rPr>
          <w:spacing w:val="-1"/>
        </w:rPr>
        <w:t> </w:t>
      </w:r>
      <w:r>
        <w:rPr/>
        <w:t>junho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2023,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item 2.</w:t>
      </w:r>
    </w:p>
    <w:p>
      <w:pPr>
        <w:pStyle w:val="BodyText"/>
        <w:spacing w:before="117"/>
        <w:ind w:right="118" w:firstLine="1966"/>
        <w:jc w:val="both"/>
      </w:pPr>
      <w:r>
        <w:rPr/>
        <w:t>Art.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Fica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autorizado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repassar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auxílio</w:t>
      </w:r>
      <w:r>
        <w:rPr>
          <w:spacing w:val="1"/>
        </w:rPr>
        <w:t> </w:t>
      </w:r>
      <w:r>
        <w:rPr/>
        <w:t>financeiro aos médicos em atuação no Município, participantes do Projeto Mais Médico para o Brasil, instituído</w:t>
      </w:r>
      <w:r>
        <w:rPr>
          <w:spacing w:val="-43"/>
        </w:rPr>
        <w:t> </w:t>
      </w:r>
      <w:r>
        <w:rPr/>
        <w:t>pela</w:t>
      </w:r>
      <w:r>
        <w:rPr>
          <w:spacing w:val="-5"/>
        </w:rPr>
        <w:t> </w:t>
      </w:r>
      <w:r>
        <w:rPr/>
        <w:t>Lei</w:t>
      </w:r>
      <w:r>
        <w:rPr>
          <w:spacing w:val="-4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nº</w:t>
      </w:r>
      <w:r>
        <w:rPr>
          <w:spacing w:val="-4"/>
        </w:rPr>
        <w:t> </w:t>
      </w:r>
      <w:r>
        <w:rPr/>
        <w:t>12.871,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22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outubro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2013,</w:t>
      </w:r>
      <w:r>
        <w:rPr>
          <w:spacing w:val="-5"/>
        </w:rPr>
        <w:t> </w:t>
      </w:r>
      <w:r>
        <w:rPr/>
        <w:t>segundo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diretrizes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implementação</w:t>
      </w:r>
      <w:r>
        <w:rPr>
          <w:spacing w:val="-2"/>
        </w:rPr>
        <w:t> </w:t>
      </w:r>
      <w:r>
        <w:rPr/>
        <w:t>estabelecidas</w:t>
      </w:r>
      <w:r>
        <w:rPr>
          <w:spacing w:val="-5"/>
        </w:rPr>
        <w:t> </w:t>
      </w:r>
      <w:r>
        <w:rPr/>
        <w:t>na</w:t>
      </w:r>
      <w:r>
        <w:rPr>
          <w:spacing w:val="1"/>
        </w:rPr>
        <w:t> </w:t>
      </w:r>
      <w:r>
        <w:rPr/>
        <w:t>Portaria Interministerial nº 1.369 - MS/MEC de 2013 e execução disciplinada pela Portaria Interministerial</w:t>
      </w:r>
      <w:r>
        <w:rPr>
          <w:spacing w:val="1"/>
        </w:rPr>
        <w:t> </w:t>
      </w:r>
      <w:r>
        <w:rPr/>
        <w:t>MS/MEC Nº 604, de 16 de maio de 2023, destinadas à concessão de auxílio moradia e auxílio alimentação,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critérios estabelecidos</w:t>
      </w:r>
      <w:r>
        <w:rPr>
          <w:spacing w:val="-1"/>
        </w:rPr>
        <w:t> </w:t>
      </w:r>
      <w:r>
        <w:rPr/>
        <w:t>na presente Lei.</w:t>
      </w:r>
    </w:p>
    <w:p>
      <w:pPr>
        <w:pStyle w:val="BodyText"/>
        <w:spacing w:before="120"/>
        <w:ind w:right="116" w:firstLine="1966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médicos</w:t>
      </w:r>
      <w:r>
        <w:rPr>
          <w:spacing w:val="1"/>
        </w:rPr>
        <w:t> </w:t>
      </w:r>
      <w:r>
        <w:rPr/>
        <w:t>referidos nesta Lei</w:t>
      </w:r>
      <w:r>
        <w:rPr>
          <w:spacing w:val="1"/>
        </w:rPr>
        <w:t> </w:t>
      </w:r>
      <w:r>
        <w:rPr/>
        <w:t>farão jus aos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desde que</w:t>
      </w:r>
      <w:r>
        <w:rPr>
          <w:spacing w:val="1"/>
        </w:rPr>
        <w:t> </w:t>
      </w:r>
      <w:r>
        <w:rPr/>
        <w:t>efetivamente</w:t>
      </w:r>
      <w:r>
        <w:rPr>
          <w:spacing w:val="-6"/>
        </w:rPr>
        <w:t> </w:t>
      </w:r>
      <w:r>
        <w:rPr/>
        <w:t>cumpram</w:t>
      </w:r>
      <w:r>
        <w:rPr>
          <w:spacing w:val="-5"/>
        </w:rPr>
        <w:t> </w:t>
      </w:r>
      <w:r>
        <w:rPr/>
        <w:t>seus</w:t>
      </w:r>
      <w:r>
        <w:rPr>
          <w:spacing w:val="-5"/>
        </w:rPr>
        <w:t> </w:t>
      </w:r>
      <w:r>
        <w:rPr/>
        <w:t>deveres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compromissos</w:t>
      </w:r>
      <w:r>
        <w:rPr>
          <w:spacing w:val="-5"/>
        </w:rPr>
        <w:t> </w:t>
      </w:r>
      <w:r>
        <w:rPr/>
        <w:t>assumidos</w:t>
      </w:r>
      <w:r>
        <w:rPr>
          <w:spacing w:val="-5"/>
        </w:rPr>
        <w:t> </w:t>
      </w:r>
      <w:r>
        <w:rPr/>
        <w:t>junto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Saúde.</w:t>
      </w:r>
    </w:p>
    <w:p>
      <w:pPr>
        <w:pStyle w:val="BodyText"/>
        <w:spacing w:before="117"/>
        <w:ind w:right="121" w:firstLine="1966"/>
        <w:jc w:val="both"/>
      </w:pPr>
      <w:r>
        <w:rPr/>
        <w:t>Art. 4º Fica estabelecido o auxílio financeiro destinado ao custeio de despesas com</w:t>
      </w:r>
      <w:r>
        <w:rPr>
          <w:spacing w:val="1"/>
        </w:rPr>
        <w:t> </w:t>
      </w:r>
      <w:r>
        <w:rPr/>
        <w:t>moradia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R$</w:t>
      </w:r>
      <w:r>
        <w:rPr>
          <w:spacing w:val="-1"/>
        </w:rPr>
        <w:t> </w:t>
      </w:r>
      <w:r>
        <w:rPr/>
        <w:t>1.900,00</w:t>
      </w:r>
      <w:r>
        <w:rPr>
          <w:spacing w:val="-1"/>
        </w:rPr>
        <w:t> </w:t>
      </w:r>
      <w:r>
        <w:rPr/>
        <w:t>(hum</w:t>
      </w:r>
      <w:r>
        <w:rPr>
          <w:spacing w:val="-4"/>
        </w:rPr>
        <w:t> </w:t>
      </w:r>
      <w:r>
        <w:rPr/>
        <w:t>mil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novecentos</w:t>
      </w:r>
      <w:r>
        <w:rPr>
          <w:spacing w:val="-4"/>
        </w:rPr>
        <w:t> </w:t>
      </w:r>
      <w:r>
        <w:rPr/>
        <w:t>reais)</w:t>
      </w:r>
      <w:r>
        <w:rPr>
          <w:spacing w:val="-3"/>
        </w:rPr>
        <w:t> </w:t>
      </w:r>
      <w:r>
        <w:rPr/>
        <w:t>mensais,</w:t>
      </w:r>
      <w:r>
        <w:rPr>
          <w:spacing w:val="-4"/>
        </w:rPr>
        <w:t> </w:t>
      </w:r>
      <w:r>
        <w:rPr/>
        <w:t>assim</w:t>
      </w:r>
      <w:r>
        <w:rPr>
          <w:spacing w:val="-1"/>
        </w:rPr>
        <w:t> </w:t>
      </w:r>
      <w:r>
        <w:rPr/>
        <w:t>discriminados:</w:t>
      </w:r>
    </w:p>
    <w:p>
      <w:pPr>
        <w:pStyle w:val="BodyText"/>
        <w:spacing w:line="355" w:lineRule="auto" w:before="120"/>
        <w:ind w:left="2090" w:right="595"/>
        <w:jc w:val="both"/>
      </w:pPr>
      <w:r>
        <w:rPr/>
        <w:t>I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R$</w:t>
      </w:r>
      <w:r>
        <w:rPr>
          <w:spacing w:val="-5"/>
        </w:rPr>
        <w:t> </w:t>
      </w:r>
      <w:r>
        <w:rPr/>
        <w:t>1.500,00</w:t>
      </w:r>
      <w:r>
        <w:rPr>
          <w:spacing w:val="-4"/>
        </w:rPr>
        <w:t> </w:t>
      </w:r>
      <w:r>
        <w:rPr/>
        <w:t>(hum</w:t>
      </w:r>
      <w:r>
        <w:rPr>
          <w:spacing w:val="-4"/>
        </w:rPr>
        <w:t> </w:t>
      </w:r>
      <w:r>
        <w:rPr/>
        <w:t>mil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quinhentos</w:t>
      </w:r>
      <w:r>
        <w:rPr>
          <w:spacing w:val="-5"/>
        </w:rPr>
        <w:t> </w:t>
      </w:r>
      <w:r>
        <w:rPr/>
        <w:t>reais)</w:t>
      </w:r>
      <w:r>
        <w:rPr>
          <w:spacing w:val="-5"/>
        </w:rPr>
        <w:t> </w:t>
      </w:r>
      <w:r>
        <w:rPr/>
        <w:t>destinados</w:t>
      </w:r>
      <w:r>
        <w:rPr>
          <w:spacing w:val="-4"/>
        </w:rPr>
        <w:t> </w:t>
      </w:r>
      <w:r>
        <w:rPr/>
        <w:t>ao</w:t>
      </w:r>
      <w:r>
        <w:rPr>
          <w:spacing w:val="-4"/>
        </w:rPr>
        <w:t> </w:t>
      </w:r>
      <w:r>
        <w:rPr/>
        <w:t>pagamento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aluguel;</w:t>
      </w:r>
      <w:r>
        <w:rPr>
          <w:spacing w:val="-43"/>
        </w:rPr>
        <w:t> </w:t>
      </w:r>
      <w:r>
        <w:rPr/>
        <w:t>II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R$</w:t>
      </w:r>
      <w:r>
        <w:rPr>
          <w:spacing w:val="-2"/>
        </w:rPr>
        <w:t> </w:t>
      </w:r>
      <w:r>
        <w:rPr/>
        <w:t>100,00</w:t>
      </w:r>
      <w:r>
        <w:rPr>
          <w:spacing w:val="-2"/>
        </w:rPr>
        <w:t> </w:t>
      </w:r>
      <w:r>
        <w:rPr/>
        <w:t>(cem reais)</w:t>
      </w:r>
      <w:r>
        <w:rPr>
          <w:spacing w:val="-2"/>
        </w:rPr>
        <w:t> </w:t>
      </w:r>
      <w:r>
        <w:rPr/>
        <w:t>destinados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custeio da</w:t>
      </w:r>
      <w:r>
        <w:rPr>
          <w:spacing w:val="-1"/>
        </w:rPr>
        <w:t> </w:t>
      </w:r>
      <w:r>
        <w:rPr/>
        <w:t>internet;</w:t>
      </w:r>
    </w:p>
    <w:p>
      <w:pPr>
        <w:pStyle w:val="BodyText"/>
        <w:spacing w:before="3"/>
        <w:ind w:left="2090"/>
        <w:jc w:val="both"/>
      </w:pPr>
      <w:r>
        <w:rPr/>
        <w:t>III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R$</w:t>
      </w:r>
      <w:r>
        <w:rPr>
          <w:spacing w:val="-4"/>
        </w:rPr>
        <w:t> </w:t>
      </w:r>
      <w:r>
        <w:rPr/>
        <w:t>300,00</w:t>
      </w:r>
      <w:r>
        <w:rPr>
          <w:spacing w:val="-6"/>
        </w:rPr>
        <w:t> </w:t>
      </w:r>
      <w:r>
        <w:rPr/>
        <w:t>(trezentos</w:t>
      </w:r>
      <w:r>
        <w:rPr>
          <w:spacing w:val="-6"/>
        </w:rPr>
        <w:t> </w:t>
      </w:r>
      <w:r>
        <w:rPr/>
        <w:t>reais)</w:t>
      </w:r>
      <w:r>
        <w:rPr>
          <w:spacing w:val="-6"/>
        </w:rPr>
        <w:t> </w:t>
      </w:r>
      <w:r>
        <w:rPr/>
        <w:t>destinados</w:t>
      </w:r>
      <w:r>
        <w:rPr>
          <w:spacing w:val="-5"/>
        </w:rPr>
        <w:t> </w:t>
      </w:r>
      <w:r>
        <w:rPr/>
        <w:t>ao</w:t>
      </w:r>
      <w:r>
        <w:rPr>
          <w:spacing w:val="-6"/>
        </w:rPr>
        <w:t> </w:t>
      </w:r>
      <w:r>
        <w:rPr/>
        <w:t>pagamento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despesas</w:t>
      </w:r>
      <w:r>
        <w:rPr>
          <w:spacing w:val="-5"/>
        </w:rPr>
        <w:t> </w:t>
      </w:r>
      <w:r>
        <w:rPr/>
        <w:t>condominiais.</w:t>
      </w:r>
    </w:p>
    <w:p>
      <w:pPr>
        <w:pStyle w:val="BodyText"/>
        <w:spacing w:before="118"/>
        <w:ind w:right="114" w:firstLine="1966"/>
        <w:jc w:val="both"/>
      </w:pPr>
      <w:r>
        <w:rPr/>
        <w:t>§1º</w:t>
      </w:r>
      <w:r>
        <w:rPr>
          <w:spacing w:val="1"/>
        </w:rPr>
        <w:t> </w:t>
      </w:r>
      <w:r>
        <w:rPr/>
        <w:t>Farão</w:t>
      </w:r>
      <w:r>
        <w:rPr>
          <w:spacing w:val="1"/>
        </w:rPr>
        <w:t> </w:t>
      </w:r>
      <w:r>
        <w:rPr/>
        <w:t>jus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auxílio</w:t>
      </w:r>
      <w:r>
        <w:rPr>
          <w:spacing w:val="1"/>
        </w:rPr>
        <w:t> </w:t>
      </w:r>
      <w:r>
        <w:rPr/>
        <w:t>financeiro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custeio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moradia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profissionais médicos que comprovarem a necessidade de locação de imóvel, através de protocolo de processo</w:t>
      </w:r>
      <w:r>
        <w:rPr>
          <w:spacing w:val="-43"/>
        </w:rPr>
        <w:t> </w:t>
      </w:r>
      <w:r>
        <w:rPr/>
        <w:t>administrativo endereçado à Secretaria Municipal da Saúde e Assistência Social, devendo anexar contrato de</w:t>
      </w:r>
      <w:r>
        <w:rPr>
          <w:spacing w:val="1"/>
        </w:rPr>
        <w:t> </w:t>
      </w:r>
      <w:r>
        <w:rPr/>
        <w:t>locação e o valor da locação deve atender ao valor médio praticado no Município, após aceite do Gabinete do</w:t>
      </w:r>
      <w:r>
        <w:rPr>
          <w:spacing w:val="1"/>
        </w:rPr>
        <w:t> </w:t>
      </w:r>
      <w:r>
        <w:rPr/>
        <w:t>Prefeito</w:t>
      </w:r>
      <w:r>
        <w:rPr>
          <w:spacing w:val="-6"/>
        </w:rPr>
        <w:t> </w:t>
      </w:r>
      <w:r>
        <w:rPr/>
        <w:t>Municipal,</w:t>
      </w:r>
      <w:r>
        <w:rPr>
          <w:spacing w:val="-8"/>
        </w:rPr>
        <w:t> </w:t>
      </w:r>
      <w:r>
        <w:rPr/>
        <w:t>devendo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repasse</w:t>
      </w:r>
      <w:r>
        <w:rPr>
          <w:spacing w:val="-6"/>
        </w:rPr>
        <w:t> </w:t>
      </w:r>
      <w:r>
        <w:rPr/>
        <w:t>perdurar</w:t>
      </w:r>
      <w:r>
        <w:rPr>
          <w:spacing w:val="-6"/>
        </w:rPr>
        <w:t> </w:t>
      </w:r>
      <w:r>
        <w:rPr/>
        <w:t>durante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sua</w:t>
      </w:r>
      <w:r>
        <w:rPr>
          <w:spacing w:val="-7"/>
        </w:rPr>
        <w:t> </w:t>
      </w:r>
      <w:r>
        <w:rPr/>
        <w:t>vigência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locação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ainda</w:t>
      </w:r>
      <w:r>
        <w:rPr>
          <w:spacing w:val="-7"/>
        </w:rPr>
        <w:t> </w:t>
      </w:r>
      <w:r>
        <w:rPr/>
        <w:t>limitar-se</w:t>
      </w:r>
      <w:r>
        <w:rPr>
          <w:spacing w:val="1"/>
        </w:rPr>
        <w:t> </w:t>
      </w:r>
      <w:r>
        <w:rPr/>
        <w:t>ao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máximo</w:t>
      </w:r>
      <w:r>
        <w:rPr>
          <w:spacing w:val="-1"/>
        </w:rPr>
        <w:t> </w:t>
      </w:r>
      <w:r>
        <w:rPr/>
        <w:t>estabelecido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caput deste artigo.</w:t>
      </w:r>
    </w:p>
    <w:p>
      <w:pPr>
        <w:pStyle w:val="BodyText"/>
        <w:spacing w:before="119"/>
        <w:ind w:right="116" w:firstLine="1966"/>
        <w:jc w:val="both"/>
      </w:pPr>
      <w:r>
        <w:rPr/>
        <w:t>§2º</w:t>
      </w:r>
      <w:r>
        <w:rPr>
          <w:spacing w:val="1"/>
        </w:rPr>
        <w:t> </w:t>
      </w:r>
      <w:r>
        <w:rPr/>
        <w:t>Fica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profissional</w:t>
      </w:r>
      <w:r>
        <w:rPr>
          <w:spacing w:val="1"/>
        </w:rPr>
        <w:t> </w:t>
      </w:r>
      <w:r>
        <w:rPr/>
        <w:t>médico</w:t>
      </w:r>
      <w:r>
        <w:rPr>
          <w:spacing w:val="1"/>
        </w:rPr>
        <w:t> </w:t>
      </w:r>
      <w:r>
        <w:rPr/>
        <w:t>participante,</w:t>
      </w:r>
      <w:r>
        <w:rPr>
          <w:spacing w:val="1"/>
        </w:rPr>
        <w:t> </w:t>
      </w:r>
      <w:r>
        <w:rPr/>
        <w:t>obrigado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apresentar</w:t>
      </w:r>
      <w:r>
        <w:rPr>
          <w:spacing w:val="1"/>
        </w:rPr>
        <w:t> </w:t>
      </w:r>
      <w:r>
        <w:rPr/>
        <w:t>mensalmente</w:t>
      </w:r>
      <w:r>
        <w:rPr>
          <w:spacing w:val="1"/>
        </w:rPr>
        <w:t> </w:t>
      </w:r>
      <w:r>
        <w:rPr/>
        <w:t>comprovação</w:t>
      </w:r>
      <w:r>
        <w:rPr>
          <w:spacing w:val="-1"/>
        </w:rPr>
        <w:t> </w:t>
      </w:r>
      <w:r>
        <w:rPr/>
        <w:t>do efetivo</w:t>
      </w:r>
      <w:r>
        <w:rPr>
          <w:spacing w:val="-1"/>
        </w:rPr>
        <w:t> </w:t>
      </w:r>
      <w:r>
        <w:rPr/>
        <w:t>pagamento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aluguel.</w:t>
      </w:r>
    </w:p>
    <w:p>
      <w:pPr>
        <w:pStyle w:val="BodyText"/>
        <w:spacing w:before="118"/>
        <w:ind w:right="122" w:firstLine="1966"/>
        <w:jc w:val="both"/>
      </w:pPr>
      <w:r>
        <w:rPr/>
        <w:t>§3º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médicos</w:t>
      </w:r>
      <w:r>
        <w:rPr>
          <w:spacing w:val="1"/>
        </w:rPr>
        <w:t> </w:t>
      </w:r>
      <w:r>
        <w:rPr/>
        <w:t>residentes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próprio</w:t>
      </w:r>
      <w:r>
        <w:rPr>
          <w:spacing w:val="1"/>
        </w:rPr>
        <w:t> </w:t>
      </w:r>
      <w:r>
        <w:rPr/>
        <w:t>e/ou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familiar,</w:t>
      </w:r>
      <w:r>
        <w:rPr>
          <w:spacing w:val="1"/>
        </w:rPr>
        <w:t> </w:t>
      </w:r>
      <w:r>
        <w:rPr/>
        <w:t>localizado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Município ou</w:t>
      </w:r>
      <w:r>
        <w:rPr>
          <w:spacing w:val="-1"/>
        </w:rPr>
        <w:t> </w:t>
      </w:r>
      <w:r>
        <w:rPr/>
        <w:t>em</w:t>
      </w:r>
      <w:r>
        <w:rPr>
          <w:spacing w:val="1"/>
        </w:rPr>
        <w:t> </w:t>
      </w:r>
      <w:r>
        <w:rPr/>
        <w:t>Municípios vizinhos que</w:t>
      </w:r>
      <w:r>
        <w:rPr>
          <w:spacing w:val="-1"/>
        </w:rPr>
        <w:t> </w:t>
      </w:r>
      <w:r>
        <w:rPr/>
        <w:t>fazem</w:t>
      </w:r>
      <w:r>
        <w:rPr>
          <w:spacing w:val="-2"/>
        </w:rPr>
        <w:t> </w:t>
      </w:r>
      <w:r>
        <w:rPr/>
        <w:t>divisa</w:t>
      </w:r>
      <w:r>
        <w:rPr>
          <w:spacing w:val="-1"/>
        </w:rPr>
        <w:t> </w:t>
      </w:r>
      <w:r>
        <w:rPr/>
        <w:t>territorial com</w:t>
      </w:r>
      <w:r>
        <w:rPr>
          <w:spacing w:val="-1"/>
        </w:rPr>
        <w:t> </w:t>
      </w:r>
      <w:r>
        <w:rPr/>
        <w:t>o Município</w:t>
      </w:r>
      <w:r>
        <w:rPr>
          <w:spacing w:val="1"/>
        </w:rPr>
        <w:t> </w:t>
      </w:r>
      <w:r>
        <w:rPr/>
        <w:t>de Getúlio</w:t>
      </w:r>
      <w:r>
        <w:rPr>
          <w:spacing w:val="-1"/>
        </w:rPr>
        <w:t> </w:t>
      </w:r>
      <w:r>
        <w:rPr/>
        <w:t>Vargas, não</w:t>
      </w:r>
      <w:r>
        <w:rPr>
          <w:spacing w:val="-2"/>
        </w:rPr>
        <w:t> </w:t>
      </w:r>
      <w:r>
        <w:rPr/>
        <w:t>terão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739" w:footer="684" w:top="2520" w:bottom="880" w:left="1580" w:right="1020"/>
          <w:pgNumType w:start="1"/>
        </w:sectPr>
      </w:pPr>
    </w:p>
    <w:p>
      <w:pPr>
        <w:pStyle w:val="BodyText"/>
        <w:spacing w:before="10"/>
        <w:ind w:left="0"/>
        <w:rPr>
          <w:sz w:val="13"/>
        </w:rPr>
      </w:pPr>
    </w:p>
    <w:p>
      <w:pPr>
        <w:pStyle w:val="BodyText"/>
        <w:spacing w:before="60"/>
        <w:jc w:val="both"/>
      </w:pPr>
      <w:r>
        <w:rPr/>
        <w:t>direito</w:t>
      </w:r>
      <w:r>
        <w:rPr>
          <w:spacing w:val="-6"/>
        </w:rPr>
        <w:t> </w:t>
      </w:r>
      <w:r>
        <w:rPr/>
        <w:t>ao</w:t>
      </w:r>
      <w:r>
        <w:rPr>
          <w:spacing w:val="-5"/>
        </w:rPr>
        <w:t> </w:t>
      </w:r>
      <w:r>
        <w:rPr/>
        <w:t>auxílio</w:t>
      </w:r>
      <w:r>
        <w:rPr>
          <w:spacing w:val="-5"/>
        </w:rPr>
        <w:t> </w:t>
      </w:r>
      <w:r>
        <w:rPr/>
        <w:t>moradia.</w:t>
      </w:r>
    </w:p>
    <w:p>
      <w:pPr>
        <w:pStyle w:val="BodyText"/>
        <w:spacing w:before="118"/>
        <w:ind w:right="127" w:firstLine="1966"/>
        <w:jc w:val="both"/>
      </w:pPr>
      <w:r>
        <w:rPr/>
        <w:t>Art. 5º Fica estabelecido o auxílio financeiro mensal para o custeio de despesas com</w:t>
      </w:r>
      <w:r>
        <w:rPr>
          <w:spacing w:val="1"/>
        </w:rPr>
        <w:t> </w:t>
      </w:r>
      <w:r>
        <w:rPr/>
        <w:t>alimentação no</w:t>
      </w:r>
      <w:r>
        <w:rPr>
          <w:spacing w:val="-2"/>
        </w:rPr>
        <w:t> </w:t>
      </w:r>
      <w:r>
        <w:rPr/>
        <w:t>valor de</w:t>
      </w:r>
      <w:r>
        <w:rPr>
          <w:spacing w:val="-2"/>
        </w:rPr>
        <w:t> </w:t>
      </w:r>
      <w:r>
        <w:rPr/>
        <w:t>R$</w:t>
      </w:r>
      <w:r>
        <w:rPr>
          <w:spacing w:val="1"/>
        </w:rPr>
        <w:t> </w:t>
      </w:r>
      <w:r>
        <w:rPr/>
        <w:t>750,00 (setecentos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cinquenta</w:t>
      </w:r>
      <w:r>
        <w:rPr>
          <w:spacing w:val="-2"/>
        </w:rPr>
        <w:t> </w:t>
      </w:r>
      <w:r>
        <w:rPr/>
        <w:t>reais).</w:t>
      </w:r>
    </w:p>
    <w:p>
      <w:pPr>
        <w:pStyle w:val="BodyText"/>
        <w:spacing w:before="120"/>
        <w:ind w:right="120" w:firstLine="1966"/>
        <w:jc w:val="both"/>
      </w:pPr>
      <w:r>
        <w:rPr/>
        <w:t>Art. 6º Os auxílios aqui descritos, serão pagos mensalmente juntamente com o bolsa-</w:t>
      </w:r>
      <w:r>
        <w:rPr>
          <w:spacing w:val="1"/>
        </w:rPr>
        <w:t> </w:t>
      </w:r>
      <w:r>
        <w:rPr/>
        <w:t>formação, até o 5º dia útil do mês subsequente aos serviços prestados e mediante aceitação pelo Gabinete do</w:t>
      </w:r>
      <w:r>
        <w:rPr>
          <w:spacing w:val="1"/>
        </w:rPr>
        <w:t> </w:t>
      </w:r>
      <w:r>
        <w:rPr/>
        <w:t>Prefeito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Termo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Compromisso</w:t>
      </w:r>
      <w:r>
        <w:rPr>
          <w:spacing w:val="-5"/>
        </w:rPr>
        <w:t> </w:t>
      </w:r>
      <w:r>
        <w:rPr/>
        <w:t>firmado</w:t>
      </w:r>
      <w:r>
        <w:rPr>
          <w:spacing w:val="-5"/>
        </w:rPr>
        <w:t> </w:t>
      </w:r>
      <w:r>
        <w:rPr/>
        <w:t>entre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profissional</w:t>
      </w:r>
      <w:r>
        <w:rPr>
          <w:spacing w:val="-4"/>
        </w:rPr>
        <w:t> </w:t>
      </w:r>
      <w:r>
        <w:rPr/>
        <w:t>médico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Saúde.</w:t>
      </w:r>
    </w:p>
    <w:p>
      <w:pPr>
        <w:pStyle w:val="BodyText"/>
        <w:spacing w:before="117"/>
        <w:ind w:right="116" w:firstLine="1966"/>
        <w:jc w:val="both"/>
      </w:pPr>
      <w:r>
        <w:rPr/>
        <w:t>Art. 7º Os repasses dos valores se darão no prazo máximo de até 48 (quarenta e oito)</w:t>
      </w:r>
      <w:r>
        <w:rPr>
          <w:spacing w:val="1"/>
        </w:rPr>
        <w:t> </w:t>
      </w:r>
      <w:r>
        <w:rPr/>
        <w:t>meses, para o médico participante, de acordo com o estabelecido para execução do Projeto Mais Médicos para</w:t>
      </w:r>
      <w:r>
        <w:rPr>
          <w:spacing w:val="-43"/>
        </w:rPr>
        <w:t> </w:t>
      </w:r>
      <w:r>
        <w:rPr/>
        <w:t>o</w:t>
      </w:r>
      <w:r>
        <w:rPr>
          <w:spacing w:val="-1"/>
        </w:rPr>
        <w:t> </w:t>
      </w:r>
      <w:r>
        <w:rPr/>
        <w:t>Brasil,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Portaria</w:t>
      </w:r>
      <w:r>
        <w:rPr>
          <w:spacing w:val="-3"/>
        </w:rPr>
        <w:t> </w:t>
      </w:r>
      <w:r>
        <w:rPr/>
        <w:t>Interministerial</w:t>
      </w:r>
      <w:r>
        <w:rPr>
          <w:spacing w:val="-3"/>
        </w:rPr>
        <w:t> </w:t>
      </w:r>
      <w:r>
        <w:rPr/>
        <w:t>MS/MEC</w:t>
      </w:r>
      <w:r>
        <w:rPr>
          <w:spacing w:val="-1"/>
        </w:rPr>
        <w:t> </w:t>
      </w:r>
      <w:r>
        <w:rPr/>
        <w:t>Nº</w:t>
      </w:r>
      <w:r>
        <w:rPr>
          <w:spacing w:val="-1"/>
        </w:rPr>
        <w:t> </w:t>
      </w:r>
      <w:r>
        <w:rPr/>
        <w:t>604,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120"/>
        <w:ind w:right="115" w:firstLine="1966"/>
        <w:jc w:val="both"/>
      </w:pPr>
      <w:r>
        <w:rPr/>
        <w:t>Art.</w:t>
      </w:r>
      <w:r>
        <w:rPr>
          <w:spacing w:val="1"/>
        </w:rPr>
        <w:t> </w:t>
      </w:r>
      <w:r>
        <w:rPr/>
        <w:t>8º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afastamento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Projeto,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motivação,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médico</w:t>
      </w:r>
      <w:r>
        <w:rPr>
          <w:spacing w:val="1"/>
        </w:rPr>
        <w:t> </w:t>
      </w:r>
      <w:r>
        <w:rPr/>
        <w:t>participante</w:t>
      </w:r>
      <w:r>
        <w:rPr>
          <w:spacing w:val="1"/>
        </w:rPr>
        <w:t> </w:t>
      </w:r>
      <w:r>
        <w:rPr/>
        <w:t>deverá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Assistência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suspenderá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imediato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repasses</w:t>
      </w:r>
      <w:r>
        <w:rPr>
          <w:spacing w:val="-1"/>
        </w:rPr>
        <w:t> </w:t>
      </w:r>
      <w:r>
        <w:rPr/>
        <w:t>dos recursos</w:t>
      </w:r>
      <w:r>
        <w:rPr>
          <w:spacing w:val="-3"/>
        </w:rPr>
        <w:t> </w:t>
      </w:r>
      <w:r>
        <w:rPr/>
        <w:t>concedidos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Lei.</w:t>
      </w:r>
    </w:p>
    <w:p>
      <w:pPr>
        <w:pStyle w:val="BodyText"/>
        <w:spacing w:before="118"/>
        <w:ind w:right="118" w:firstLine="1966"/>
        <w:jc w:val="both"/>
      </w:pPr>
      <w:r>
        <w:rPr/>
        <w:t>Art. 9º A Secretaria Municipal da Saúde e Assistência Social deverá informar ao médico</w:t>
      </w:r>
      <w:r>
        <w:rPr>
          <w:spacing w:val="-43"/>
        </w:rPr>
        <w:t> </w:t>
      </w:r>
      <w:r>
        <w:rPr/>
        <w:t>participante a possibilidade de concessão dos auxílios financeiros estabelecidos nesta lei e ao Ministério da</w:t>
      </w:r>
      <w:r>
        <w:rPr>
          <w:spacing w:val="1"/>
        </w:rPr>
        <w:t> </w:t>
      </w:r>
      <w:r>
        <w:rPr/>
        <w:t>Saúde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modalidade</w:t>
      </w:r>
      <w:r>
        <w:rPr>
          <w:spacing w:val="-2"/>
        </w:rPr>
        <w:t> </w:t>
      </w:r>
      <w:r>
        <w:rPr/>
        <w:t>ofertada,</w:t>
      </w:r>
      <w:r>
        <w:rPr>
          <w:spacing w:val="-1"/>
        </w:rPr>
        <w:t> </w:t>
      </w:r>
      <w:r>
        <w:rPr/>
        <w:t>bem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valor,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prazo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repasse.</w:t>
      </w:r>
    </w:p>
    <w:p>
      <w:pPr>
        <w:pStyle w:val="BodyText"/>
        <w:spacing w:before="119"/>
        <w:ind w:right="120" w:firstLine="1966"/>
        <w:jc w:val="both"/>
      </w:pPr>
      <w:r>
        <w:rPr/>
        <w:t>Art. 10 O profissional médico participante do Programa Mais Médicos, deverá assinar</w:t>
      </w:r>
      <w:r>
        <w:rPr>
          <w:spacing w:val="1"/>
        </w:rPr>
        <w:t> </w:t>
      </w:r>
      <w:r>
        <w:rPr/>
        <w:t>termo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compromisso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Getúlio</w:t>
      </w:r>
      <w:r>
        <w:rPr>
          <w:spacing w:val="-1"/>
        </w:rPr>
        <w:t> </w:t>
      </w:r>
      <w:r>
        <w:rPr/>
        <w:t>Vargas.</w:t>
      </w:r>
    </w:p>
    <w:p>
      <w:pPr>
        <w:pStyle w:val="BodyText"/>
        <w:spacing w:before="118"/>
        <w:ind w:left="2090"/>
        <w:jc w:val="both"/>
      </w:pPr>
      <w:r>
        <w:rPr/>
        <w:t>Art.</w:t>
      </w:r>
      <w:r>
        <w:rPr>
          <w:spacing w:val="-1"/>
        </w:rPr>
        <w:t> </w:t>
      </w:r>
      <w:r>
        <w:rPr/>
        <w:t>11</w:t>
      </w:r>
      <w:r>
        <w:rPr>
          <w:spacing w:val="2"/>
        </w:rPr>
        <w:t> </w:t>
      </w:r>
      <w:r>
        <w:rPr/>
        <w:t>Os</w:t>
      </w:r>
      <w:r>
        <w:rPr>
          <w:spacing w:val="1"/>
        </w:rPr>
        <w:t> </w:t>
      </w:r>
      <w:r>
        <w:rPr/>
        <w:t>profissionais</w:t>
      </w:r>
      <w:r>
        <w:rPr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deverão</w:t>
      </w:r>
      <w:r>
        <w:rPr>
          <w:spacing w:val="1"/>
        </w:rPr>
        <w:t> </w:t>
      </w:r>
      <w:r>
        <w:rPr/>
        <w:t>registrar ponto para controle</w:t>
      </w:r>
      <w:r>
        <w:rPr>
          <w:spacing w:val="-1"/>
        </w:rPr>
        <w:t> </w:t>
      </w:r>
      <w:r>
        <w:rPr/>
        <w:t>da carga</w:t>
      </w:r>
    </w:p>
    <w:p>
      <w:pPr>
        <w:pStyle w:val="BodyText"/>
      </w:pPr>
      <w:r>
        <w:rPr/>
        <w:t>horária</w:t>
      </w:r>
      <w:r>
        <w:rPr>
          <w:spacing w:val="-7"/>
        </w:rPr>
        <w:t> </w:t>
      </w:r>
      <w:r>
        <w:rPr/>
        <w:t>semanal.</w:t>
      </w:r>
    </w:p>
    <w:p>
      <w:pPr>
        <w:pStyle w:val="BodyText"/>
        <w:spacing w:before="120"/>
        <w:ind w:left="2090"/>
      </w:pPr>
      <w:r>
        <w:rPr/>
        <w:t>Art.</w:t>
      </w:r>
      <w:r>
        <w:rPr>
          <w:spacing w:val="9"/>
        </w:rPr>
        <w:t> </w:t>
      </w:r>
      <w:r>
        <w:rPr/>
        <w:t>12.</w:t>
      </w:r>
      <w:r>
        <w:rPr>
          <w:spacing w:val="52"/>
        </w:rPr>
        <w:t> </w:t>
      </w:r>
      <w:r>
        <w:rPr/>
        <w:t>Nos</w:t>
      </w:r>
      <w:r>
        <w:rPr>
          <w:spacing w:val="53"/>
        </w:rPr>
        <w:t> </w:t>
      </w:r>
      <w:r>
        <w:rPr/>
        <w:t>termos</w:t>
      </w:r>
      <w:r>
        <w:rPr>
          <w:spacing w:val="51"/>
        </w:rPr>
        <w:t> </w:t>
      </w:r>
      <w:r>
        <w:rPr/>
        <w:t>do</w:t>
      </w:r>
      <w:r>
        <w:rPr>
          <w:spacing w:val="52"/>
        </w:rPr>
        <w:t> </w:t>
      </w:r>
      <w:r>
        <w:rPr/>
        <w:t>artigo</w:t>
      </w:r>
      <w:r>
        <w:rPr>
          <w:spacing w:val="54"/>
        </w:rPr>
        <w:t> </w:t>
      </w:r>
      <w:r>
        <w:rPr/>
        <w:t>17</w:t>
      </w:r>
      <w:r>
        <w:rPr>
          <w:spacing w:val="52"/>
        </w:rPr>
        <w:t> </w:t>
      </w:r>
      <w:r>
        <w:rPr/>
        <w:t>da</w:t>
      </w:r>
      <w:r>
        <w:rPr>
          <w:spacing w:val="54"/>
        </w:rPr>
        <w:t> </w:t>
      </w:r>
      <w:r>
        <w:rPr/>
        <w:t>Lei</w:t>
      </w:r>
      <w:r>
        <w:rPr>
          <w:spacing w:val="51"/>
        </w:rPr>
        <w:t> </w:t>
      </w:r>
      <w:r>
        <w:rPr/>
        <w:t>nº</w:t>
      </w:r>
      <w:r>
        <w:rPr>
          <w:spacing w:val="53"/>
        </w:rPr>
        <w:t> </w:t>
      </w:r>
      <w:r>
        <w:rPr/>
        <w:t>12.871/2013</w:t>
      </w:r>
      <w:r>
        <w:rPr>
          <w:spacing w:val="54"/>
        </w:rPr>
        <w:t> </w:t>
      </w:r>
      <w:r>
        <w:rPr/>
        <w:t>e</w:t>
      </w:r>
      <w:r>
        <w:rPr>
          <w:spacing w:val="52"/>
        </w:rPr>
        <w:t> </w:t>
      </w:r>
      <w:r>
        <w:rPr/>
        <w:t>termo</w:t>
      </w:r>
      <w:r>
        <w:rPr>
          <w:spacing w:val="54"/>
        </w:rPr>
        <w:t> </w:t>
      </w:r>
      <w:r>
        <w:rPr/>
        <w:t>de</w:t>
      </w:r>
      <w:r>
        <w:rPr>
          <w:spacing w:val="52"/>
        </w:rPr>
        <w:t> </w:t>
      </w:r>
      <w:r>
        <w:rPr/>
        <w:t>adesão</w:t>
      </w:r>
      <w:r>
        <w:rPr>
          <w:spacing w:val="53"/>
        </w:rPr>
        <w:t> </w:t>
      </w:r>
      <w:r>
        <w:rPr/>
        <w:t>de</w:t>
      </w:r>
    </w:p>
    <w:p>
      <w:pPr>
        <w:pStyle w:val="BodyText"/>
        <w:ind w:right="118"/>
        <w:jc w:val="both"/>
      </w:pPr>
      <w:r>
        <w:rPr/>
        <w:t>compromisso</w:t>
      </w:r>
      <w:r>
        <w:rPr>
          <w:spacing w:val="1"/>
        </w:rPr>
        <w:t> </w:t>
      </w:r>
      <w:r>
        <w:rPr/>
        <w:t>celebrado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Ministério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Getúlio</w:t>
      </w:r>
      <w:r>
        <w:rPr>
          <w:spacing w:val="1"/>
        </w:rPr>
        <w:t> </w:t>
      </w:r>
      <w:r>
        <w:rPr/>
        <w:t>Vargas,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atividades</w:t>
      </w:r>
      <w:r>
        <w:rPr>
          <w:spacing w:val="1"/>
        </w:rPr>
        <w:t> </w:t>
      </w:r>
      <w:r>
        <w:rPr/>
        <w:t>desempenhadas pelos profissionais no âmbito do "Programa Mais Médicos" não criam vínculo empregatício de</w:t>
      </w:r>
      <w:r>
        <w:rPr>
          <w:spacing w:val="-43"/>
        </w:rPr>
        <w:t> </w:t>
      </w:r>
      <w:r>
        <w:rPr/>
        <w:t>qualquer</w:t>
      </w:r>
      <w:r>
        <w:rPr>
          <w:spacing w:val="-3"/>
        </w:rPr>
        <w:t> </w:t>
      </w:r>
      <w:r>
        <w:rPr/>
        <w:t>natureza</w:t>
      </w:r>
      <w:r>
        <w:rPr>
          <w:spacing w:val="-2"/>
        </w:rPr>
        <w:t> </w:t>
      </w:r>
      <w:r>
        <w:rPr/>
        <w:t>com o</w:t>
      </w:r>
      <w:r>
        <w:rPr>
          <w:spacing w:val="-1"/>
        </w:rPr>
        <w:t> </w:t>
      </w:r>
      <w:r>
        <w:rPr/>
        <w:t>Município.</w:t>
      </w:r>
    </w:p>
    <w:p>
      <w:pPr>
        <w:pStyle w:val="BodyText"/>
        <w:spacing w:before="117"/>
        <w:ind w:right="119" w:firstLine="1966"/>
        <w:jc w:val="both"/>
      </w:pPr>
      <w:r>
        <w:rPr/>
        <w:t>Art.</w:t>
      </w:r>
      <w:r>
        <w:rPr>
          <w:spacing w:val="1"/>
        </w:rPr>
        <w:t> </w:t>
      </w:r>
      <w:r>
        <w:rPr/>
        <w:t>13.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decorrentes</w:t>
      </w:r>
      <w:r>
        <w:rPr>
          <w:spacing w:val="1"/>
        </w:rPr>
        <w:t> </w:t>
      </w:r>
      <w:r>
        <w:rPr/>
        <w:t>desta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correrão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conta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dotações</w:t>
      </w:r>
      <w:r>
        <w:rPr>
          <w:spacing w:val="-43"/>
        </w:rPr>
        <w:t> </w:t>
      </w:r>
      <w:r>
        <w:rPr/>
        <w:t>orçamentárias</w:t>
      </w:r>
      <w:r>
        <w:rPr>
          <w:spacing w:val="-3"/>
        </w:rPr>
        <w:t> </w:t>
      </w:r>
      <w:r>
        <w:rPr/>
        <w:t>próprias, suplementadas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necessário.</w:t>
      </w:r>
    </w:p>
    <w:p>
      <w:pPr>
        <w:pStyle w:val="BodyText"/>
        <w:spacing w:before="120"/>
        <w:ind w:left="2090"/>
        <w:jc w:val="both"/>
      </w:pPr>
      <w:r>
        <w:rPr/>
        <w:t>Art. 14</w:t>
      </w:r>
      <w:r>
        <w:rPr>
          <w:spacing w:val="3"/>
        </w:rPr>
        <w:t> </w:t>
      </w:r>
      <w:r>
        <w:rPr/>
        <w:t>Esta</w:t>
      </w:r>
      <w:r>
        <w:rPr>
          <w:spacing w:val="2"/>
        </w:rPr>
        <w:t> </w:t>
      </w:r>
      <w:r>
        <w:rPr/>
        <w:t>lei</w:t>
      </w:r>
      <w:r>
        <w:rPr>
          <w:spacing w:val="1"/>
        </w:rPr>
        <w:t> </w:t>
      </w:r>
      <w:r>
        <w:rPr/>
        <w:t>entra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vigor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data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sua</w:t>
      </w:r>
      <w:r>
        <w:rPr>
          <w:spacing w:val="2"/>
        </w:rPr>
        <w:t> </w:t>
      </w:r>
      <w:r>
        <w:rPr/>
        <w:t>publicação,</w:t>
      </w:r>
      <w:r>
        <w:rPr>
          <w:spacing w:val="1"/>
        </w:rPr>
        <w:t> </w:t>
      </w:r>
      <w:r>
        <w:rPr/>
        <w:t>com</w:t>
      </w:r>
      <w:r>
        <w:rPr>
          <w:spacing w:val="2"/>
        </w:rPr>
        <w:t> </w:t>
      </w:r>
      <w:r>
        <w:rPr/>
        <w:t>efeito</w:t>
      </w:r>
      <w:r>
        <w:rPr>
          <w:spacing w:val="2"/>
        </w:rPr>
        <w:t> </w:t>
      </w:r>
      <w:r>
        <w:rPr/>
        <w:t>retroativo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01</w:t>
      </w:r>
      <w:r>
        <w:rPr>
          <w:spacing w:val="3"/>
        </w:rPr>
        <w:t> </w:t>
      </w:r>
      <w:r>
        <w:rPr/>
        <w:t>de</w:t>
      </w:r>
    </w:p>
    <w:p>
      <w:pPr>
        <w:pStyle w:val="BodyText"/>
      </w:pP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ind w:left="0"/>
      </w:pP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28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6"/>
        </w:rPr>
      </w:pPr>
    </w:p>
    <w:p>
      <w:pPr>
        <w:pStyle w:val="BodyText"/>
        <w:spacing w:before="1"/>
        <w:ind w:left="1823"/>
      </w:pPr>
      <w:r>
        <w:rPr>
          <w:spacing w:val="-1"/>
        </w:rPr>
        <w:t>MAURICIO</w:t>
      </w:r>
      <w:r>
        <w:rPr>
          <w:spacing w:val="-10"/>
        </w:rPr>
        <w:t> </w:t>
      </w:r>
      <w:r>
        <w:rPr/>
        <w:t>SOLIGO,</w:t>
      </w:r>
    </w:p>
    <w:p>
      <w:pPr>
        <w:pStyle w:val="BodyText"/>
        <w:ind w:left="1823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left="108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16"/>
        </w:rPr>
      </w:pPr>
    </w:p>
    <w:p>
      <w:pPr>
        <w:pStyle w:val="BodyText"/>
        <w:ind w:left="1823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1823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16"/>
        </w:rPr>
      </w:pPr>
    </w:p>
    <w:p>
      <w:pPr>
        <w:spacing w:before="0"/>
        <w:ind w:left="5772" w:right="106" w:firstLine="16"/>
        <w:jc w:val="both"/>
        <w:rPr>
          <w:sz w:val="16"/>
        </w:rPr>
      </w:pPr>
      <w:r>
        <w:rPr>
          <w:sz w:val="16"/>
        </w:rPr>
        <w:t>Esta Lei foi afixada no Mural da Prefeitura, onde são</w:t>
      </w:r>
      <w:r>
        <w:rPr>
          <w:spacing w:val="-34"/>
          <w:sz w:val="16"/>
        </w:rPr>
        <w:t> </w:t>
      </w:r>
      <w:r>
        <w:rPr>
          <w:sz w:val="16"/>
        </w:rPr>
        <w:t>divulgados os atos oficiais, por 15 dias a contar de</w:t>
      </w:r>
      <w:r>
        <w:rPr>
          <w:spacing w:val="1"/>
          <w:sz w:val="16"/>
        </w:rPr>
        <w:t> </w:t>
      </w:r>
      <w:r>
        <w:rPr>
          <w:sz w:val="16"/>
        </w:rPr>
        <w:t>28/12/2023.</w:t>
      </w:r>
    </w:p>
    <w:sectPr>
      <w:pgSz w:w="11900" w:h="16840"/>
      <w:pgMar w:header="739" w:footer="684" w:top="2520" w:bottom="880" w:left="15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4.599998pt;margin-top:796.799988pt;width:343.4pt;height:10pt;mso-position-horizontal-relative:page;mso-position-vertical-relative:page;z-index:-15775744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drawing>
        <wp:anchor distT="0" distB="0" distL="0" distR="0" allowOverlap="1" layoutInCell="1" locked="0" behindDoc="1" simplePos="0" relativeHeight="487540224">
          <wp:simplePos x="0" y="0"/>
          <wp:positionH relativeFrom="page">
            <wp:posOffset>3934914</wp:posOffset>
          </wp:positionH>
          <wp:positionV relativeFrom="page">
            <wp:posOffset>469173</wp:posOffset>
          </wp:positionV>
          <wp:extent cx="3324526" cy="114139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24526" cy="1141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4"/>
    </w:pPr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3484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cao@pmgv.rs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2024-01-02T14:39:35Z</dcterms:created>
  <dcterms:modified xsi:type="dcterms:W3CDTF">2024-01-02T14:39:35Z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