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94066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LEI Nº 5.137 DE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08 DE ABRIL DE 2016</w:t>
      </w:r>
    </w:p>
    <w:p w:rsidR="00000000" w:rsidRDefault="00E94066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Arial" w:hAnsi="Arial" w:cs="Arial"/>
          <w:color w:val="000000"/>
        </w:rPr>
      </w:pPr>
    </w:p>
    <w:p w:rsidR="00000000" w:rsidRDefault="00E94066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Arial" w:hAnsi="Arial" w:cs="Arial"/>
          <w:color w:val="000000"/>
        </w:rPr>
      </w:pPr>
    </w:p>
    <w:p w:rsidR="00000000" w:rsidRDefault="00E94066">
      <w:pPr>
        <w:widowControl w:val="0"/>
        <w:autoSpaceDE w:val="0"/>
        <w:autoSpaceDN w:val="0"/>
        <w:adjustRightInd w:val="0"/>
        <w:spacing w:after="0" w:line="240" w:lineRule="auto"/>
        <w:ind w:left="6811" w:right="1200" w:firstLine="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Autoriza o Poder Executivo Municipal a efetuar a contratação de Agente de Controle Interno em caráter temporário de excepcional interesse público.</w:t>
      </w:r>
    </w:p>
    <w:p w:rsidR="00000000" w:rsidRDefault="00E94066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</w:p>
    <w:p w:rsidR="00000000" w:rsidRDefault="00E94066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</w:p>
    <w:p w:rsidR="00000000" w:rsidRDefault="00E94066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 Prefeito Municipal de</w:t>
      </w:r>
      <w:r>
        <w:rPr>
          <w:rFonts w:ascii="Arial" w:hAnsi="Arial" w:cs="Arial"/>
          <w:color w:val="000000"/>
        </w:rPr>
        <w:br/>
        <w:t>Getú</w:t>
      </w:r>
      <w:r>
        <w:rPr>
          <w:rFonts w:ascii="Arial" w:hAnsi="Arial" w:cs="Arial"/>
          <w:color w:val="000000"/>
        </w:rPr>
        <w:t>lio Vargas, Estado do Rio Grande do Sul, faço saber que a Câmara Municipal de Vereadores aprovou e eu sanciono e promulgo a seguinte Lei:</w:t>
      </w:r>
    </w:p>
    <w:p w:rsidR="00000000" w:rsidRDefault="00E94066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Art. 1º Fica o Poder Executivo Municipal autorizado a efetuar contratação temporária de excepcional interesse público </w:t>
      </w:r>
      <w:r>
        <w:rPr>
          <w:rFonts w:ascii="Arial" w:hAnsi="Arial" w:cs="Arial"/>
          <w:color w:val="000000"/>
        </w:rPr>
        <w:t>para o atendimento de serviços afetos a área, não suprível pela disponibilidade do quadro de pessoal, para o cargo de Agente de Controle Interno, sendo 01 (uma) vaga, padrão de vencimento 13, com base no art. 37, inciso IX, da Constituição Federal e no art</w:t>
      </w:r>
      <w:r>
        <w:rPr>
          <w:rFonts w:ascii="Arial" w:hAnsi="Arial" w:cs="Arial"/>
          <w:color w:val="000000"/>
        </w:rPr>
        <w:t>. 236, inciso III, da Lei Municipal nº 1.991/91.</w:t>
      </w:r>
    </w:p>
    <w:p w:rsidR="00000000" w:rsidRDefault="00E94066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Parágrafo único. O contrato autorizado nos termos do </w:t>
      </w:r>
      <w:r>
        <w:rPr>
          <w:rFonts w:ascii="Arial" w:hAnsi="Arial" w:cs="Arial"/>
          <w:i/>
          <w:iCs/>
          <w:color w:val="000000"/>
        </w:rPr>
        <w:t>caput</w:t>
      </w:r>
      <w:r>
        <w:rPr>
          <w:rFonts w:ascii="Arial" w:hAnsi="Arial" w:cs="Arial"/>
          <w:color w:val="000000"/>
        </w:rPr>
        <w:t xml:space="preserve"> deste artigo vigorará pelo prazo de 06 (seis) meses, prorrogável por igual período. A contratação dar-se-á através de processo seletivo simplificado</w:t>
      </w:r>
      <w:r>
        <w:rPr>
          <w:rFonts w:ascii="Arial" w:hAnsi="Arial" w:cs="Arial"/>
          <w:color w:val="000000"/>
        </w:rPr>
        <w:t>, mediante a formação de comissão constituída de servidores a serem designados pelo Senhor Prefeito Municipal.</w:t>
      </w:r>
    </w:p>
    <w:p w:rsidR="00000000" w:rsidRDefault="00E94066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2º O contrato de que trata o art. 1º será de natureza administrativa, ficando assegurado os seguintes direitos ao(à) contratado(a):</w:t>
      </w:r>
    </w:p>
    <w:p w:rsidR="00000000" w:rsidRDefault="00E94066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- remu</w:t>
      </w:r>
      <w:r>
        <w:rPr>
          <w:rFonts w:ascii="Arial" w:hAnsi="Arial" w:cs="Arial"/>
          <w:color w:val="000000"/>
        </w:rPr>
        <w:t>neração equivalente do cargo de provimento efetivo de Agente de Controle Interno, integrante do Quadro de Provimento Efetivo do Município;</w:t>
      </w:r>
    </w:p>
    <w:p w:rsidR="00000000" w:rsidRDefault="00E94066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II - jornada de trabalho; serviço extraordinário; repouso semanal remunerado; gratificação natalina proporcional e va</w:t>
      </w:r>
      <w:r>
        <w:rPr>
          <w:rFonts w:ascii="Arial" w:hAnsi="Arial" w:cs="Arial"/>
          <w:color w:val="000000"/>
        </w:rPr>
        <w:t>le alimentação;</w:t>
      </w:r>
    </w:p>
    <w:p w:rsidR="00000000" w:rsidRDefault="00E94066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III - férias proporcionais, ao término do  contrato;</w:t>
      </w:r>
    </w:p>
    <w:p w:rsidR="00000000" w:rsidRDefault="00E94066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IV - inscrição no sistema oficial de previdência social.</w:t>
      </w:r>
    </w:p>
    <w:p w:rsidR="00000000" w:rsidRDefault="00E94066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3º As despesas decorrentes da aplicação desta Lei correrão por conta de dotação orçamentária específica.</w:t>
      </w:r>
    </w:p>
    <w:p w:rsidR="00000000" w:rsidRDefault="00E94066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4º Esta Lei ent</w:t>
      </w:r>
      <w:r>
        <w:rPr>
          <w:rFonts w:ascii="Arial" w:hAnsi="Arial" w:cs="Arial"/>
          <w:color w:val="000000"/>
        </w:rPr>
        <w:t>rará em vigor na data de sua publicação.</w:t>
      </w:r>
    </w:p>
    <w:p w:rsidR="00000000" w:rsidRDefault="00E94066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PREFEITURA MUNICIPAL DE GETÚLIO VARGAS,  08 de abril de 2016.</w:t>
      </w:r>
    </w:p>
    <w:p w:rsidR="00000000" w:rsidRDefault="00E94066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</w:p>
    <w:p w:rsidR="00000000" w:rsidRDefault="00E94066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</w:p>
    <w:p w:rsidR="00000000" w:rsidRDefault="00E94066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</w:p>
    <w:p w:rsidR="00000000" w:rsidRDefault="00E94066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</w:t>
      </w:r>
    </w:p>
    <w:p w:rsidR="00000000" w:rsidRDefault="00E94066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Prefeito Municipal.</w:t>
      </w:r>
    </w:p>
    <w:p w:rsidR="00000000" w:rsidRDefault="00E94066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Registre-se e publique-se.</w:t>
      </w:r>
    </w:p>
    <w:p w:rsidR="00000000" w:rsidRDefault="00E94066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</w:p>
    <w:p w:rsidR="00000000" w:rsidRDefault="00E94066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</w:p>
    <w:p w:rsidR="00000000" w:rsidRDefault="00E94066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JULIANO NARDI,</w:t>
      </w:r>
    </w:p>
    <w:p w:rsidR="00E94066" w:rsidRDefault="00E94066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</w:rPr>
        <w:t>Secretário de Administração.</w:t>
      </w:r>
    </w:p>
    <w:sectPr w:rsidR="00E94066">
      <w:headerReference w:type="default" r:id="rId7"/>
      <w:footerReference w:type="default" r:id="rId8"/>
      <w:pgSz w:w="11906" w:h="16838"/>
      <w:pgMar w:top="5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066" w:rsidRDefault="00E94066">
      <w:pPr>
        <w:spacing w:after="0" w:line="240" w:lineRule="auto"/>
      </w:pPr>
      <w:r>
        <w:separator/>
      </w:r>
    </w:p>
  </w:endnote>
  <w:endnote w:type="continuationSeparator" w:id="0">
    <w:p w:rsidR="00E94066" w:rsidRDefault="00E9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94066"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066" w:rsidRDefault="00E94066">
      <w:pPr>
        <w:spacing w:after="0" w:line="240" w:lineRule="auto"/>
      </w:pPr>
      <w:r>
        <w:separator/>
      </w:r>
    </w:p>
  </w:footnote>
  <w:footnote w:type="continuationSeparator" w:id="0">
    <w:p w:rsidR="00E94066" w:rsidRDefault="00E94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94066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  <w:tbl>
    <w:tblPr>
      <w:tblW w:w="0" w:type="auto"/>
      <w:tblInd w:w="1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000000" w:rsidRDefault="006F35B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Borders>
            <w:top w:val="nil"/>
            <w:left w:val="nil"/>
            <w:bottom w:val="nil"/>
            <w:right w:val="nil"/>
          </w:tcBorders>
        </w:tcPr>
        <w:p w:rsidR="00000000" w:rsidRDefault="00E94066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PREFEITURA MUNICIPAL DE GETÚLIO VARGAS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  <w:t>Av Firmino Girardello, 85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Getúlio Vargas - Rio grande do Sul - 99900-000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  <w:t>pmgv@itake.com.br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</w:r>
        </w:p>
      </w:tc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:rsidR="00000000" w:rsidRDefault="00E9406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5B8"/>
    <w:rsid w:val="006F35B8"/>
    <w:rsid w:val="00E9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dcterms:created xsi:type="dcterms:W3CDTF">2016-04-20T14:58:00Z</dcterms:created>
  <dcterms:modified xsi:type="dcterms:W3CDTF">2016-04-20T14:58:00Z</dcterms:modified>
</cp:coreProperties>
</file>