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D00840">
        <w:rPr>
          <w:rFonts w:ascii="Times New Roman" w:eastAsia="Times New Roman" w:hAnsi="Times New Roman"/>
          <w:sz w:val="18"/>
          <w:szCs w:val="14"/>
        </w:rPr>
        <w:t>31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617B00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participar </w:t>
      </w:r>
      <w:r>
        <w:rPr>
          <w:rFonts w:ascii="Times New Roman" w:eastAsia="Times New Roman" w:hAnsi="Times New Roman"/>
          <w:sz w:val="14"/>
          <w:szCs w:val="14"/>
        </w:rPr>
        <w:t xml:space="preserve">da </w:t>
      </w:r>
      <w:r w:rsidRPr="004376FF">
        <w:rPr>
          <w:rFonts w:ascii="Times New Roman" w:eastAsia="Times New Roman" w:hAnsi="Times New Roman"/>
          <w:sz w:val="14"/>
          <w:szCs w:val="14"/>
        </w:rPr>
        <w:t>próxima Sess</w:t>
      </w:r>
      <w:r>
        <w:rPr>
          <w:rFonts w:ascii="Times New Roman" w:eastAsia="Times New Roman" w:hAnsi="Times New Roman"/>
          <w:sz w:val="14"/>
          <w:szCs w:val="14"/>
        </w:rPr>
        <w:t>ão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 ser</w:t>
      </w:r>
      <w:r w:rsidR="006A22AE">
        <w:rPr>
          <w:rFonts w:ascii="Times New Roman" w:eastAsia="Times New Roman" w:hAnsi="Times New Roman"/>
          <w:sz w:val="14"/>
          <w:szCs w:val="14"/>
        </w:rPr>
        <w:t>á realizada no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dia </w:t>
      </w:r>
      <w:r w:rsidR="00D00840">
        <w:rPr>
          <w:rFonts w:ascii="Times New Roman" w:eastAsia="Times New Roman" w:hAnsi="Times New Roman"/>
          <w:sz w:val="14"/>
          <w:szCs w:val="14"/>
        </w:rPr>
        <w:t>17 de setembro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00840" w:rsidRPr="00D00840" w:rsidRDefault="00D00840" w:rsidP="00D00840">
      <w:pPr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00840">
        <w:rPr>
          <w:rFonts w:ascii="Times New Roman" w:eastAsia="Times New Roman" w:hAnsi="Times New Roman"/>
          <w:b/>
          <w:sz w:val="14"/>
          <w:szCs w:val="14"/>
        </w:rPr>
        <w:t>COMUNICADO</w:t>
      </w:r>
      <w:r>
        <w:rPr>
          <w:rFonts w:ascii="Times New Roman" w:eastAsia="Times New Roman" w:hAnsi="Times New Roman"/>
          <w:b/>
          <w:sz w:val="14"/>
          <w:szCs w:val="14"/>
        </w:rPr>
        <w:t>S</w:t>
      </w:r>
    </w:p>
    <w:p w:rsidR="00D00840" w:rsidRDefault="00D00840" w:rsidP="00D0084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00840">
        <w:rPr>
          <w:rFonts w:ascii="Times New Roman" w:eastAsia="Times New Roman" w:hAnsi="Times New Roman"/>
          <w:sz w:val="14"/>
          <w:szCs w:val="14"/>
        </w:rPr>
        <w:t>As Sessões Ordinárias e Extraordinárias são feitas com ausência de público. Em conformidade com a Resolução de Mesa n.º 03/2020, de 26 de maio de 2020, que dispõe sobre o acesso aos serviços do Poder Legislativo e regulamenta a realização das sessões durante o período de calamidade pública decretado em decorrência da pandemia do coronavírus (COVID-19), fica autorizada a entrada da imprensa exclusivamente para acompanhamento das Sessões, sendo limitado por um integrante de cada veículo de comunicação e uso de máscara</w:t>
      </w:r>
    </w:p>
    <w:p w:rsidR="00D00840" w:rsidRPr="00D00840" w:rsidRDefault="00D00840" w:rsidP="00D0084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D2EF9" w:rsidRPr="00617B00" w:rsidRDefault="00D00840" w:rsidP="00D00840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  <w:r w:rsidRPr="00D00840">
        <w:rPr>
          <w:rFonts w:ascii="Times New Roman" w:eastAsia="Times New Roman" w:hAnsi="Times New Roman"/>
          <w:sz w:val="14"/>
          <w:szCs w:val="14"/>
        </w:rPr>
        <w:t>*O atendimento na Câmara de Vereadores acontece em turno único, das 7h30 às 13h30. O contato com o Poder Legislativo poderá ser feito por telefone, através do número 54 - 9 9635 6185, ou através do e-mail: camaravereadoresgv@gmail.com</w:t>
      </w: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D00840">
        <w:rPr>
          <w:rFonts w:ascii="Times New Roman" w:eastAsia="Times New Roman" w:hAnsi="Times New Roman"/>
          <w:i/>
          <w:sz w:val="14"/>
          <w:szCs w:val="14"/>
        </w:rPr>
        <w:t>14 de setembro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bookmarkStart w:id="0" w:name="_GoBack"/>
      <w:bookmarkEnd w:id="0"/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9EA" w:rsidRDefault="00C209EA" w:rsidP="000F55C4">
      <w:r>
        <w:separator/>
      </w:r>
    </w:p>
  </w:endnote>
  <w:endnote w:type="continuationSeparator" w:id="0">
    <w:p w:rsidR="00C209EA" w:rsidRDefault="00C209EA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9EA" w:rsidRDefault="00C209EA" w:rsidP="000F55C4">
      <w:r>
        <w:separator/>
      </w:r>
    </w:p>
  </w:footnote>
  <w:footnote w:type="continuationSeparator" w:id="0">
    <w:p w:rsidR="00C209EA" w:rsidRDefault="00C209EA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9EA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0840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EE44-77D7-44D1-A91F-BF21D5D1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2020-09-14T16:06:00Z</dcterms:created>
  <dcterms:modified xsi:type="dcterms:W3CDTF">2020-09-14T16:06:00Z</dcterms:modified>
</cp:coreProperties>
</file>