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374" w:x="4384" w:y="2970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  <w:u w:val="single"/>
        </w:rPr>
      </w:pPr>
      <w:r>
        <w:rPr>
          <w:rFonts w:ascii="Calibri"/>
          <w:b w:val="on"/>
          <w:color w:val="000000"/>
          <w:spacing w:val="-1"/>
          <w:sz w:val="20"/>
          <w:u w:val="single"/>
        </w:rPr>
        <w:t>LEI</w:t>
      </w:r>
      <w:r>
        <w:rPr>
          <w:rFonts w:ascii="Calibri"/>
          <w:b w:val="on"/>
          <w:color w:val="000000"/>
          <w:spacing w:val="2"/>
          <w:sz w:val="20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  <w:u w:val="single"/>
        </w:rPr>
        <w:t>Nº</w:t>
      </w:r>
      <w:r>
        <w:rPr>
          <w:rFonts w:ascii="Calibri"/>
          <w:b w:val="on"/>
          <w:color w:val="000000"/>
          <w:spacing w:val="-1"/>
          <w:sz w:val="20"/>
          <w:u w:val="single"/>
        </w:rPr>
        <w:t xml:space="preserve"> </w:t>
      </w:r>
      <w:r>
        <w:rPr>
          <w:rFonts w:ascii="Calibri"/>
          <w:b w:val="on"/>
          <w:color w:val="000000"/>
          <w:spacing w:val="-1"/>
          <w:sz w:val="20"/>
          <w:u w:val="single"/>
        </w:rPr>
        <w:t>6.158</w:t>
      </w:r>
      <w:r>
        <w:rPr>
          <w:rFonts w:ascii="Calibri"/>
          <w:b w:val="on"/>
          <w:color w:val="000000"/>
          <w:spacing w:val="1"/>
          <w:sz w:val="20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0"/>
          <w:u w:val="single"/>
        </w:rPr>
        <w:t>DE</w:t>
      </w:r>
      <w:r>
        <w:rPr>
          <w:rFonts w:ascii="Calibri"/>
          <w:b w:val="on"/>
          <w:color w:val="000000"/>
          <w:spacing w:val="-1"/>
          <w:sz w:val="20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0"/>
          <w:u w:val="single"/>
        </w:rPr>
        <w:t>16</w:t>
      </w:r>
      <w:r>
        <w:rPr>
          <w:rFonts w:ascii="Calibri"/>
          <w:b w:val="on"/>
          <w:color w:val="000000"/>
          <w:spacing w:val="-1"/>
          <w:sz w:val="20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0"/>
          <w:u w:val="single"/>
        </w:rPr>
        <w:t>DE</w:t>
      </w:r>
      <w:r>
        <w:rPr>
          <w:rFonts w:ascii="Calibri"/>
          <w:b w:val="on"/>
          <w:color w:val="000000"/>
          <w:spacing w:val="1"/>
          <w:sz w:val="20"/>
          <w:u w:val="single"/>
        </w:rPr>
        <w:t xml:space="preserve"> </w:t>
      </w:r>
      <w:r>
        <w:rPr>
          <w:rFonts w:ascii="Calibri"/>
          <w:b w:val="on"/>
          <w:color w:val="000000"/>
          <w:spacing w:val="-1"/>
          <w:sz w:val="20"/>
          <w:u w:val="single"/>
        </w:rPr>
        <w:t>JUNHO</w:t>
      </w:r>
      <w:r>
        <w:rPr>
          <w:rFonts w:ascii="Calibri"/>
          <w:b w:val="on"/>
          <w:color w:val="000000"/>
          <w:spacing w:val="1"/>
          <w:sz w:val="20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0"/>
          <w:u w:val="single"/>
        </w:rPr>
        <w:t>DE</w:t>
      </w:r>
      <w:r>
        <w:rPr>
          <w:rFonts w:ascii="Calibri"/>
          <w:b w:val="on"/>
          <w:color w:val="000000"/>
          <w:spacing w:val="-1"/>
          <w:sz w:val="20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0"/>
          <w:u w:val="single"/>
        </w:rPr>
        <w:t>2023</w:t>
      </w:r>
      <w:r>
        <w:rPr>
          <w:rFonts w:ascii="Calibri"/>
          <w:b w:val="on"/>
          <w:color w:val="000000"/>
          <w:spacing w:val="0"/>
          <w:sz w:val="20"/>
          <w:u w:val="single"/>
        </w:rPr>
      </w:r>
    </w:p>
    <w:p>
      <w:pPr>
        <w:pStyle w:val="Normal"/>
        <w:framePr w:w="4562" w:x="6378" w:y="370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-1"/>
          <w:sz w:val="20"/>
        </w:rPr>
        <w:t>Altera</w:t>
      </w:r>
      <w:r>
        <w:rPr>
          <w:rFonts w:ascii="Calibri"/>
          <w:color w:val="000000"/>
          <w:spacing w:val="122"/>
          <w:sz w:val="20"/>
        </w:rPr>
        <w:t xml:space="preserve"> </w:t>
      </w:r>
      <w:r>
        <w:rPr>
          <w:rFonts w:ascii="Calibri" w:hAnsi="Calibri" w:cs="Calibri"/>
          <w:color w:val="000000"/>
          <w:spacing w:val="0"/>
          <w:sz w:val="20"/>
        </w:rPr>
        <w:t>disposições</w:t>
      </w:r>
      <w:r>
        <w:rPr>
          <w:rFonts w:ascii="Calibri"/>
          <w:color w:val="000000"/>
          <w:spacing w:val="120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sobre</w:t>
      </w:r>
      <w:r>
        <w:rPr>
          <w:rFonts w:ascii="Calibri"/>
          <w:color w:val="000000"/>
          <w:spacing w:val="122"/>
          <w:sz w:val="20"/>
        </w:rPr>
        <w:t xml:space="preserve"> </w:t>
      </w:r>
      <w:r>
        <w:rPr>
          <w:rFonts w:ascii="Calibri" w:hAnsi="Calibri" w:cs="Calibri"/>
          <w:color w:val="000000"/>
          <w:spacing w:val="0"/>
          <w:sz w:val="20"/>
        </w:rPr>
        <w:t>isenções</w:t>
      </w:r>
      <w:r>
        <w:rPr>
          <w:rFonts w:ascii="Calibri"/>
          <w:color w:val="000000"/>
          <w:spacing w:val="120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de</w:t>
      </w:r>
      <w:r>
        <w:rPr>
          <w:rFonts w:ascii="Calibri"/>
          <w:color w:val="000000"/>
          <w:spacing w:val="122"/>
          <w:sz w:val="20"/>
        </w:rPr>
        <w:t xml:space="preserve"> </w:t>
      </w:r>
      <w:r>
        <w:rPr>
          <w:rFonts w:ascii="Calibri"/>
          <w:color w:val="000000"/>
          <w:spacing w:val="-7"/>
          <w:sz w:val="20"/>
        </w:rPr>
        <w:t>Taxa</w:t>
      </w:r>
      <w:r>
        <w:rPr>
          <w:rFonts w:ascii="Calibri"/>
          <w:color w:val="000000"/>
          <w:spacing w:val="130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de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4562" w:x="6378" w:y="3702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 w:hAnsi="Calibri" w:cs="Calibri"/>
          <w:color w:val="000000"/>
          <w:spacing w:val="-1"/>
          <w:sz w:val="20"/>
        </w:rPr>
        <w:t>Localização</w:t>
      </w:r>
      <w:r>
        <w:rPr>
          <w:rFonts w:ascii="Calibri"/>
          <w:color w:val="000000"/>
          <w:spacing w:val="66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e</w:t>
      </w:r>
      <w:r>
        <w:rPr>
          <w:rFonts w:ascii="Calibri"/>
          <w:color w:val="000000"/>
          <w:spacing w:val="64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Funcionamento</w:t>
      </w:r>
      <w:r>
        <w:rPr>
          <w:rFonts w:ascii="Calibri"/>
          <w:color w:val="000000"/>
          <w:spacing w:val="65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previstas</w:t>
      </w:r>
      <w:r>
        <w:rPr>
          <w:rFonts w:ascii="Calibri"/>
          <w:color w:val="000000"/>
          <w:spacing w:val="67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no</w:t>
      </w:r>
      <w:r>
        <w:rPr>
          <w:rFonts w:ascii="Calibri"/>
          <w:color w:val="000000"/>
          <w:spacing w:val="66"/>
          <w:sz w:val="20"/>
        </w:rPr>
        <w:t xml:space="preserve"> </w:t>
      </w:r>
      <w:r>
        <w:rPr>
          <w:rFonts w:ascii="Calibri" w:hAnsi="Calibri" w:cs="Calibri"/>
          <w:color w:val="000000"/>
          <w:spacing w:val="-1"/>
          <w:sz w:val="20"/>
        </w:rPr>
        <w:t>Código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4562" w:x="6378" w:y="3702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 w:hAnsi="Calibri" w:cs="Calibri"/>
          <w:color w:val="000000"/>
          <w:spacing w:val="-2"/>
          <w:sz w:val="20"/>
        </w:rPr>
        <w:t>Tributário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Municipal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e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color w:val="000000"/>
          <w:spacing w:val="-1"/>
          <w:sz w:val="20"/>
        </w:rPr>
        <w:t>dá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outras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 w:hAnsi="Calibri" w:cs="Calibri"/>
          <w:color w:val="000000"/>
          <w:spacing w:val="-1"/>
          <w:sz w:val="20"/>
        </w:rPr>
        <w:t>providências.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9307" w:x="1704" w:y="4922"/>
        <w:widowControl w:val="off"/>
        <w:autoSpaceDE w:val="off"/>
        <w:autoSpaceDN w:val="off"/>
        <w:spacing w:before="0" w:after="0" w:line="200" w:lineRule="exact"/>
        <w:ind w:left="1412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-1"/>
          <w:sz w:val="20"/>
        </w:rPr>
        <w:t>ELGIDO</w:t>
      </w:r>
      <w:r>
        <w:rPr>
          <w:rFonts w:ascii="Calibri"/>
          <w:color w:val="000000"/>
          <w:spacing w:val="27"/>
          <w:sz w:val="20"/>
        </w:rPr>
        <w:t xml:space="preserve"> </w:t>
      </w:r>
      <w:r>
        <w:rPr>
          <w:rFonts w:ascii="Calibri"/>
          <w:color w:val="000000"/>
          <w:spacing w:val="-4"/>
          <w:sz w:val="20"/>
        </w:rPr>
        <w:t>PASA,</w:t>
      </w:r>
      <w:r>
        <w:rPr>
          <w:rFonts w:ascii="Calibri"/>
          <w:color w:val="000000"/>
          <w:spacing w:val="30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Vice-Prefeito</w:t>
      </w:r>
      <w:r>
        <w:rPr>
          <w:rFonts w:ascii="Calibri"/>
          <w:color w:val="000000"/>
          <w:spacing w:val="28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Municipal</w:t>
      </w:r>
      <w:r>
        <w:rPr>
          <w:rFonts w:ascii="Calibri"/>
          <w:color w:val="000000"/>
          <w:spacing w:val="26"/>
          <w:sz w:val="20"/>
        </w:rPr>
        <w:t xml:space="preserve"> </w:t>
      </w:r>
      <w:r>
        <w:rPr>
          <w:rFonts w:ascii="Calibri"/>
          <w:color w:val="000000"/>
          <w:spacing w:val="-2"/>
          <w:sz w:val="20"/>
        </w:rPr>
        <w:t>em</w:t>
      </w:r>
      <w:r>
        <w:rPr>
          <w:rFonts w:ascii="Calibri"/>
          <w:color w:val="000000"/>
          <w:spacing w:val="28"/>
          <w:sz w:val="20"/>
        </w:rPr>
        <w:t xml:space="preserve"> </w:t>
      </w:r>
      <w:r>
        <w:rPr>
          <w:rFonts w:ascii="Calibri" w:hAnsi="Calibri" w:cs="Calibri"/>
          <w:color w:val="000000"/>
          <w:spacing w:val="-2"/>
          <w:sz w:val="20"/>
        </w:rPr>
        <w:t>exercício,</w:t>
      </w:r>
      <w:r>
        <w:rPr>
          <w:rFonts w:ascii="Calibri"/>
          <w:color w:val="000000"/>
          <w:spacing w:val="30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Estado</w:t>
      </w:r>
      <w:r>
        <w:rPr>
          <w:rFonts w:ascii="Calibri"/>
          <w:color w:val="000000"/>
          <w:spacing w:val="28"/>
          <w:sz w:val="20"/>
        </w:rPr>
        <w:t xml:space="preserve"> </w:t>
      </w:r>
      <w:r>
        <w:rPr>
          <w:rFonts w:ascii="Calibri"/>
          <w:color w:val="000000"/>
          <w:spacing w:val="3"/>
          <w:sz w:val="20"/>
        </w:rPr>
        <w:t>do</w:t>
      </w:r>
      <w:r>
        <w:rPr>
          <w:rFonts w:ascii="Calibri"/>
          <w:color w:val="000000"/>
          <w:spacing w:val="24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Rio</w:t>
      </w:r>
      <w:r>
        <w:rPr>
          <w:rFonts w:ascii="Calibri"/>
          <w:color w:val="000000"/>
          <w:spacing w:val="27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Grande</w:t>
      </w:r>
      <w:r>
        <w:rPr>
          <w:rFonts w:ascii="Calibri"/>
          <w:color w:val="000000"/>
          <w:spacing w:val="27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do</w:t>
      </w:r>
      <w:r>
        <w:rPr>
          <w:rFonts w:ascii="Calibri"/>
          <w:color w:val="000000"/>
          <w:spacing w:val="28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Sul,</w:t>
      </w:r>
      <w:r>
        <w:rPr>
          <w:rFonts w:ascii="Calibri"/>
          <w:color w:val="000000"/>
          <w:spacing w:val="26"/>
          <w:sz w:val="20"/>
        </w:rPr>
        <w:t xml:space="preserve"> </w:t>
      </w:r>
      <w:r>
        <w:rPr>
          <w:rFonts w:ascii="Calibri"/>
          <w:color w:val="000000"/>
          <w:spacing w:val="-3"/>
          <w:sz w:val="20"/>
        </w:rPr>
        <w:t>faz</w:t>
      </w:r>
      <w:r>
        <w:rPr>
          <w:rFonts w:ascii="Calibri"/>
          <w:color w:val="000000"/>
          <w:spacing w:val="30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saber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9307" w:x="1704" w:y="4922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0"/>
          <w:sz w:val="20"/>
        </w:rPr>
        <w:t>que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a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 w:hAnsi="Calibri" w:cs="Calibri"/>
          <w:color w:val="000000"/>
          <w:spacing w:val="-1"/>
          <w:sz w:val="20"/>
        </w:rPr>
        <w:t>Câmara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Municipal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de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pacing w:val="-2"/>
          <w:sz w:val="20"/>
        </w:rPr>
        <w:t>Vereadores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aprovou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e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ele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sanciona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e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promulga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a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seguinte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Lei: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9298" w:x="1704" w:y="5494"/>
        <w:widowControl w:val="off"/>
        <w:autoSpaceDE w:val="off"/>
        <w:autoSpaceDN w:val="off"/>
        <w:spacing w:before="0" w:after="0" w:line="200" w:lineRule="exact"/>
        <w:ind w:left="1412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0"/>
          <w:sz w:val="20"/>
        </w:rPr>
        <w:t>Art.</w:t>
      </w:r>
      <w:r>
        <w:rPr>
          <w:rFonts w:ascii="Calibri"/>
          <w:color w:val="000000"/>
          <w:spacing w:val="22"/>
          <w:sz w:val="20"/>
        </w:rPr>
        <w:t xml:space="preserve"> </w:t>
      </w:r>
      <w:r>
        <w:rPr>
          <w:rFonts w:ascii="Calibri" w:hAnsi="Calibri" w:cs="Calibri"/>
          <w:color w:val="000000"/>
          <w:spacing w:val="0"/>
          <w:sz w:val="20"/>
        </w:rPr>
        <w:t>1º</w:t>
      </w:r>
      <w:r>
        <w:rPr>
          <w:rFonts w:ascii="Calibri"/>
          <w:color w:val="000000"/>
          <w:spacing w:val="19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Fica</w:t>
      </w:r>
      <w:r>
        <w:rPr>
          <w:rFonts w:ascii="Calibri"/>
          <w:color w:val="000000"/>
          <w:spacing w:val="23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o</w:t>
      </w:r>
      <w:r>
        <w:rPr>
          <w:rFonts w:ascii="Calibri"/>
          <w:color w:val="000000"/>
          <w:spacing w:val="21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Poder</w:t>
      </w:r>
      <w:r>
        <w:rPr>
          <w:rFonts w:ascii="Calibri"/>
          <w:color w:val="000000"/>
          <w:spacing w:val="21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Executivo</w:t>
      </w:r>
      <w:r>
        <w:rPr>
          <w:rFonts w:ascii="Calibri"/>
          <w:color w:val="000000"/>
          <w:spacing w:val="22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Municipal</w:t>
      </w:r>
      <w:r>
        <w:rPr>
          <w:rFonts w:ascii="Calibri"/>
          <w:color w:val="000000"/>
          <w:spacing w:val="23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autorizado</w:t>
      </w:r>
      <w:r>
        <w:rPr>
          <w:rFonts w:ascii="Calibri"/>
          <w:color w:val="000000"/>
          <w:spacing w:val="23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a</w:t>
      </w:r>
      <w:r>
        <w:rPr>
          <w:rFonts w:ascii="Calibri"/>
          <w:color w:val="000000"/>
          <w:spacing w:val="20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alterar</w:t>
      </w:r>
      <w:r>
        <w:rPr>
          <w:rFonts w:ascii="Calibri"/>
          <w:color w:val="000000"/>
          <w:spacing w:val="24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a</w:t>
      </w:r>
      <w:r>
        <w:rPr>
          <w:rFonts w:ascii="Calibri"/>
          <w:color w:val="000000"/>
          <w:spacing w:val="26"/>
          <w:sz w:val="20"/>
        </w:rPr>
        <w:t xml:space="preserve"> </w:t>
      </w:r>
      <w:r>
        <w:rPr>
          <w:rFonts w:ascii="Calibri" w:hAnsi="Calibri" w:cs="Calibri"/>
          <w:color w:val="000000"/>
          <w:spacing w:val="-1"/>
          <w:sz w:val="20"/>
        </w:rPr>
        <w:t>redação</w:t>
      </w:r>
      <w:r>
        <w:rPr>
          <w:rFonts w:ascii="Calibri"/>
          <w:color w:val="000000"/>
          <w:spacing w:val="22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do</w:t>
      </w:r>
      <w:r>
        <w:rPr>
          <w:rFonts w:ascii="Calibri"/>
          <w:color w:val="000000"/>
          <w:spacing w:val="20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artigo</w:t>
      </w:r>
      <w:r>
        <w:rPr>
          <w:rFonts w:ascii="Calibri"/>
          <w:color w:val="000000"/>
          <w:spacing w:val="23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65,</w:t>
      </w:r>
      <w:r>
        <w:rPr>
          <w:rFonts w:ascii="Calibri"/>
          <w:color w:val="000000"/>
          <w:spacing w:val="23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da</w:t>
      </w:r>
      <w:r>
        <w:rPr>
          <w:rFonts w:ascii="Calibri"/>
          <w:color w:val="000000"/>
          <w:spacing w:val="23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Lei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9298" w:x="1704" w:y="5494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0"/>
          <w:sz w:val="20"/>
        </w:rPr>
        <w:t>Municipal</w:t>
      </w:r>
      <w:r>
        <w:rPr>
          <w:rFonts w:ascii="Calibri"/>
          <w:color w:val="000000"/>
          <w:spacing w:val="9"/>
          <w:sz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</w:rPr>
        <w:t>nº</w:t>
      </w:r>
      <w:r>
        <w:rPr>
          <w:rFonts w:ascii="Calibri"/>
          <w:color w:val="000000"/>
          <w:spacing w:val="7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5.314,</w:t>
      </w:r>
      <w:r>
        <w:rPr>
          <w:rFonts w:ascii="Calibri"/>
          <w:color w:val="000000"/>
          <w:spacing w:val="8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de</w:t>
      </w:r>
      <w:r>
        <w:rPr>
          <w:rFonts w:ascii="Calibri"/>
          <w:color w:val="000000"/>
          <w:spacing w:val="6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27</w:t>
      </w:r>
      <w:r>
        <w:rPr>
          <w:rFonts w:ascii="Calibri"/>
          <w:color w:val="000000"/>
          <w:spacing w:val="8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de</w:t>
      </w:r>
      <w:r>
        <w:rPr>
          <w:rFonts w:ascii="Calibri"/>
          <w:color w:val="000000"/>
          <w:spacing w:val="10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outubro</w:t>
      </w:r>
      <w:r>
        <w:rPr>
          <w:rFonts w:ascii="Calibri"/>
          <w:color w:val="000000"/>
          <w:spacing w:val="9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de</w:t>
      </w:r>
      <w:r>
        <w:rPr>
          <w:rFonts w:ascii="Calibri"/>
          <w:color w:val="000000"/>
          <w:spacing w:val="10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2017</w:t>
      </w:r>
      <w:r>
        <w:rPr>
          <w:rFonts w:ascii="Calibri"/>
          <w:color w:val="000000"/>
          <w:spacing w:val="9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-</w:t>
      </w:r>
      <w:r>
        <w:rPr>
          <w:rFonts w:ascii="Calibri"/>
          <w:color w:val="000000"/>
          <w:spacing w:val="9"/>
          <w:sz w:val="20"/>
        </w:rPr>
        <w:t xml:space="preserve"> </w:t>
      </w:r>
      <w:r>
        <w:rPr>
          <w:rFonts w:ascii="Calibri" w:hAnsi="Calibri" w:cs="Calibri"/>
          <w:color w:val="000000"/>
          <w:spacing w:val="-1"/>
          <w:sz w:val="20"/>
        </w:rPr>
        <w:t>Código</w:t>
      </w:r>
      <w:r>
        <w:rPr>
          <w:rFonts w:ascii="Calibri"/>
          <w:color w:val="000000"/>
          <w:spacing w:val="16"/>
          <w:sz w:val="20"/>
        </w:rPr>
        <w:t xml:space="preserve"> </w:t>
      </w:r>
      <w:r>
        <w:rPr>
          <w:rFonts w:ascii="Calibri" w:hAnsi="Calibri" w:cs="Calibri"/>
          <w:color w:val="000000"/>
          <w:spacing w:val="-2"/>
          <w:sz w:val="20"/>
        </w:rPr>
        <w:t>Tributário</w:t>
      </w:r>
      <w:r>
        <w:rPr>
          <w:rFonts w:ascii="Calibri"/>
          <w:color w:val="000000"/>
          <w:spacing w:val="12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Municipal,</w:t>
      </w:r>
      <w:r>
        <w:rPr>
          <w:rFonts w:ascii="Calibri"/>
          <w:color w:val="000000"/>
          <w:spacing w:val="9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que</w:t>
      </w:r>
      <w:r>
        <w:rPr>
          <w:rFonts w:ascii="Calibri"/>
          <w:color w:val="000000"/>
          <w:spacing w:val="9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passa</w:t>
      </w:r>
      <w:r>
        <w:rPr>
          <w:rFonts w:ascii="Calibri"/>
          <w:color w:val="000000"/>
          <w:spacing w:val="8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a</w:t>
      </w:r>
      <w:r>
        <w:rPr>
          <w:rFonts w:ascii="Calibri"/>
          <w:color w:val="000000"/>
          <w:spacing w:val="8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viger</w:t>
      </w:r>
      <w:r>
        <w:rPr>
          <w:rFonts w:ascii="Calibri"/>
          <w:color w:val="000000"/>
          <w:spacing w:val="9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com</w:t>
      </w:r>
      <w:r>
        <w:rPr>
          <w:rFonts w:ascii="Calibri"/>
          <w:color w:val="000000"/>
          <w:spacing w:val="9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a</w:t>
      </w:r>
      <w:r>
        <w:rPr>
          <w:rFonts w:ascii="Calibri"/>
          <w:color w:val="000000"/>
          <w:spacing w:val="8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seguinte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9298" w:x="1704" w:y="5494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 w:hAnsi="Calibri" w:cs="Calibri"/>
          <w:color w:val="000000"/>
          <w:spacing w:val="-1"/>
          <w:sz w:val="20"/>
        </w:rPr>
        <w:t>redação: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5923" w:x="3116" w:y="655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 w:hAnsi="Calibri" w:cs="Calibri"/>
          <w:color w:val="000000"/>
          <w:spacing w:val="-4"/>
          <w:sz w:val="18"/>
        </w:rPr>
        <w:t>“Art.</w:t>
      </w:r>
      <w:r>
        <w:rPr>
          <w:rFonts w:ascii="Calibri"/>
          <w:color w:val="000000"/>
          <w:spacing w:val="3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65.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Ficam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isentos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do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pagamento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3"/>
          <w:sz w:val="18"/>
        </w:rPr>
        <w:t>taxa</w:t>
      </w:r>
      <w:r>
        <w:rPr>
          <w:rFonts w:ascii="Calibri"/>
          <w:color w:val="000000"/>
          <w:spacing w:val="4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color w:val="000000"/>
          <w:spacing w:val="-1"/>
          <w:sz w:val="18"/>
        </w:rPr>
        <w:t>localização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funcionamento: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7900" w:x="3116" w:y="677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43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–</w:t>
      </w:r>
      <w:r>
        <w:rPr>
          <w:rFonts w:ascii="Calibri"/>
          <w:color w:val="000000"/>
          <w:spacing w:val="43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Entidades</w:t>
      </w:r>
      <w:r>
        <w:rPr>
          <w:rFonts w:ascii="Calibri"/>
          <w:color w:val="000000"/>
          <w:spacing w:val="4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sem</w:t>
      </w:r>
      <w:r>
        <w:rPr>
          <w:rFonts w:ascii="Calibri"/>
          <w:color w:val="000000"/>
          <w:spacing w:val="45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fins</w:t>
      </w:r>
      <w:r>
        <w:rPr>
          <w:rFonts w:ascii="Calibri"/>
          <w:color w:val="000000"/>
          <w:spacing w:val="45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lucrativos</w:t>
      </w:r>
      <w:r>
        <w:rPr>
          <w:rFonts w:ascii="Calibri"/>
          <w:color w:val="000000"/>
          <w:spacing w:val="45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de</w:t>
      </w:r>
      <w:r>
        <w:rPr>
          <w:rFonts w:ascii="Calibri"/>
          <w:color w:val="000000"/>
          <w:spacing w:val="44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atividades</w:t>
      </w:r>
      <w:r>
        <w:rPr>
          <w:rFonts w:ascii="Calibri"/>
          <w:color w:val="000000"/>
          <w:spacing w:val="44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assistenciais</w:t>
      </w:r>
      <w:r>
        <w:rPr>
          <w:rFonts w:ascii="Calibri"/>
          <w:color w:val="000000"/>
          <w:spacing w:val="43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e</w:t>
      </w:r>
      <w:r>
        <w:rPr>
          <w:rFonts w:ascii="Calibri"/>
          <w:color w:val="000000"/>
          <w:spacing w:val="43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beneficentes,</w:t>
      </w:r>
      <w:r>
        <w:rPr>
          <w:rFonts w:ascii="Calibri"/>
          <w:color w:val="000000"/>
          <w:spacing w:val="44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recreativas,</w:t>
      </w:r>
      <w:r>
        <w:rPr>
          <w:rFonts w:ascii="Calibri"/>
          <w:color w:val="000000"/>
          <w:spacing w:val="45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esportivas,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7900" w:x="3116" w:y="6771"/>
        <w:widowControl w:val="off"/>
        <w:autoSpaceDE w:val="off"/>
        <w:autoSpaceDN w:val="off"/>
        <w:spacing w:before="40" w:after="0" w:line="18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religiosas,</w:t>
      </w:r>
      <w:r>
        <w:rPr>
          <w:rFonts w:ascii="Calibri"/>
          <w:color w:val="000000"/>
          <w:spacing w:val="36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comunitárias,</w:t>
      </w:r>
      <w:r>
        <w:rPr>
          <w:rFonts w:ascii="Calibri"/>
          <w:color w:val="000000"/>
          <w:spacing w:val="34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sindicais</w:t>
      </w:r>
      <w:r>
        <w:rPr>
          <w:rFonts w:ascii="Calibri"/>
          <w:color w:val="000000"/>
          <w:spacing w:val="37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e</w:t>
      </w:r>
      <w:r>
        <w:rPr>
          <w:rFonts w:ascii="Calibri"/>
          <w:color w:val="000000"/>
          <w:spacing w:val="33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entidades</w:t>
      </w:r>
      <w:r>
        <w:rPr>
          <w:rFonts w:ascii="Calibri"/>
          <w:color w:val="000000"/>
          <w:spacing w:val="35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associativas</w:t>
      </w:r>
      <w:r>
        <w:rPr>
          <w:rFonts w:ascii="Calibri"/>
          <w:color w:val="000000"/>
          <w:spacing w:val="34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de</w:t>
      </w:r>
      <w:r>
        <w:rPr>
          <w:rFonts w:ascii="Calibri"/>
          <w:color w:val="000000"/>
          <w:spacing w:val="34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atividades</w:t>
      </w:r>
      <w:r>
        <w:rPr>
          <w:rFonts w:ascii="Calibri"/>
          <w:color w:val="000000"/>
          <w:spacing w:val="35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ligadas</w:t>
      </w:r>
      <w:r>
        <w:rPr>
          <w:rFonts w:ascii="Calibri"/>
          <w:color w:val="000000"/>
          <w:spacing w:val="37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ao</w:t>
      </w:r>
      <w:r>
        <w:rPr>
          <w:rFonts w:ascii="Calibri"/>
          <w:color w:val="000000"/>
          <w:spacing w:val="34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Circulo</w:t>
      </w:r>
      <w:r>
        <w:rPr>
          <w:rFonts w:ascii="Calibri"/>
          <w:color w:val="000000"/>
          <w:spacing w:val="34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de</w:t>
      </w:r>
      <w:r>
        <w:rPr>
          <w:rFonts w:ascii="Calibri"/>
          <w:color w:val="000000"/>
          <w:spacing w:val="36"/>
          <w:sz w:val="18"/>
        </w:rPr>
        <w:t xml:space="preserve"> </w:t>
      </w:r>
      <w:r>
        <w:rPr>
          <w:rFonts w:ascii="Calibri"/>
          <w:color w:val="000000"/>
          <w:spacing w:val="-2"/>
          <w:sz w:val="18"/>
        </w:rPr>
        <w:t>Pais</w:t>
      </w:r>
      <w:r>
        <w:rPr>
          <w:rFonts w:ascii="Calibri"/>
          <w:color w:val="000000"/>
          <w:spacing w:val="36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7900" w:x="3116" w:y="6771"/>
        <w:widowControl w:val="off"/>
        <w:autoSpaceDE w:val="off"/>
        <w:autoSpaceDN w:val="off"/>
        <w:spacing w:before="40" w:after="0" w:line="18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-1"/>
          <w:sz w:val="18"/>
        </w:rPr>
        <w:t>Mestres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Escolas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Públicas;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7900" w:x="3116" w:y="6771"/>
        <w:widowControl w:val="off"/>
        <w:autoSpaceDE w:val="off"/>
        <w:autoSpaceDN w:val="off"/>
        <w:spacing w:before="40" w:after="0" w:line="18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–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Pessoas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com</w:t>
      </w:r>
      <w:r>
        <w:rPr>
          <w:rFonts w:ascii="Calibri"/>
          <w:color w:val="000000"/>
          <w:spacing w:val="3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deficiência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que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possuam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renda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não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superior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dois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salários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mínimos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Nacional;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7900" w:x="3116" w:y="6771"/>
        <w:widowControl w:val="off"/>
        <w:autoSpaceDE w:val="off"/>
        <w:autoSpaceDN w:val="off"/>
        <w:spacing w:before="40" w:after="0" w:line="18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III</w:t>
      </w:r>
      <w:r>
        <w:rPr>
          <w:rFonts w:ascii="Calibri"/>
          <w:color w:val="000000"/>
          <w:spacing w:val="14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–</w:t>
      </w:r>
      <w:r>
        <w:rPr>
          <w:rFonts w:ascii="Calibri"/>
          <w:color w:val="000000"/>
          <w:spacing w:val="13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Pessoas</w:t>
      </w:r>
      <w:r>
        <w:rPr>
          <w:rFonts w:ascii="Calibri"/>
          <w:color w:val="000000"/>
          <w:spacing w:val="13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com</w:t>
      </w:r>
      <w:r>
        <w:rPr>
          <w:rFonts w:ascii="Calibri"/>
          <w:color w:val="000000"/>
          <w:spacing w:val="17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doenças</w:t>
      </w:r>
      <w:r>
        <w:rPr>
          <w:rFonts w:ascii="Calibri"/>
          <w:color w:val="000000"/>
          <w:spacing w:val="13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que</w:t>
      </w:r>
      <w:r>
        <w:rPr>
          <w:rFonts w:ascii="Calibri"/>
          <w:color w:val="000000"/>
          <w:spacing w:val="14"/>
          <w:sz w:val="18"/>
        </w:rPr>
        <w:t xml:space="preserve"> </w:t>
      </w:r>
      <w:r>
        <w:rPr>
          <w:rFonts w:ascii="Calibri" w:hAnsi="Calibri" w:cs="Calibri"/>
          <w:color w:val="000000"/>
          <w:spacing w:val="-1"/>
          <w:sz w:val="18"/>
        </w:rPr>
        <w:t>façam</w:t>
      </w:r>
      <w:r>
        <w:rPr>
          <w:rFonts w:ascii="Calibri"/>
          <w:color w:val="000000"/>
          <w:spacing w:val="14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parte</w:t>
      </w:r>
      <w:r>
        <w:rPr>
          <w:rFonts w:ascii="Calibri"/>
          <w:color w:val="000000"/>
          <w:spacing w:val="14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do</w:t>
      </w:r>
      <w:r>
        <w:rPr>
          <w:rFonts w:ascii="Calibri"/>
          <w:color w:val="000000"/>
          <w:spacing w:val="11"/>
          <w:sz w:val="18"/>
        </w:rPr>
        <w:t xml:space="preserve"> </w:t>
      </w:r>
      <w:r>
        <w:rPr>
          <w:rFonts w:ascii="Calibri"/>
          <w:color w:val="000000"/>
          <w:spacing w:val="-2"/>
          <w:sz w:val="18"/>
        </w:rPr>
        <w:t>rol</w:t>
      </w:r>
      <w:r>
        <w:rPr>
          <w:rFonts w:ascii="Calibri"/>
          <w:color w:val="000000"/>
          <w:spacing w:val="16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listado</w:t>
      </w:r>
      <w:r>
        <w:rPr>
          <w:rFonts w:ascii="Calibri"/>
          <w:color w:val="000000"/>
          <w:spacing w:val="13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como</w:t>
      </w:r>
      <w:r>
        <w:rPr>
          <w:rFonts w:ascii="Calibri"/>
          <w:color w:val="000000"/>
          <w:spacing w:val="12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moléstias</w:t>
      </w:r>
      <w:r>
        <w:rPr>
          <w:rFonts w:ascii="Calibri"/>
          <w:color w:val="000000"/>
          <w:spacing w:val="13"/>
          <w:sz w:val="18"/>
        </w:rPr>
        <w:t xml:space="preserve"> </w:t>
      </w:r>
      <w:r>
        <w:rPr>
          <w:rFonts w:ascii="Calibri"/>
          <w:color w:val="000000"/>
          <w:spacing w:val="-2"/>
          <w:sz w:val="18"/>
        </w:rPr>
        <w:t>graves</w:t>
      </w:r>
      <w:r>
        <w:rPr>
          <w:rFonts w:ascii="Calibri"/>
          <w:color w:val="000000"/>
          <w:spacing w:val="14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estabelecida</w:t>
      </w:r>
      <w:r>
        <w:rPr>
          <w:rFonts w:ascii="Calibri"/>
          <w:color w:val="000000"/>
          <w:spacing w:val="13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na</w:t>
      </w:r>
      <w:r>
        <w:rPr>
          <w:rFonts w:ascii="Calibri"/>
          <w:color w:val="000000"/>
          <w:spacing w:val="13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Lei</w:t>
      </w:r>
      <w:r>
        <w:rPr>
          <w:rFonts w:ascii="Calibri"/>
          <w:color w:val="000000"/>
          <w:spacing w:val="14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nº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6843" w:x="3116" w:y="787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7.713/1988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suas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-2"/>
          <w:sz w:val="18"/>
        </w:rPr>
        <w:t>alterações.”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6843" w:x="3116" w:y="7871"/>
        <w:widowControl w:val="off"/>
        <w:autoSpaceDE w:val="off"/>
        <w:autoSpaceDN w:val="off"/>
        <w:spacing w:before="40" w:after="0" w:line="18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IV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–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Microempreendedor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Individual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(MEI),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nos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termos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2"/>
          <w:sz w:val="18"/>
        </w:rPr>
        <w:t>Lei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Complementar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nº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-2"/>
          <w:sz w:val="18"/>
        </w:rPr>
        <w:t>123/2006.”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4999" w:x="3116" w:y="864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0"/>
          <w:sz w:val="20"/>
        </w:rPr>
        <w:t>Art.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color w:val="000000"/>
          <w:spacing w:val="0"/>
          <w:sz w:val="20"/>
        </w:rPr>
        <w:t>2º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pacing w:val="-2"/>
          <w:sz w:val="20"/>
        </w:rPr>
        <w:t>Esta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Lei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 w:hAnsi="Calibri" w:cs="Calibri"/>
          <w:color w:val="000000"/>
          <w:spacing w:val="-2"/>
          <w:sz w:val="20"/>
        </w:rPr>
        <w:t>entrará</w:t>
      </w:r>
      <w:r>
        <w:rPr>
          <w:rFonts w:ascii="Calibri"/>
          <w:color w:val="000000"/>
          <w:spacing w:val="3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em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vigor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na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data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de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sua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 w:hAnsi="Calibri" w:cs="Calibri"/>
          <w:color w:val="000000"/>
          <w:spacing w:val="-1"/>
          <w:sz w:val="20"/>
        </w:rPr>
        <w:t>publicação.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5748" w:x="1704" w:y="921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0"/>
          <w:sz w:val="20"/>
        </w:rPr>
        <w:t>PREFEITURA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-2"/>
          <w:sz w:val="20"/>
        </w:rPr>
        <w:t>MUNICIPAL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DE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 w:hAnsi="Calibri" w:cs="Calibri"/>
          <w:color w:val="000000"/>
          <w:spacing w:val="0"/>
          <w:sz w:val="20"/>
        </w:rPr>
        <w:t>GETÚLIO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/>
          <w:color w:val="000000"/>
          <w:spacing w:val="-2"/>
          <w:sz w:val="20"/>
        </w:rPr>
        <w:t>VARGAS,</w:t>
      </w:r>
      <w:r>
        <w:rPr>
          <w:rFonts w:ascii="Calibri"/>
          <w:color w:val="000000"/>
          <w:spacing w:val="3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16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de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junho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de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2023.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3237" w:x="3404" w:y="10180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-1"/>
          <w:sz w:val="20"/>
        </w:rPr>
        <w:t>ELGIDO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-4"/>
          <w:sz w:val="20"/>
        </w:rPr>
        <w:t>PASA,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3237" w:x="3404" w:y="10180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-1"/>
          <w:sz w:val="20"/>
        </w:rPr>
        <w:t>Vice-Prefeito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Municipal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em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 w:hAnsi="Calibri" w:cs="Calibri"/>
          <w:color w:val="000000"/>
          <w:spacing w:val="-1"/>
          <w:sz w:val="20"/>
        </w:rPr>
        <w:t>exercício.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2321" w:x="1720" w:y="1091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-1"/>
          <w:sz w:val="20"/>
        </w:rPr>
        <w:t>Registre-se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e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Publique-se.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2558" w:x="3404" w:y="1188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-5"/>
          <w:sz w:val="20"/>
        </w:rPr>
        <w:t>TATIANE</w:t>
      </w:r>
      <w:r>
        <w:rPr>
          <w:rFonts w:ascii="Calibri"/>
          <w:color w:val="000000"/>
          <w:spacing w:val="4"/>
          <w:sz w:val="20"/>
        </w:rPr>
        <w:t xml:space="preserve"> </w:t>
      </w:r>
      <w:r>
        <w:rPr>
          <w:rFonts w:ascii="Calibri"/>
          <w:color w:val="000000"/>
          <w:spacing w:val="-2"/>
          <w:sz w:val="20"/>
        </w:rPr>
        <w:t>GIARETTA,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2558" w:x="3404" w:y="11888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 w:hAnsi="Calibri" w:cs="Calibri"/>
          <w:color w:val="000000"/>
          <w:spacing w:val="-1"/>
          <w:sz w:val="20"/>
        </w:rPr>
        <w:t>Secretária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de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 w:hAnsi="Calibri" w:cs="Calibri"/>
          <w:color w:val="000000"/>
          <w:spacing w:val="-1"/>
          <w:sz w:val="20"/>
        </w:rPr>
        <w:t>Administração.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4485" w:x="6518" w:y="1407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-1"/>
          <w:sz w:val="18"/>
        </w:rPr>
        <w:t>Esta</w:t>
      </w:r>
      <w:r>
        <w:rPr>
          <w:rFonts w:ascii="Calibri"/>
          <w:color w:val="000000"/>
          <w:spacing w:val="5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Lei</w:t>
      </w:r>
      <w:r>
        <w:rPr>
          <w:rFonts w:ascii="Calibri"/>
          <w:color w:val="000000"/>
          <w:spacing w:val="51"/>
          <w:sz w:val="18"/>
        </w:rPr>
        <w:t xml:space="preserve"> </w:t>
      </w:r>
      <w:r>
        <w:rPr>
          <w:rFonts w:ascii="Calibri"/>
          <w:color w:val="000000"/>
          <w:spacing w:val="-3"/>
          <w:sz w:val="18"/>
        </w:rPr>
        <w:t>foi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afixada</w:t>
      </w:r>
      <w:r>
        <w:rPr>
          <w:rFonts w:ascii="Calibri"/>
          <w:color w:val="000000"/>
          <w:spacing w:val="53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no</w:t>
      </w:r>
      <w:r>
        <w:rPr>
          <w:rFonts w:ascii="Calibri"/>
          <w:color w:val="000000"/>
          <w:spacing w:val="52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Mural</w:t>
      </w:r>
      <w:r>
        <w:rPr>
          <w:rFonts w:ascii="Calibri"/>
          <w:color w:val="000000"/>
          <w:spacing w:val="55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da</w:t>
      </w:r>
      <w:r>
        <w:rPr>
          <w:rFonts w:ascii="Calibri"/>
          <w:color w:val="000000"/>
          <w:spacing w:val="5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Prefeitura,</w:t>
      </w:r>
      <w:r>
        <w:rPr>
          <w:rFonts w:ascii="Calibri"/>
          <w:color w:val="000000"/>
          <w:spacing w:val="53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onde</w:t>
      </w:r>
      <w:r>
        <w:rPr>
          <w:rFonts w:ascii="Calibri"/>
          <w:color w:val="000000"/>
          <w:spacing w:val="54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são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4485" w:x="6518" w:y="14079"/>
        <w:widowControl w:val="off"/>
        <w:autoSpaceDE w:val="off"/>
        <w:autoSpaceDN w:val="off"/>
        <w:spacing w:before="40" w:after="0" w:line="18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-1"/>
          <w:sz w:val="18"/>
        </w:rPr>
        <w:t>divulgados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os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atos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oficiais,</w:t>
      </w:r>
      <w:r>
        <w:rPr>
          <w:rFonts w:ascii="Calibri"/>
          <w:color w:val="000000"/>
          <w:spacing w:val="6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por</w:t>
      </w:r>
      <w:r>
        <w:rPr>
          <w:rFonts w:ascii="Calibri"/>
          <w:color w:val="000000"/>
          <w:spacing w:val="66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15</w:t>
      </w:r>
      <w:r>
        <w:rPr>
          <w:rFonts w:ascii="Calibri"/>
          <w:color w:val="000000"/>
          <w:spacing w:val="67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dias</w:t>
      </w:r>
      <w:r>
        <w:rPr>
          <w:rFonts w:ascii="Calibri"/>
          <w:color w:val="000000"/>
          <w:spacing w:val="66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a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contar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4" w:x="6518" w:y="1451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19/06/2023.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7068" w:x="2512" w:y="15956"/>
        <w:widowControl w:val="off"/>
        <w:autoSpaceDE w:val="off"/>
        <w:autoSpaceDN w:val="off"/>
        <w:spacing w:before="0" w:after="0" w:line="160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194dff"/>
          <w:spacing w:val="-2"/>
          <w:sz w:val="16"/>
        </w:rPr>
        <w:t>Av</w:t>
      </w:r>
      <w:r>
        <w:rPr>
          <w:rFonts w:ascii="Calibri"/>
          <w:color w:val="194dff"/>
          <w:spacing w:val="2"/>
          <w:sz w:val="16"/>
        </w:rPr>
        <w:t xml:space="preserve"> </w:t>
      </w:r>
      <w:r>
        <w:rPr>
          <w:rFonts w:ascii="Calibri"/>
          <w:color w:val="194dff"/>
          <w:spacing w:val="0"/>
          <w:sz w:val="16"/>
        </w:rPr>
        <w:t>Firmino</w:t>
      </w:r>
      <w:r>
        <w:rPr>
          <w:rFonts w:ascii="Calibri"/>
          <w:color w:val="194dff"/>
          <w:spacing w:val="2"/>
          <w:sz w:val="16"/>
        </w:rPr>
        <w:t xml:space="preserve"> </w:t>
      </w:r>
      <w:r>
        <w:rPr>
          <w:rFonts w:ascii="Calibri"/>
          <w:color w:val="194dff"/>
          <w:spacing w:val="-1"/>
          <w:sz w:val="16"/>
        </w:rPr>
        <w:t>Girardello,</w:t>
      </w:r>
      <w:r>
        <w:rPr>
          <w:rFonts w:ascii="Calibri"/>
          <w:color w:val="194dff"/>
          <w:spacing w:val="1"/>
          <w:sz w:val="16"/>
        </w:rPr>
        <w:t xml:space="preserve"> </w:t>
      </w:r>
      <w:r>
        <w:rPr>
          <w:rFonts w:ascii="Calibri"/>
          <w:color w:val="194dff"/>
          <w:spacing w:val="1"/>
          <w:sz w:val="16"/>
        </w:rPr>
        <w:t>85</w:t>
      </w:r>
      <w:r>
        <w:rPr>
          <w:rFonts w:ascii="Calibri"/>
          <w:color w:val="194dff"/>
          <w:spacing w:val="0"/>
          <w:sz w:val="16"/>
        </w:rPr>
        <w:t xml:space="preserve"> </w:t>
      </w:r>
      <w:r>
        <w:rPr>
          <w:rFonts w:ascii="Calibri"/>
          <w:color w:val="194dff"/>
          <w:spacing w:val="0"/>
          <w:sz w:val="16"/>
        </w:rPr>
        <w:t>-</w:t>
      </w:r>
      <w:r>
        <w:rPr>
          <w:rFonts w:ascii="Calibri"/>
          <w:color w:val="194dff"/>
          <w:spacing w:val="-1"/>
          <w:sz w:val="16"/>
        </w:rPr>
        <w:t xml:space="preserve"> </w:t>
      </w:r>
      <w:r>
        <w:rPr>
          <w:rFonts w:ascii="Calibri" w:hAnsi="Calibri" w:cs="Calibri"/>
          <w:color w:val="194dff"/>
          <w:spacing w:val="0"/>
          <w:sz w:val="16"/>
        </w:rPr>
        <w:t>Getúlio</w:t>
      </w:r>
      <w:r>
        <w:rPr>
          <w:rFonts w:ascii="Calibri"/>
          <w:color w:val="194dff"/>
          <w:spacing w:val="2"/>
          <w:sz w:val="16"/>
        </w:rPr>
        <w:t xml:space="preserve"> </w:t>
      </w:r>
      <w:r>
        <w:rPr>
          <w:rFonts w:ascii="Calibri"/>
          <w:color w:val="194dff"/>
          <w:spacing w:val="-3"/>
          <w:sz w:val="16"/>
        </w:rPr>
        <w:t>Vargas</w:t>
      </w:r>
      <w:r>
        <w:rPr>
          <w:rFonts w:ascii="Calibri"/>
          <w:color w:val="194dff"/>
          <w:spacing w:val="4"/>
          <w:sz w:val="16"/>
        </w:rPr>
        <w:t xml:space="preserve"> </w:t>
      </w:r>
      <w:r>
        <w:rPr>
          <w:rFonts w:ascii="Calibri"/>
          <w:color w:val="194dff"/>
          <w:spacing w:val="0"/>
          <w:sz w:val="16"/>
        </w:rPr>
        <w:t>-</w:t>
      </w:r>
      <w:r>
        <w:rPr>
          <w:rFonts w:ascii="Calibri"/>
          <w:color w:val="194dff"/>
          <w:spacing w:val="-1"/>
          <w:sz w:val="16"/>
        </w:rPr>
        <w:t xml:space="preserve"> </w:t>
      </w:r>
      <w:r>
        <w:rPr>
          <w:rFonts w:ascii="Calibri"/>
          <w:color w:val="194dff"/>
          <w:spacing w:val="0"/>
          <w:sz w:val="16"/>
        </w:rPr>
        <w:t>Rio</w:t>
      </w:r>
      <w:r>
        <w:rPr>
          <w:rFonts w:ascii="Calibri"/>
          <w:color w:val="194dff"/>
          <w:spacing w:val="-1"/>
          <w:sz w:val="16"/>
        </w:rPr>
        <w:t xml:space="preserve"> </w:t>
      </w:r>
      <w:r>
        <w:rPr>
          <w:rFonts w:ascii="Calibri"/>
          <w:color w:val="194dff"/>
          <w:spacing w:val="-1"/>
          <w:sz w:val="16"/>
        </w:rPr>
        <w:t>Grande</w:t>
      </w:r>
      <w:r>
        <w:rPr>
          <w:rFonts w:ascii="Calibri"/>
          <w:color w:val="194dff"/>
          <w:spacing w:val="1"/>
          <w:sz w:val="16"/>
        </w:rPr>
        <w:t xml:space="preserve"> </w:t>
      </w:r>
      <w:r>
        <w:rPr>
          <w:rFonts w:ascii="Calibri"/>
          <w:color w:val="194dff"/>
          <w:spacing w:val="0"/>
          <w:sz w:val="16"/>
        </w:rPr>
        <w:t>do</w:t>
      </w:r>
      <w:r>
        <w:rPr>
          <w:rFonts w:ascii="Calibri"/>
          <w:color w:val="194dff"/>
          <w:spacing w:val="0"/>
          <w:sz w:val="16"/>
        </w:rPr>
        <w:t xml:space="preserve"> </w:t>
      </w:r>
      <w:r>
        <w:rPr>
          <w:rFonts w:ascii="Calibri"/>
          <w:color w:val="194dff"/>
          <w:spacing w:val="-1"/>
          <w:sz w:val="16"/>
        </w:rPr>
        <w:t>Sul</w:t>
      </w:r>
      <w:r>
        <w:rPr>
          <w:rFonts w:ascii="Calibri"/>
          <w:color w:val="194dff"/>
          <w:spacing w:val="2"/>
          <w:sz w:val="16"/>
        </w:rPr>
        <w:t xml:space="preserve"> </w:t>
      </w:r>
      <w:r>
        <w:rPr>
          <w:rFonts w:ascii="Calibri" w:hAnsi="Calibri" w:cs="Calibri"/>
          <w:color w:val="194dff"/>
          <w:spacing w:val="0"/>
          <w:sz w:val="16"/>
        </w:rPr>
        <w:t>–</w:t>
      </w:r>
      <w:r>
        <w:rPr>
          <w:rFonts w:ascii="Calibri"/>
          <w:color w:val="194dff"/>
          <w:spacing w:val="0"/>
          <w:sz w:val="16"/>
        </w:rPr>
        <w:t xml:space="preserve"> </w:t>
      </w:r>
      <w:r>
        <w:rPr>
          <w:rFonts w:ascii="Calibri"/>
          <w:color w:val="194dff"/>
          <w:spacing w:val="0"/>
          <w:sz w:val="16"/>
        </w:rPr>
        <w:t>99900-000</w:t>
      </w:r>
      <w:r>
        <w:rPr>
          <w:rFonts w:ascii="Calibri"/>
          <w:color w:val="194dff"/>
          <w:spacing w:val="1"/>
          <w:sz w:val="16"/>
        </w:rPr>
        <w:t xml:space="preserve"> </w:t>
      </w:r>
      <w:r>
        <w:rPr>
          <w:rFonts w:ascii="Calibri"/>
          <w:color w:val="194dff"/>
          <w:spacing w:val="-1"/>
          <w:sz w:val="16"/>
        </w:rPr>
        <w:t>administracao@pmgv.rs.gov.br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324.299987792969pt;margin-top:43.9000015258789pt;z-index:-7;width:227.600006103516pt;height:78.90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554.599975585938pt;margin-top:762.25pt;z-index:-11;width:7.44999980926514pt;height:32.5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556pt;margin-top:748.950012207031pt;z-index:-15;width:7.44999980926514pt;height:12.4499998092651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554.599975585938pt;margin-top:743.200012207031pt;z-index:-19;width:7.40000009536743pt;height:5.55000019073486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556pt;margin-top:711.349975585938pt;z-index:-23;width:7.44999980926514pt;height:30.8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554.5pt;margin-top:678.5pt;z-index:-27;width:7.55000019073486pt;height:2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noProof w:val="on"/>
        </w:rPr>
        <w:pict>
          <v:shape xmlns:v="urn:schemas-microsoft-com:vml" id="_x00007" style="position:absolute;margin-left:554.5pt;margin-top:656.049987792969pt;z-index:-31;width:7.55000019073486pt;height:21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556pt;margin-top:650.150024414063pt;z-index:-35;width:6.05000019073486pt;height:5.5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554.599975585938pt;margin-top:616.450012207031pt;z-index:-39;width:7.34999990463257pt;height:33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noProof w:val="on"/>
        </w:rPr>
        <w:pict>
          <v:shape xmlns:v="urn:schemas-microsoft-com:vml" id="_x000010" style="position:absolute;margin-left:554.5pt;margin-top:576.450012207031pt;z-index:-43;width:7.55000019073486pt;height:39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noProof w:val="on"/>
        </w:rPr>
        <w:pict>
          <v:shape xmlns:v="urn:schemas-microsoft-com:vml" id="_x000011" style="position:absolute;margin-left:565.25pt;margin-top:777.299987792969pt;z-index:-47;width:7.44999980926514pt;height:16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565.150024414063pt;margin-top:748.549987792969pt;z-index:-51;width:7.55000019073486pt;height:28.25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noProof w:val="on"/>
        </w:rPr>
        <w:pict>
          <v:shape xmlns:v="urn:schemas-microsoft-com:vml" id="_x000013" style="position:absolute;margin-left:566.650024414063pt;margin-top:742.700012207031pt;z-index:-55;width:6.05000019073486pt;height:5.5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noProof w:val="on"/>
        </w:rPr>
        <w:pict>
          <v:shape xmlns:v="urn:schemas-microsoft-com:vml" id="_x000014" style="position:absolute;margin-left:565.25pt;margin-top:712.700012207031pt;z-index:-59;width:7.44999980926514pt;height:29.5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noProof w:val="on"/>
        </w:rPr>
        <w:pict>
          <v:shape xmlns:v="urn:schemas-microsoft-com:vml" id="_x000015" style="position:absolute;margin-left:565.25pt;margin-top:698.5pt;z-index:-63;width:7.44999980926514pt;height:13.5500001907349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noProof w:val="on"/>
        </w:rPr>
        <w:pict>
          <v:shape xmlns:v="urn:schemas-microsoft-com:vml" id="_x000016" style="position:absolute;margin-left:565.25pt;margin-top:668.700012207031pt;z-index:-67;width:7.44999980926514pt;height:29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noProof w:val="on"/>
        </w:rPr>
        <w:pict>
          <v:shape xmlns:v="urn:schemas-microsoft-com:vml" id="_x000017" style="position:absolute;margin-left:565.349975585938pt;margin-top:656.349975585938pt;z-index:-71;width:8.30000019073486pt;height:27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noProof w:val="on"/>
        </w:rPr>
        <w:pict>
          <v:shape xmlns:v="urn:schemas-microsoft-com:vml" id="_x000018" style="position:absolute;margin-left:566.650024414063pt;margin-top:630.150024414063pt;z-index:-75;width:6.05000019073486pt;height:25.20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noProof w:val="on"/>
        </w:rPr>
        <w:pict>
          <v:shape xmlns:v="urn:schemas-microsoft-com:vml" id="_x000019" style="position:absolute;margin-left:565.150024414063pt;margin-top:559.200012207031pt;z-index:-79;width:9.05000019073486pt;height:70.05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noProof w:val="on"/>
        </w:rPr>
        <w:pict>
          <v:shape xmlns:v="urn:schemas-microsoft-com:vml" id="_x000020" style="position:absolute;margin-left:565.200012207031pt;margin-top:526.5pt;z-index:-83;width:8.94999980926514pt;height:63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noProof w:val="on"/>
        </w:rPr>
        <w:pict>
          <v:shape xmlns:v="urn:schemas-microsoft-com:vml" id="_x000021" style="position:absolute;margin-left:565.150024414063pt;margin-top:400.5pt;z-index:-87;width:7.55000019073486pt;height:155.64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noProof w:val="on"/>
        </w:rPr>
        <w:pict>
          <v:shape xmlns:v="urn:schemas-microsoft-com:vml" id="_x000022" style="position:absolute;margin-left:566.650024414063pt;margin-top:394.200012207031pt;z-index:-91;width:6.05000019073486pt;height:5.5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noProof w:val="on"/>
        </w:rPr>
        <w:pict>
          <v:shape xmlns:v="urn:schemas-microsoft-com:vml" id="_x000023" style="position:absolute;margin-left:565.150024414063pt;margin-top:367.100006103516pt;z-index:-95;width:7.55000019073486pt;height:26.20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noProof w:val="on"/>
        </w:rPr>
        <w:pict>
          <v:shape xmlns:v="urn:schemas-microsoft-com:vml" id="_x000024" style="position:absolute;margin-left:566.650024414063pt;margin-top:360.799987792969pt;z-index:-99;width:6.05000019073486pt;height:5.6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noProof w:val="on"/>
        </w:rPr>
        <w:pict>
          <v:shape xmlns:v="urn:schemas-microsoft-com:vml" id="_x000025" style="position:absolute;margin-left:565.200012207031pt;margin-top:336.649993896484pt;z-index:-103;width:9pt;height:23.5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noProof w:val="on"/>
        </w:rPr>
        <w:pict>
          <v:shape xmlns:v="urn:schemas-microsoft-com:vml" id="_x000026" style="position:absolute;margin-left:565.150024414063pt;margin-top:257.5pt;z-index:-107;width:7.55000019073486pt;height:78.4499969482422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noProof w:val="on"/>
        </w:rPr>
        <w:pict>
          <v:shape xmlns:v="urn:schemas-microsoft-com:vml" id="_x000027" style="position:absolute;margin-left:554.299987792969pt;margin-top:801.299987792969pt;z-index:-111;width:30.3500003814697pt;height:30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image" Target="media/image16.jpeg" /><Relationship Id="rId17" Type="http://schemas.openxmlformats.org/officeDocument/2006/relationships/image" Target="media/image17.jpeg" /><Relationship Id="rId18" Type="http://schemas.openxmlformats.org/officeDocument/2006/relationships/image" Target="media/image18.jpeg" /><Relationship Id="rId19" Type="http://schemas.openxmlformats.org/officeDocument/2006/relationships/image" Target="media/image1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1" Type="http://schemas.openxmlformats.org/officeDocument/2006/relationships/image" Target="media/image21.jpeg" /><Relationship Id="rId22" Type="http://schemas.openxmlformats.org/officeDocument/2006/relationships/image" Target="media/image22.jpeg" /><Relationship Id="rId23" Type="http://schemas.openxmlformats.org/officeDocument/2006/relationships/image" Target="media/image23.jpeg" /><Relationship Id="rId24" Type="http://schemas.openxmlformats.org/officeDocument/2006/relationships/image" Target="media/image24.jpeg" /><Relationship Id="rId25" Type="http://schemas.openxmlformats.org/officeDocument/2006/relationships/image" Target="media/image25.jpeg" /><Relationship Id="rId26" Type="http://schemas.openxmlformats.org/officeDocument/2006/relationships/image" Target="media/image26.jpeg" /><Relationship Id="rId27" Type="http://schemas.openxmlformats.org/officeDocument/2006/relationships/image" Target="media/image27.jpeg" /><Relationship Id="rId28" Type="http://schemas.openxmlformats.org/officeDocument/2006/relationships/image" Target="media/image28.jpeg" /><Relationship Id="rId29" Type="http://schemas.openxmlformats.org/officeDocument/2006/relationships/styles" Target="styles.xml" /><Relationship Id="rId3" Type="http://schemas.openxmlformats.org/officeDocument/2006/relationships/image" Target="media/image3.jpeg" /><Relationship Id="rId30" Type="http://schemas.openxmlformats.org/officeDocument/2006/relationships/fontTable" Target="fontTable.xml" /><Relationship Id="rId31" Type="http://schemas.openxmlformats.org/officeDocument/2006/relationships/settings" Target="settings.xml" /><Relationship Id="rId32" Type="http://schemas.openxmlformats.org/officeDocument/2006/relationships/webSettings" Target="webSettings.xml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docProps/app.xml><?xml version="1.0" encoding="utf-8"?>
<Properties xmlns="http://schemas.openxmlformats.org/officeDocument/2006/extended-properties">
  <Template>Normal</Template>
  <TotalTime>3</TotalTime>
  <Pages>1</Pages>
  <Words>259</Words>
  <Characters>1401</Characters>
  <Application>Aspose</Application>
  <DocSecurity>0</DocSecurity>
  <Lines>28</Lines>
  <Paragraphs>28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1632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2023-06-22T17:17:09+00:00</dcterms:created>
  <dcterms:modified xmlns:xsi="http://www.w3.org/2001/XMLSchema-instance" xmlns:dcterms="http://purl.org/dc/terms/" xsi:type="dcterms:W3CDTF">2023-06-22T17:17:09+00:00</dcterms:modified>
</coreProperties>
</file>