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4797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3060476" cy="1094613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0476" cy="1094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6"/>
        <w:rPr>
          <w:rFonts w:ascii="Times New Roman"/>
          <w:sz w:val="24"/>
        </w:rPr>
      </w:pPr>
    </w:p>
    <w:p>
      <w:pPr>
        <w:spacing w:before="58"/>
        <w:ind w:left="2932" w:right="0" w:firstLine="0"/>
        <w:jc w:val="left"/>
        <w:rPr>
          <w:b/>
          <w:sz w:val="21"/>
        </w:rPr>
      </w:pPr>
      <w:r>
        <w:rPr>
          <w:b/>
          <w:sz w:val="21"/>
          <w:u w:val="single"/>
        </w:rPr>
        <w:t>LEI</w:t>
      </w:r>
      <w:r>
        <w:rPr>
          <w:b/>
          <w:spacing w:val="-2"/>
          <w:sz w:val="21"/>
          <w:u w:val="single"/>
        </w:rPr>
        <w:t> </w:t>
      </w:r>
      <w:r>
        <w:rPr>
          <w:b/>
          <w:sz w:val="21"/>
          <w:u w:val="single"/>
        </w:rPr>
        <w:t>Nº</w:t>
      </w:r>
      <w:r>
        <w:rPr>
          <w:b/>
          <w:spacing w:val="-3"/>
          <w:sz w:val="21"/>
          <w:u w:val="single"/>
        </w:rPr>
        <w:t> </w:t>
      </w:r>
      <w:r>
        <w:rPr>
          <w:b/>
          <w:sz w:val="21"/>
          <w:u w:val="single"/>
        </w:rPr>
        <w:t>6.218</w:t>
      </w:r>
      <w:r>
        <w:rPr>
          <w:b/>
          <w:spacing w:val="-1"/>
          <w:sz w:val="21"/>
          <w:u w:val="single"/>
        </w:rPr>
        <w:t> </w:t>
      </w:r>
      <w:r>
        <w:rPr>
          <w:b/>
          <w:sz w:val="21"/>
          <w:u w:val="single"/>
        </w:rPr>
        <w:t>DE</w:t>
      </w:r>
      <w:r>
        <w:rPr>
          <w:b/>
          <w:spacing w:val="-2"/>
          <w:sz w:val="21"/>
          <w:u w:val="single"/>
        </w:rPr>
        <w:t> </w:t>
      </w:r>
      <w:r>
        <w:rPr>
          <w:b/>
          <w:sz w:val="21"/>
          <w:u w:val="single"/>
        </w:rPr>
        <w:t>24</w:t>
      </w:r>
      <w:r>
        <w:rPr>
          <w:b/>
          <w:spacing w:val="-2"/>
          <w:sz w:val="21"/>
          <w:u w:val="single"/>
        </w:rPr>
        <w:t> </w:t>
      </w:r>
      <w:r>
        <w:rPr>
          <w:b/>
          <w:sz w:val="21"/>
          <w:u w:val="single"/>
        </w:rPr>
        <w:t>DE</w:t>
      </w:r>
      <w:r>
        <w:rPr>
          <w:b/>
          <w:spacing w:val="-2"/>
          <w:sz w:val="21"/>
          <w:u w:val="single"/>
        </w:rPr>
        <w:t> </w:t>
      </w:r>
      <w:r>
        <w:rPr>
          <w:b/>
          <w:sz w:val="21"/>
          <w:u w:val="single"/>
        </w:rPr>
        <w:t>NOVEMBRO</w:t>
      </w:r>
      <w:r>
        <w:rPr>
          <w:b/>
          <w:spacing w:val="-3"/>
          <w:sz w:val="21"/>
          <w:u w:val="single"/>
        </w:rPr>
        <w:t> </w:t>
      </w:r>
      <w:r>
        <w:rPr>
          <w:b/>
          <w:sz w:val="21"/>
          <w:u w:val="single"/>
        </w:rPr>
        <w:t>DE</w:t>
      </w:r>
      <w:r>
        <w:rPr>
          <w:b/>
          <w:spacing w:val="-3"/>
          <w:sz w:val="21"/>
          <w:u w:val="single"/>
        </w:rPr>
        <w:t> </w:t>
      </w:r>
      <w:r>
        <w:rPr>
          <w:b/>
          <w:sz w:val="21"/>
          <w:u w:val="single"/>
        </w:rPr>
        <w:t>2023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17"/>
        </w:rPr>
      </w:pPr>
    </w:p>
    <w:p>
      <w:pPr>
        <w:pStyle w:val="BodyText"/>
        <w:spacing w:before="58"/>
        <w:ind w:left="5238" w:right="1072"/>
        <w:jc w:val="both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53.19043pt;margin-top:75.316605pt;width:21.05pt;height:540.2pt;mso-position-horizontal-relative:page;mso-position-vertical-relative:paragraph;z-index:15729152" type="#_x0000_t202" filled="false" stroked="false">
            <v:textbox inset="0,0,0,0" style="layout-flow:vertical;mso-layout-flow-alt:bottom-to-top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Arial MT"/>
                      <w:sz w:val="15"/>
                    </w:rPr>
                  </w:pPr>
                  <w:r>
                    <w:rPr>
                      <w:rFonts w:ascii="Arial MT"/>
                      <w:sz w:val="15"/>
                    </w:rPr>
                    <w:t>Assinado por 1 pessoa:</w:t>
                  </w:r>
                  <w:r>
                    <w:rPr>
                      <w:rFonts w:ascii="Arial MT"/>
                      <w:spacing w:val="1"/>
                      <w:sz w:val="15"/>
                    </w:rPr>
                    <w:t> </w:t>
                  </w:r>
                  <w:r>
                    <w:rPr>
                      <w:rFonts w:ascii="Arial MT"/>
                      <w:sz w:val="15"/>
                    </w:rPr>
                    <w:t>MAURICIO SOLIGO</w:t>
                  </w:r>
                </w:p>
                <w:p>
                  <w:pPr>
                    <w:spacing w:before="40"/>
                    <w:ind w:left="20" w:right="0" w:firstLine="0"/>
                    <w:jc w:val="left"/>
                    <w:rPr>
                      <w:rFonts w:ascii="Arial MT" w:hAnsi="Arial MT"/>
                      <w:sz w:val="15"/>
                    </w:rPr>
                  </w:pPr>
                  <w:r>
                    <w:rPr>
                      <w:rFonts w:ascii="Arial MT" w:hAnsi="Arial MT"/>
                      <w:sz w:val="15"/>
                    </w:rPr>
                    <w:t>Para verificar a validade das assinaturas, acesse https://getuliovargas.1doc.com.br/verificacao/D60C-F473-BF67-1478 e informe o código D60C-F473-BF67-1478</w:t>
                  </w:r>
                </w:p>
              </w:txbxContent>
            </v:textbox>
            <w10:wrap type="none"/>
          </v:shape>
        </w:pict>
      </w:r>
      <w:r>
        <w:rPr/>
        <w:t>Autoriza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Poder</w:t>
      </w:r>
      <w:r>
        <w:rPr>
          <w:spacing w:val="1"/>
        </w:rPr>
        <w:t> </w:t>
      </w:r>
      <w:r>
        <w:rPr/>
        <w:t>Executivo</w:t>
      </w:r>
      <w:r>
        <w:rPr>
          <w:spacing w:val="1"/>
        </w:rPr>
        <w:t> </w:t>
      </w:r>
      <w:r>
        <w:rPr/>
        <w:t>Municipal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cancelar o encargo constante no inciso II, do</w:t>
      </w:r>
      <w:r>
        <w:rPr>
          <w:spacing w:val="-45"/>
        </w:rPr>
        <w:t> </w:t>
      </w:r>
      <w:r>
        <w:rPr/>
        <w:t>art.</w:t>
      </w:r>
      <w:r>
        <w:rPr>
          <w:spacing w:val="1"/>
        </w:rPr>
        <w:t> </w:t>
      </w:r>
      <w:r>
        <w:rPr/>
        <w:t>3º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Lei</w:t>
      </w:r>
      <w:r>
        <w:rPr>
          <w:spacing w:val="1"/>
        </w:rPr>
        <w:t> </w:t>
      </w:r>
      <w:r>
        <w:rPr/>
        <w:t>Municipal</w:t>
      </w:r>
      <w:r>
        <w:rPr>
          <w:spacing w:val="1"/>
        </w:rPr>
        <w:t> </w:t>
      </w:r>
      <w:r>
        <w:rPr/>
        <w:t>nº</w:t>
      </w:r>
      <w:r>
        <w:rPr>
          <w:spacing w:val="1"/>
        </w:rPr>
        <w:t> </w:t>
      </w:r>
      <w:r>
        <w:rPr/>
        <w:t>4.379/2011,</w:t>
      </w:r>
      <w:r>
        <w:rPr>
          <w:spacing w:val="1"/>
        </w:rPr>
        <w:t> </w:t>
      </w:r>
      <w:r>
        <w:rPr/>
        <w:t>referente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doação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imóvel</w:t>
      </w:r>
      <w:r>
        <w:rPr>
          <w:spacing w:val="1"/>
        </w:rPr>
        <w:t> </w:t>
      </w:r>
      <w:r>
        <w:rPr/>
        <w:t>urbano</w:t>
      </w:r>
      <w:r>
        <w:rPr>
          <w:spacing w:val="1"/>
        </w:rPr>
        <w:t> </w:t>
      </w:r>
      <w:r>
        <w:rPr/>
        <w:t>à</w:t>
      </w:r>
      <w:r>
        <w:rPr>
          <w:spacing w:val="1"/>
        </w:rPr>
        <w:t> </w:t>
      </w:r>
      <w:r>
        <w:rPr/>
        <w:t>empresa LUCI</w:t>
      </w:r>
      <w:r>
        <w:rPr>
          <w:spacing w:val="-1"/>
        </w:rPr>
        <w:t> </w:t>
      </w:r>
      <w:r>
        <w:rPr/>
        <w:t>LOPES.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</w:pPr>
    </w:p>
    <w:p>
      <w:pPr>
        <w:pStyle w:val="BodyText"/>
        <w:ind w:left="315" w:right="1076" w:firstLine="1500"/>
        <w:jc w:val="both"/>
      </w:pPr>
      <w:r>
        <w:rPr/>
        <w:t>MAURICIO SOLIGO, Prefeito Municipal de Getúlio Vargas, Estado do Rio Grande do</w:t>
      </w:r>
      <w:r>
        <w:rPr>
          <w:spacing w:val="1"/>
        </w:rPr>
        <w:t> </w:t>
      </w:r>
      <w:r>
        <w:rPr/>
        <w:t>Sul, faz saber que a Câmara Municipal de Vereadores aprovou e ele sanciona e promulga a seguinte</w:t>
      </w:r>
      <w:r>
        <w:rPr>
          <w:spacing w:val="1"/>
        </w:rPr>
        <w:t> </w:t>
      </w:r>
      <w:r>
        <w:rPr/>
        <w:t>Lei:</w:t>
      </w:r>
    </w:p>
    <w:p>
      <w:pPr>
        <w:pStyle w:val="BodyText"/>
        <w:ind w:left="315" w:right="1086" w:firstLine="1500"/>
        <w:jc w:val="both"/>
      </w:pPr>
      <w:r>
        <w:rPr/>
        <w:t>Art. 1º Fica o Poder Executivo Municipal autorizado a proceder com o cancelamento</w:t>
      </w:r>
      <w:r>
        <w:rPr>
          <w:spacing w:val="-45"/>
        </w:rPr>
        <w:t> </w:t>
      </w:r>
      <w:r>
        <w:rPr/>
        <w:t>do encargo constante no inciso II, do art. 3º da Lei Municipal nº 4.379 de 26 de agosto de 2011, que</w:t>
      </w:r>
      <w:r>
        <w:rPr>
          <w:spacing w:val="1"/>
        </w:rPr>
        <w:t> </w:t>
      </w:r>
      <w:r>
        <w:rPr/>
        <w:t>autorizou a doação de imóvel com encargos à LUCI LOPES,</w:t>
      </w:r>
      <w:r>
        <w:rPr>
          <w:spacing w:val="1"/>
        </w:rPr>
        <w:t> </w:t>
      </w:r>
      <w:r>
        <w:rPr/>
        <w:t>inscrito no CNPJ nº 08.451.091/0001-93,</w:t>
      </w:r>
      <w:r>
        <w:rPr>
          <w:spacing w:val="1"/>
        </w:rPr>
        <w:t> </w:t>
      </w:r>
      <w:r>
        <w:rPr/>
        <w:t>destinados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</w:t>
      </w:r>
      <w:r>
        <w:rPr/>
        <w:t>instalação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fabrica</w:t>
      </w:r>
      <w:r>
        <w:rPr>
          <w:spacing w:val="-1"/>
        </w:rPr>
        <w:t> </w:t>
      </w:r>
      <w:r>
        <w:rPr/>
        <w:t>de artefatos</w:t>
      </w:r>
      <w:r>
        <w:rPr>
          <w:spacing w:val="2"/>
        </w:rPr>
        <w:t> </w:t>
      </w:r>
      <w:r>
        <w:rPr/>
        <w:t>de</w:t>
      </w:r>
      <w:r>
        <w:rPr>
          <w:spacing w:val="-2"/>
        </w:rPr>
        <w:t> </w:t>
      </w:r>
      <w:r>
        <w:rPr/>
        <w:t>couro.</w:t>
      </w:r>
    </w:p>
    <w:p>
      <w:pPr>
        <w:pStyle w:val="BodyText"/>
        <w:ind w:left="315" w:right="1078" w:firstLine="1500"/>
        <w:jc w:val="both"/>
      </w:pPr>
      <w:r>
        <w:rPr/>
        <w:t>Parágrafo único. O Terreno Urbano em questão é constituído pelo lote nº 12 (doze),</w:t>
      </w:r>
      <w:r>
        <w:rPr>
          <w:spacing w:val="-45"/>
        </w:rPr>
        <w:t> </w:t>
      </w:r>
      <w:r>
        <w:rPr/>
        <w:t>da quadra 01, do Loteamento Novo Milênio, Bairro Santo André, da cidade de Getúlio Vargas, com</w:t>
      </w:r>
      <w:r>
        <w:rPr>
          <w:spacing w:val="1"/>
        </w:rPr>
        <w:t> </w:t>
      </w:r>
      <w:r>
        <w:rPr/>
        <w:t>área</w:t>
      </w:r>
      <w:r>
        <w:rPr>
          <w:spacing w:val="-2"/>
        </w:rPr>
        <w:t> </w:t>
      </w:r>
      <w:r>
        <w:rPr/>
        <w:t>superficial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450,00</w:t>
      </w:r>
      <w:r>
        <w:rPr>
          <w:spacing w:val="1"/>
        </w:rPr>
        <w:t> </w:t>
      </w:r>
      <w:r>
        <w:rPr/>
        <w:t>m², matriculado</w:t>
      </w:r>
      <w:r>
        <w:rPr>
          <w:spacing w:val="1"/>
        </w:rPr>
        <w:t> </w:t>
      </w:r>
      <w:r>
        <w:rPr/>
        <w:t>no</w:t>
      </w:r>
      <w:r>
        <w:rPr>
          <w:spacing w:val="-2"/>
        </w:rPr>
        <w:t> </w:t>
      </w:r>
      <w:r>
        <w:rPr/>
        <w:t>RI</w:t>
      </w:r>
      <w:r>
        <w:rPr>
          <w:spacing w:val="-1"/>
        </w:rPr>
        <w:t> </w:t>
      </w:r>
      <w:r>
        <w:rPr/>
        <w:t>sob nº</w:t>
      </w:r>
      <w:r>
        <w:rPr>
          <w:spacing w:val="-1"/>
        </w:rPr>
        <w:t> </w:t>
      </w:r>
      <w:r>
        <w:rPr/>
        <w:t>15.384.</w: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ind w:left="315" w:right="1078" w:firstLine="1500"/>
        <w:jc w:val="both"/>
      </w:pPr>
      <w:r>
        <w:rPr/>
        <w:t>Art. 2º O encargo de constante no inciso II do art. 3º da referida lei, fica cancelado</w:t>
      </w:r>
      <w:r>
        <w:rPr>
          <w:spacing w:val="1"/>
        </w:rPr>
        <w:t> </w:t>
      </w:r>
      <w:r>
        <w:rPr/>
        <w:t>quanto a obrigatoriedade de possuir o número mínimo de 02 (dois) novos empregados nos seis</w:t>
      </w:r>
      <w:r>
        <w:rPr>
          <w:spacing w:val="1"/>
        </w:rPr>
        <w:t> </w:t>
      </w:r>
      <w:r>
        <w:rPr/>
        <w:t>primeiros meses e mais 02 (dois) empregados até o prazo de 02 (dois) anos, que se encontra lançado</w:t>
      </w:r>
      <w:r>
        <w:rPr>
          <w:spacing w:val="1"/>
        </w:rPr>
        <w:t> </w:t>
      </w:r>
      <w:r>
        <w:rPr/>
        <w:t>na</w:t>
      </w:r>
      <w:r>
        <w:rPr>
          <w:spacing w:val="-2"/>
        </w:rPr>
        <w:t> </w:t>
      </w:r>
      <w:r>
        <w:rPr/>
        <w:t>matrícula</w:t>
      </w:r>
      <w:r>
        <w:rPr>
          <w:spacing w:val="1"/>
        </w:rPr>
        <w:t> </w:t>
      </w:r>
      <w:r>
        <w:rPr/>
        <w:t>imobiliária</w:t>
      </w:r>
      <w:r>
        <w:rPr>
          <w:spacing w:val="1"/>
        </w:rPr>
        <w:t> </w:t>
      </w:r>
      <w:r>
        <w:rPr/>
        <w:t>nº</w:t>
      </w:r>
      <w:r>
        <w:rPr>
          <w:spacing w:val="-1"/>
        </w:rPr>
        <w:t> </w:t>
      </w:r>
      <w:r>
        <w:rPr/>
        <w:t>15.384.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before="1"/>
        <w:ind w:left="1816"/>
      </w:pPr>
      <w:r>
        <w:rPr/>
        <w:t>Art.</w:t>
      </w:r>
      <w:r>
        <w:rPr>
          <w:spacing w:val="-4"/>
        </w:rPr>
        <w:t> </w:t>
      </w:r>
      <w:r>
        <w:rPr/>
        <w:t>3º</w:t>
      </w:r>
      <w:r>
        <w:rPr>
          <w:spacing w:val="-5"/>
        </w:rPr>
        <w:t> </w:t>
      </w:r>
      <w:r>
        <w:rPr/>
        <w:t>As</w:t>
      </w:r>
      <w:r>
        <w:rPr>
          <w:spacing w:val="-6"/>
        </w:rPr>
        <w:t> </w:t>
      </w:r>
      <w:r>
        <w:rPr/>
        <w:t>demais</w:t>
      </w:r>
      <w:r>
        <w:rPr>
          <w:spacing w:val="-3"/>
        </w:rPr>
        <w:t> </w:t>
      </w:r>
      <w:r>
        <w:rPr/>
        <w:t>obrigações</w:t>
      </w:r>
      <w:r>
        <w:rPr>
          <w:spacing w:val="-2"/>
        </w:rPr>
        <w:t> </w:t>
      </w:r>
      <w:r>
        <w:rPr/>
        <w:t>permanecem</w:t>
      </w:r>
      <w:r>
        <w:rPr>
          <w:spacing w:val="-2"/>
        </w:rPr>
        <w:t> </w:t>
      </w:r>
      <w:r>
        <w:rPr/>
        <w:t>inalteradas.</w: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spacing w:line="256" w:lineRule="exact" w:before="58"/>
        <w:ind w:left="1816"/>
      </w:pPr>
      <w:r>
        <w:rPr/>
        <w:t>Art.</w:t>
      </w:r>
      <w:r>
        <w:rPr>
          <w:spacing w:val="9"/>
        </w:rPr>
        <w:t> </w:t>
      </w:r>
      <w:r>
        <w:rPr/>
        <w:t>4º</w:t>
      </w:r>
      <w:r>
        <w:rPr>
          <w:spacing w:val="8"/>
        </w:rPr>
        <w:t> </w:t>
      </w:r>
      <w:r>
        <w:rPr/>
        <w:t>Esta</w:t>
      </w:r>
      <w:r>
        <w:rPr>
          <w:spacing w:val="8"/>
        </w:rPr>
        <w:t> </w:t>
      </w:r>
      <w:r>
        <w:rPr/>
        <w:t>Lei</w:t>
      </w:r>
      <w:r>
        <w:rPr>
          <w:spacing w:val="10"/>
        </w:rPr>
        <w:t> </w:t>
      </w:r>
      <w:r>
        <w:rPr/>
        <w:t>entra</w:t>
      </w:r>
      <w:r>
        <w:rPr>
          <w:spacing w:val="8"/>
        </w:rPr>
        <w:t> </w:t>
      </w:r>
      <w:r>
        <w:rPr/>
        <w:t>em</w:t>
      </w:r>
      <w:r>
        <w:rPr>
          <w:spacing w:val="9"/>
        </w:rPr>
        <w:t> </w:t>
      </w:r>
      <w:r>
        <w:rPr/>
        <w:t>vigor</w:t>
      </w:r>
      <w:r>
        <w:rPr>
          <w:spacing w:val="9"/>
        </w:rPr>
        <w:t> </w:t>
      </w:r>
      <w:r>
        <w:rPr/>
        <w:t>na</w:t>
      </w:r>
      <w:r>
        <w:rPr>
          <w:spacing w:val="10"/>
        </w:rPr>
        <w:t> </w:t>
      </w:r>
      <w:r>
        <w:rPr/>
        <w:t>data</w:t>
      </w:r>
      <w:r>
        <w:rPr>
          <w:spacing w:val="8"/>
        </w:rPr>
        <w:t> </w:t>
      </w:r>
      <w:r>
        <w:rPr/>
        <w:t>de</w:t>
      </w:r>
      <w:r>
        <w:rPr>
          <w:spacing w:val="10"/>
        </w:rPr>
        <w:t> </w:t>
      </w:r>
      <w:r>
        <w:rPr/>
        <w:t>sua</w:t>
      </w:r>
      <w:r>
        <w:rPr>
          <w:spacing w:val="8"/>
        </w:rPr>
        <w:t> </w:t>
      </w:r>
      <w:r>
        <w:rPr/>
        <w:t>publicação,</w:t>
      </w:r>
      <w:r>
        <w:rPr>
          <w:spacing w:val="9"/>
        </w:rPr>
        <w:t> </w:t>
      </w:r>
      <w:r>
        <w:rPr/>
        <w:t>revogadas</w:t>
      </w:r>
      <w:r>
        <w:rPr>
          <w:spacing w:val="11"/>
        </w:rPr>
        <w:t> </w:t>
      </w:r>
      <w:r>
        <w:rPr/>
        <w:t>as</w:t>
      </w:r>
      <w:r>
        <w:rPr>
          <w:spacing w:val="8"/>
        </w:rPr>
        <w:t> </w:t>
      </w:r>
      <w:r>
        <w:rPr/>
        <w:t>disposições</w:t>
      </w:r>
    </w:p>
    <w:p>
      <w:pPr>
        <w:pStyle w:val="BodyText"/>
        <w:ind w:left="315"/>
      </w:pPr>
      <w:r>
        <w:rPr/>
        <w:t>em</w:t>
      </w:r>
      <w:r>
        <w:rPr>
          <w:spacing w:val="-4"/>
        </w:rPr>
        <w:t> </w:t>
      </w:r>
      <w:r>
        <w:rPr/>
        <w:t>contrário.</w: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58"/>
        <w:ind w:left="298"/>
      </w:pPr>
      <w:r>
        <w:rPr/>
        <w:t>PREFEITURA</w:t>
      </w:r>
      <w:r>
        <w:rPr>
          <w:spacing w:val="-2"/>
        </w:rPr>
        <w:t> </w:t>
      </w:r>
      <w:r>
        <w:rPr/>
        <w:t>MUNICIPAL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GETÚLIO VARGAS,</w:t>
      </w:r>
      <w:r>
        <w:rPr>
          <w:spacing w:val="-1"/>
        </w:rPr>
        <w:t> </w:t>
      </w:r>
      <w:r>
        <w:rPr/>
        <w:t>24</w:t>
      </w:r>
      <w:r>
        <w:rPr>
          <w:spacing w:val="42"/>
        </w:rPr>
        <w:t> </w:t>
      </w:r>
      <w:r>
        <w:rPr/>
        <w:t>de</w:t>
      </w:r>
      <w:r>
        <w:rPr>
          <w:spacing w:val="-4"/>
        </w:rPr>
        <w:t> </w:t>
      </w:r>
      <w:r>
        <w:rPr/>
        <w:t>novembro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2023.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2"/>
        </w:rPr>
      </w:pPr>
    </w:p>
    <w:p>
      <w:pPr>
        <w:pStyle w:val="BodyText"/>
        <w:spacing w:line="256" w:lineRule="exact"/>
        <w:ind w:left="1798"/>
      </w:pPr>
      <w:r>
        <w:rPr/>
        <w:t>MAURICIO</w:t>
      </w:r>
      <w:r>
        <w:rPr>
          <w:spacing w:val="-8"/>
        </w:rPr>
        <w:t> </w:t>
      </w:r>
      <w:r>
        <w:rPr/>
        <w:t>SOLIGO,</w:t>
      </w:r>
    </w:p>
    <w:p>
      <w:pPr>
        <w:pStyle w:val="BodyText"/>
        <w:ind w:left="1798"/>
      </w:pPr>
      <w:r>
        <w:rPr>
          <w:spacing w:val="-1"/>
        </w:rPr>
        <w:t>Prefeito</w:t>
      </w:r>
      <w:r>
        <w:rPr>
          <w:spacing w:val="-6"/>
        </w:rPr>
        <w:t> </w:t>
      </w:r>
      <w:r>
        <w:rPr/>
        <w:t>Municipal.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ind w:left="298"/>
      </w:pPr>
      <w:r>
        <w:rPr/>
        <w:t>Registre-se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Publique-se.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2"/>
        </w:rPr>
      </w:pPr>
    </w:p>
    <w:p>
      <w:pPr>
        <w:pStyle w:val="BodyText"/>
        <w:spacing w:line="256" w:lineRule="exact"/>
        <w:ind w:left="1798"/>
      </w:pPr>
      <w:r>
        <w:rPr/>
        <w:t>TATIANE</w:t>
      </w:r>
      <w:r>
        <w:rPr>
          <w:spacing w:val="-5"/>
        </w:rPr>
        <w:t> </w:t>
      </w:r>
      <w:r>
        <w:rPr/>
        <w:t>GIARETTA,</w:t>
      </w:r>
    </w:p>
    <w:p>
      <w:pPr>
        <w:pStyle w:val="BodyText"/>
        <w:ind w:left="1798"/>
      </w:pPr>
      <w:r>
        <w:rPr/>
        <w:t>Secretária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Administração.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before="132"/>
        <w:ind w:left="4626" w:right="1079" w:hanging="24"/>
        <w:jc w:val="both"/>
        <w:rPr>
          <w:sz w:val="18"/>
        </w:rPr>
      </w:pPr>
      <w:r>
        <w:rPr>
          <w:sz w:val="18"/>
        </w:rPr>
        <w:t>Esta</w:t>
      </w:r>
      <w:r>
        <w:rPr>
          <w:spacing w:val="1"/>
          <w:sz w:val="18"/>
        </w:rPr>
        <w:t> </w:t>
      </w:r>
      <w:r>
        <w:rPr>
          <w:sz w:val="18"/>
        </w:rPr>
        <w:t>Lei</w:t>
      </w:r>
      <w:r>
        <w:rPr>
          <w:spacing w:val="1"/>
          <w:sz w:val="18"/>
        </w:rPr>
        <w:t> </w:t>
      </w:r>
      <w:r>
        <w:rPr>
          <w:sz w:val="18"/>
        </w:rPr>
        <w:t>foi</w:t>
      </w:r>
      <w:r>
        <w:rPr>
          <w:spacing w:val="1"/>
          <w:sz w:val="18"/>
        </w:rPr>
        <w:t> </w:t>
      </w:r>
      <w:r>
        <w:rPr>
          <w:sz w:val="18"/>
        </w:rPr>
        <w:t>afixada</w:t>
      </w:r>
      <w:r>
        <w:rPr>
          <w:spacing w:val="1"/>
          <w:sz w:val="18"/>
        </w:rPr>
        <w:t> </w:t>
      </w:r>
      <w:r>
        <w:rPr>
          <w:sz w:val="18"/>
        </w:rPr>
        <w:t>no</w:t>
      </w:r>
      <w:r>
        <w:rPr>
          <w:spacing w:val="1"/>
          <w:sz w:val="18"/>
        </w:rPr>
        <w:t> </w:t>
      </w:r>
      <w:r>
        <w:rPr>
          <w:sz w:val="18"/>
        </w:rPr>
        <w:t>Mural</w:t>
      </w:r>
      <w:r>
        <w:rPr>
          <w:spacing w:val="1"/>
          <w:sz w:val="18"/>
        </w:rPr>
        <w:t> </w:t>
      </w:r>
      <w:r>
        <w:rPr>
          <w:sz w:val="18"/>
        </w:rPr>
        <w:t>da</w:t>
      </w:r>
      <w:r>
        <w:rPr>
          <w:spacing w:val="1"/>
          <w:sz w:val="18"/>
        </w:rPr>
        <w:t> </w:t>
      </w:r>
      <w:r>
        <w:rPr>
          <w:sz w:val="18"/>
        </w:rPr>
        <w:t>Prefeitura,</w:t>
      </w:r>
      <w:r>
        <w:rPr>
          <w:spacing w:val="1"/>
          <w:sz w:val="18"/>
        </w:rPr>
        <w:t> </w:t>
      </w:r>
      <w:r>
        <w:rPr>
          <w:sz w:val="18"/>
        </w:rPr>
        <w:t>onde</w:t>
      </w:r>
      <w:r>
        <w:rPr>
          <w:spacing w:val="1"/>
          <w:sz w:val="18"/>
        </w:rPr>
        <w:t> </w:t>
      </w:r>
      <w:r>
        <w:rPr>
          <w:sz w:val="18"/>
        </w:rPr>
        <w:t>são</w:t>
      </w:r>
      <w:r>
        <w:rPr>
          <w:spacing w:val="1"/>
          <w:sz w:val="18"/>
        </w:rPr>
        <w:t> </w:t>
      </w:r>
      <w:r>
        <w:rPr>
          <w:sz w:val="18"/>
        </w:rPr>
        <w:t>divulgados</w:t>
      </w:r>
      <w:r>
        <w:rPr>
          <w:spacing w:val="1"/>
          <w:sz w:val="18"/>
        </w:rPr>
        <w:t> </w:t>
      </w:r>
      <w:r>
        <w:rPr>
          <w:sz w:val="18"/>
        </w:rPr>
        <w:t>os</w:t>
      </w:r>
      <w:r>
        <w:rPr>
          <w:spacing w:val="1"/>
          <w:sz w:val="18"/>
        </w:rPr>
        <w:t> </w:t>
      </w:r>
      <w:r>
        <w:rPr>
          <w:sz w:val="18"/>
        </w:rPr>
        <w:t>atos</w:t>
      </w:r>
      <w:r>
        <w:rPr>
          <w:spacing w:val="1"/>
          <w:sz w:val="18"/>
        </w:rPr>
        <w:t> </w:t>
      </w:r>
      <w:r>
        <w:rPr>
          <w:sz w:val="18"/>
        </w:rPr>
        <w:t>oficiais,</w:t>
      </w:r>
      <w:r>
        <w:rPr>
          <w:spacing w:val="1"/>
          <w:sz w:val="18"/>
        </w:rPr>
        <w:t> </w:t>
      </w:r>
      <w:r>
        <w:rPr>
          <w:sz w:val="18"/>
        </w:rPr>
        <w:t>por</w:t>
      </w:r>
      <w:r>
        <w:rPr>
          <w:spacing w:val="1"/>
          <w:sz w:val="18"/>
        </w:rPr>
        <w:t> </w:t>
      </w:r>
      <w:r>
        <w:rPr>
          <w:sz w:val="18"/>
        </w:rPr>
        <w:t>15</w:t>
      </w:r>
      <w:r>
        <w:rPr>
          <w:spacing w:val="1"/>
          <w:sz w:val="18"/>
        </w:rPr>
        <w:t> </w:t>
      </w:r>
      <w:r>
        <w:rPr>
          <w:sz w:val="18"/>
        </w:rPr>
        <w:t>dias</w:t>
      </w:r>
      <w:r>
        <w:rPr>
          <w:spacing w:val="1"/>
          <w:sz w:val="18"/>
        </w:rPr>
        <w:t> </w:t>
      </w:r>
      <w:r>
        <w:rPr>
          <w:sz w:val="18"/>
        </w:rPr>
        <w:t>a</w:t>
      </w:r>
      <w:r>
        <w:rPr>
          <w:spacing w:val="1"/>
          <w:sz w:val="18"/>
        </w:rPr>
        <w:t> </w:t>
      </w:r>
      <w:r>
        <w:rPr>
          <w:sz w:val="18"/>
        </w:rPr>
        <w:t>contar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24/11/2023.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8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7052436</wp:posOffset>
            </wp:positionH>
            <wp:positionV relativeFrom="paragraph">
              <wp:posOffset>242835</wp:posOffset>
            </wp:positionV>
            <wp:extent cx="341375" cy="341376"/>
            <wp:effectExtent l="0" t="0" r="0" b="0"/>
            <wp:wrapTopAndBottom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375" cy="3413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8"/>
        </w:rPr>
        <w:sectPr>
          <w:type w:val="continuous"/>
          <w:pgSz w:w="11900" w:h="16840"/>
          <w:pgMar w:top="580" w:bottom="0" w:left="1680" w:right="120"/>
        </w:sectPr>
      </w:pPr>
    </w:p>
    <w:p>
      <w:pPr>
        <w:pStyle w:val="BodyText"/>
        <w:spacing w:before="1"/>
        <w:rPr>
          <w:sz w:val="10"/>
        </w:rPr>
      </w:pPr>
    </w:p>
    <w:p>
      <w:pPr>
        <w:spacing w:line="295" w:lineRule="auto" w:before="91"/>
        <w:ind w:left="3657" w:right="3735" w:firstLine="0"/>
        <w:jc w:val="center"/>
        <w:rPr>
          <w:rFonts w:ascii="Arial MT" w:hAnsi="Arial MT"/>
          <w:sz w:val="28"/>
        </w:rPr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719962</wp:posOffset>
            </wp:positionH>
            <wp:positionV relativeFrom="paragraph">
              <wp:posOffset>-80748</wp:posOffset>
            </wp:positionV>
            <wp:extent cx="719963" cy="719963"/>
            <wp:effectExtent l="0" t="0" r="0" b="0"/>
            <wp:wrapNone/>
            <wp:docPr id="5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963" cy="7199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6142501</wp:posOffset>
            </wp:positionH>
            <wp:positionV relativeFrom="paragraph">
              <wp:posOffset>-58249</wp:posOffset>
            </wp:positionV>
            <wp:extent cx="674965" cy="674965"/>
            <wp:effectExtent l="0" t="0" r="0" b="0"/>
            <wp:wrapNone/>
            <wp:docPr id="7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4965" cy="674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 w:hAnsi="Arial MT"/>
          <w:sz w:val="28"/>
        </w:rPr>
        <w:t>VERIFICAÇÃO DAS</w:t>
      </w:r>
      <w:r>
        <w:rPr>
          <w:rFonts w:ascii="Arial MT" w:hAnsi="Arial MT"/>
          <w:spacing w:val="-75"/>
          <w:sz w:val="28"/>
        </w:rPr>
        <w:t> </w:t>
      </w:r>
      <w:r>
        <w:rPr>
          <w:rFonts w:ascii="Arial MT" w:hAnsi="Arial MT"/>
          <w:sz w:val="28"/>
        </w:rPr>
        <w:t>ASSINATURAS</w:t>
      </w:r>
    </w:p>
    <w:p>
      <w:pPr>
        <w:pStyle w:val="BodyText"/>
        <w:rPr>
          <w:rFonts w:ascii="Arial MT"/>
          <w:sz w:val="30"/>
        </w:rPr>
      </w:pPr>
    </w:p>
    <w:p>
      <w:pPr>
        <w:pStyle w:val="BodyText"/>
        <w:spacing w:before="6"/>
        <w:rPr>
          <w:rFonts w:ascii="Arial MT"/>
          <w:sz w:val="25"/>
        </w:rPr>
      </w:pPr>
    </w:p>
    <w:p>
      <w:pPr>
        <w:spacing w:before="1"/>
        <w:ind w:left="2089" w:right="2166" w:firstLine="0"/>
        <w:jc w:val="center"/>
        <w:rPr>
          <w:rFonts w:ascii="Arial MT" w:hAnsi="Arial MT"/>
          <w:sz w:val="26"/>
        </w:rPr>
      </w:pPr>
      <w:r>
        <w:rPr>
          <w:rFonts w:ascii="Arial MT" w:hAnsi="Arial MT"/>
          <w:sz w:val="26"/>
        </w:rPr>
        <w:t>Código</w:t>
      </w:r>
      <w:r>
        <w:rPr>
          <w:rFonts w:ascii="Arial MT" w:hAnsi="Arial MT"/>
          <w:spacing w:val="20"/>
          <w:sz w:val="26"/>
        </w:rPr>
        <w:t> </w:t>
      </w:r>
      <w:r>
        <w:rPr>
          <w:rFonts w:ascii="Arial MT" w:hAnsi="Arial MT"/>
          <w:sz w:val="26"/>
        </w:rPr>
        <w:t>para</w:t>
      </w:r>
      <w:r>
        <w:rPr>
          <w:rFonts w:ascii="Arial MT" w:hAnsi="Arial MT"/>
          <w:spacing w:val="21"/>
          <w:sz w:val="26"/>
        </w:rPr>
        <w:t> </w:t>
      </w:r>
      <w:r>
        <w:rPr>
          <w:rFonts w:ascii="Arial MT" w:hAnsi="Arial MT"/>
          <w:sz w:val="26"/>
        </w:rPr>
        <w:t>verificação:</w:t>
      </w:r>
      <w:r>
        <w:rPr>
          <w:rFonts w:ascii="Arial MT" w:hAnsi="Arial MT"/>
          <w:spacing w:val="21"/>
          <w:sz w:val="26"/>
        </w:rPr>
        <w:t> </w:t>
      </w:r>
      <w:r>
        <w:rPr>
          <w:rFonts w:ascii="Arial MT" w:hAnsi="Arial MT"/>
          <w:sz w:val="26"/>
        </w:rPr>
        <w:t>D60C-F473-BF67-1478</w:t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10"/>
        <w:rPr>
          <w:rFonts w:ascii="Arial MT"/>
          <w:sz w:val="20"/>
        </w:rPr>
      </w:pPr>
    </w:p>
    <w:p>
      <w:pPr>
        <w:spacing w:before="93"/>
        <w:ind w:left="170" w:right="0" w:firstLine="0"/>
        <w:jc w:val="left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Este documento foi assinado digitalmente pelos seguintes signatários nas datas indicadas:</w:t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10"/>
        <w:rPr>
          <w:rFonts w:ascii="Arial MT"/>
          <w:sz w:val="26"/>
        </w:rPr>
      </w:pPr>
    </w:p>
    <w:p>
      <w:pPr>
        <w:spacing w:before="96"/>
        <w:ind w:left="126" w:right="0" w:firstLine="0"/>
        <w:jc w:val="left"/>
        <w:rPr>
          <w:rFonts w:ascii="Arial MT"/>
          <w:sz w:val="19"/>
        </w:rPr>
      </w:pPr>
      <w:r>
        <w:rPr>
          <w:position w:val="-3"/>
        </w:rPr>
        <w:drawing>
          <wp:inline distT="0" distB="0" distL="0" distR="0">
            <wp:extent cx="163762" cy="126421"/>
            <wp:effectExtent l="0" t="0" r="0" b="0"/>
            <wp:docPr id="9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62" cy="126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/>
          <w:sz w:val="20"/>
        </w:rPr>
        <w:t>      </w:t>
      </w:r>
      <w:r>
        <w:rPr>
          <w:rFonts w:ascii="Times New Roman"/>
          <w:spacing w:val="2"/>
          <w:sz w:val="20"/>
        </w:rPr>
        <w:t> </w:t>
      </w:r>
      <w:r>
        <w:rPr>
          <w:rFonts w:ascii="Arial MT"/>
          <w:sz w:val="19"/>
        </w:rPr>
        <w:t>MAURICIO</w:t>
      </w:r>
      <w:r>
        <w:rPr>
          <w:rFonts w:ascii="Arial MT"/>
          <w:spacing w:val="9"/>
          <w:sz w:val="19"/>
        </w:rPr>
        <w:t> </w:t>
      </w:r>
      <w:r>
        <w:rPr>
          <w:rFonts w:ascii="Arial MT"/>
          <w:sz w:val="19"/>
        </w:rPr>
        <w:t>SOLIGO</w:t>
      </w:r>
      <w:r>
        <w:rPr>
          <w:rFonts w:ascii="Arial MT"/>
          <w:spacing w:val="10"/>
          <w:sz w:val="19"/>
        </w:rPr>
        <w:t> </w:t>
      </w:r>
      <w:r>
        <w:rPr>
          <w:rFonts w:ascii="Arial MT"/>
          <w:sz w:val="19"/>
        </w:rPr>
        <w:t>(CPF</w:t>
      </w:r>
      <w:r>
        <w:rPr>
          <w:rFonts w:ascii="Arial MT"/>
          <w:spacing w:val="10"/>
          <w:sz w:val="19"/>
        </w:rPr>
        <w:t> </w:t>
      </w:r>
      <w:r>
        <w:rPr>
          <w:rFonts w:ascii="Arial MT"/>
          <w:sz w:val="19"/>
        </w:rPr>
        <w:t>680.467.900-87)</w:t>
      </w:r>
      <w:r>
        <w:rPr>
          <w:rFonts w:ascii="Arial MT"/>
          <w:spacing w:val="10"/>
          <w:sz w:val="19"/>
        </w:rPr>
        <w:t> </w:t>
      </w:r>
      <w:r>
        <w:rPr>
          <w:rFonts w:ascii="Arial MT"/>
          <w:sz w:val="19"/>
        </w:rPr>
        <w:t>em</w:t>
      </w:r>
      <w:r>
        <w:rPr>
          <w:rFonts w:ascii="Arial MT"/>
          <w:spacing w:val="10"/>
          <w:sz w:val="19"/>
        </w:rPr>
        <w:t> </w:t>
      </w:r>
      <w:r>
        <w:rPr>
          <w:rFonts w:ascii="Arial MT"/>
          <w:sz w:val="19"/>
        </w:rPr>
        <w:t>27/11/2023</w:t>
      </w:r>
      <w:r>
        <w:rPr>
          <w:rFonts w:ascii="Arial MT"/>
          <w:spacing w:val="10"/>
          <w:sz w:val="19"/>
        </w:rPr>
        <w:t> </w:t>
      </w:r>
      <w:r>
        <w:rPr>
          <w:rFonts w:ascii="Arial MT"/>
          <w:sz w:val="19"/>
        </w:rPr>
        <w:t>15:20:48</w:t>
      </w:r>
      <w:r>
        <w:rPr>
          <w:rFonts w:ascii="Arial MT"/>
          <w:spacing w:val="10"/>
          <w:sz w:val="19"/>
        </w:rPr>
        <w:t> </w:t>
      </w:r>
      <w:r>
        <w:rPr>
          <w:rFonts w:ascii="Arial MT"/>
          <w:sz w:val="19"/>
        </w:rPr>
        <w:t>(GMT-03:00)</w:t>
      </w:r>
    </w:p>
    <w:p>
      <w:pPr>
        <w:spacing w:before="60"/>
        <w:ind w:left="737" w:right="0" w:firstLine="0"/>
        <w:jc w:val="left"/>
        <w:rPr>
          <w:rFonts w:ascii="Arial MT"/>
          <w:sz w:val="15"/>
        </w:rPr>
      </w:pPr>
      <w:r>
        <w:rPr>
          <w:rFonts w:ascii="Arial MT"/>
          <w:sz w:val="15"/>
        </w:rPr>
        <w:t>Papel: Assinante</w:t>
      </w:r>
    </w:p>
    <w:p>
      <w:pPr>
        <w:spacing w:before="55"/>
        <w:ind w:left="737" w:right="0" w:firstLine="0"/>
        <w:jc w:val="left"/>
        <w:rPr>
          <w:rFonts w:ascii="Arial MT"/>
          <w:sz w:val="15"/>
        </w:rPr>
      </w:pPr>
      <w:r>
        <w:rPr>
          <w:rFonts w:ascii="Arial MT"/>
          <w:sz w:val="15"/>
        </w:rPr>
        <w:t>Emitido por: Sub-Autoridade Certificadora 1Doc (Assinatura 1Doc)</w:t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8"/>
        <w:rPr>
          <w:rFonts w:ascii="Arial MT"/>
          <w:sz w:val="25"/>
        </w:rPr>
      </w:pPr>
    </w:p>
    <w:p>
      <w:pPr>
        <w:spacing w:line="720" w:lineRule="auto" w:before="91"/>
        <w:ind w:left="1454" w:right="416" w:hanging="1116"/>
        <w:jc w:val="left"/>
        <w:rPr>
          <w:rFonts w:ascii="Arial MT" w:hAnsi="Arial MT"/>
          <w:sz w:val="23"/>
        </w:rPr>
      </w:pPr>
      <w:r>
        <w:rPr>
          <w:rFonts w:ascii="Arial MT" w:hAnsi="Arial MT"/>
          <w:sz w:val="23"/>
        </w:rPr>
        <w:t>Para</w:t>
      </w:r>
      <w:r>
        <w:rPr>
          <w:rFonts w:ascii="Arial MT" w:hAnsi="Arial MT"/>
          <w:spacing w:val="-7"/>
          <w:sz w:val="23"/>
        </w:rPr>
        <w:t> </w:t>
      </w:r>
      <w:r>
        <w:rPr>
          <w:rFonts w:ascii="Arial MT" w:hAnsi="Arial MT"/>
          <w:sz w:val="23"/>
        </w:rPr>
        <w:t>verificar</w:t>
      </w:r>
      <w:r>
        <w:rPr>
          <w:rFonts w:ascii="Arial MT" w:hAnsi="Arial MT"/>
          <w:spacing w:val="-7"/>
          <w:sz w:val="23"/>
        </w:rPr>
        <w:t> </w:t>
      </w:r>
      <w:r>
        <w:rPr>
          <w:rFonts w:ascii="Arial MT" w:hAnsi="Arial MT"/>
          <w:sz w:val="23"/>
        </w:rPr>
        <w:t>a</w:t>
      </w:r>
      <w:r>
        <w:rPr>
          <w:rFonts w:ascii="Arial MT" w:hAnsi="Arial MT"/>
          <w:spacing w:val="-7"/>
          <w:sz w:val="23"/>
        </w:rPr>
        <w:t> </w:t>
      </w:r>
      <w:r>
        <w:rPr>
          <w:rFonts w:ascii="Arial MT" w:hAnsi="Arial MT"/>
          <w:sz w:val="23"/>
        </w:rPr>
        <w:t>validade</w:t>
      </w:r>
      <w:r>
        <w:rPr>
          <w:rFonts w:ascii="Arial MT" w:hAnsi="Arial MT"/>
          <w:spacing w:val="-7"/>
          <w:sz w:val="23"/>
        </w:rPr>
        <w:t> </w:t>
      </w:r>
      <w:r>
        <w:rPr>
          <w:rFonts w:ascii="Arial MT" w:hAnsi="Arial MT"/>
          <w:sz w:val="23"/>
        </w:rPr>
        <w:t>das</w:t>
      </w:r>
      <w:r>
        <w:rPr>
          <w:rFonts w:ascii="Arial MT" w:hAnsi="Arial MT"/>
          <w:spacing w:val="-6"/>
          <w:sz w:val="23"/>
        </w:rPr>
        <w:t> </w:t>
      </w:r>
      <w:r>
        <w:rPr>
          <w:rFonts w:ascii="Arial MT" w:hAnsi="Arial MT"/>
          <w:sz w:val="23"/>
        </w:rPr>
        <w:t>assinaturas,</w:t>
      </w:r>
      <w:r>
        <w:rPr>
          <w:rFonts w:ascii="Arial MT" w:hAnsi="Arial MT"/>
          <w:spacing w:val="-7"/>
          <w:sz w:val="23"/>
        </w:rPr>
        <w:t> </w:t>
      </w:r>
      <w:r>
        <w:rPr>
          <w:rFonts w:ascii="Arial MT" w:hAnsi="Arial MT"/>
          <w:sz w:val="23"/>
        </w:rPr>
        <w:t>acesse</w:t>
      </w:r>
      <w:r>
        <w:rPr>
          <w:rFonts w:ascii="Arial MT" w:hAnsi="Arial MT"/>
          <w:spacing w:val="-7"/>
          <w:sz w:val="23"/>
        </w:rPr>
        <w:t> </w:t>
      </w:r>
      <w:r>
        <w:rPr>
          <w:rFonts w:ascii="Arial MT" w:hAnsi="Arial MT"/>
          <w:sz w:val="23"/>
        </w:rPr>
        <w:t>a</w:t>
      </w:r>
      <w:r>
        <w:rPr>
          <w:rFonts w:ascii="Arial MT" w:hAnsi="Arial MT"/>
          <w:spacing w:val="-7"/>
          <w:sz w:val="23"/>
        </w:rPr>
        <w:t> </w:t>
      </w:r>
      <w:r>
        <w:rPr>
          <w:rFonts w:ascii="Arial MT" w:hAnsi="Arial MT"/>
          <w:sz w:val="23"/>
        </w:rPr>
        <w:t>Central</w:t>
      </w:r>
      <w:r>
        <w:rPr>
          <w:rFonts w:ascii="Arial MT" w:hAnsi="Arial MT"/>
          <w:spacing w:val="-6"/>
          <w:sz w:val="23"/>
        </w:rPr>
        <w:t> </w:t>
      </w:r>
      <w:r>
        <w:rPr>
          <w:rFonts w:ascii="Arial MT" w:hAnsi="Arial MT"/>
          <w:sz w:val="23"/>
        </w:rPr>
        <w:t>de</w:t>
      </w:r>
      <w:r>
        <w:rPr>
          <w:rFonts w:ascii="Arial MT" w:hAnsi="Arial MT"/>
          <w:spacing w:val="-7"/>
          <w:sz w:val="23"/>
        </w:rPr>
        <w:t> </w:t>
      </w:r>
      <w:r>
        <w:rPr>
          <w:rFonts w:ascii="Arial MT" w:hAnsi="Arial MT"/>
          <w:sz w:val="23"/>
        </w:rPr>
        <w:t>Verificação</w:t>
      </w:r>
      <w:r>
        <w:rPr>
          <w:rFonts w:ascii="Arial MT" w:hAnsi="Arial MT"/>
          <w:spacing w:val="-7"/>
          <w:sz w:val="23"/>
        </w:rPr>
        <w:t> </w:t>
      </w:r>
      <w:r>
        <w:rPr>
          <w:rFonts w:ascii="Arial MT" w:hAnsi="Arial MT"/>
          <w:sz w:val="23"/>
        </w:rPr>
        <w:t>por</w:t>
      </w:r>
      <w:r>
        <w:rPr>
          <w:rFonts w:ascii="Arial MT" w:hAnsi="Arial MT"/>
          <w:spacing w:val="-7"/>
          <w:sz w:val="23"/>
        </w:rPr>
        <w:t> </w:t>
      </w:r>
      <w:r>
        <w:rPr>
          <w:rFonts w:ascii="Arial MT" w:hAnsi="Arial MT"/>
          <w:sz w:val="23"/>
        </w:rPr>
        <w:t>meio</w:t>
      </w:r>
      <w:r>
        <w:rPr>
          <w:rFonts w:ascii="Arial MT" w:hAnsi="Arial MT"/>
          <w:spacing w:val="-7"/>
          <w:sz w:val="23"/>
        </w:rPr>
        <w:t> </w:t>
      </w:r>
      <w:r>
        <w:rPr>
          <w:rFonts w:ascii="Arial MT" w:hAnsi="Arial MT"/>
          <w:sz w:val="23"/>
        </w:rPr>
        <w:t>do</w:t>
      </w:r>
      <w:r>
        <w:rPr>
          <w:rFonts w:ascii="Arial MT" w:hAnsi="Arial MT"/>
          <w:spacing w:val="-6"/>
          <w:sz w:val="23"/>
        </w:rPr>
        <w:t> </w:t>
      </w:r>
      <w:r>
        <w:rPr>
          <w:rFonts w:ascii="Arial MT" w:hAnsi="Arial MT"/>
          <w:sz w:val="23"/>
        </w:rPr>
        <w:t>link:</w:t>
      </w:r>
      <w:r>
        <w:rPr>
          <w:rFonts w:ascii="Arial MT" w:hAnsi="Arial MT"/>
          <w:spacing w:val="-61"/>
          <w:sz w:val="23"/>
        </w:rPr>
        <w:t> </w:t>
      </w:r>
      <w:hyperlink r:id="rId9">
        <w:r>
          <w:rPr>
            <w:rFonts w:ascii="Arial MT" w:hAnsi="Arial MT"/>
            <w:color w:val="0000FF"/>
            <w:sz w:val="23"/>
          </w:rPr>
          <w:t>https://getuliovargas.1doc.com.br/verificacao/D60C-F473-BF67-1478</w:t>
        </w:r>
      </w:hyperlink>
    </w:p>
    <w:sectPr>
      <w:pgSz w:w="11910" w:h="16840"/>
      <w:pgMar w:top="1120" w:bottom="280" w:left="1020" w:right="9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1"/>
      <w:szCs w:val="21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https://getuliovargas.1doc.com.br/verificacao/D60C-F473-BF67-1478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2023-11-27T19:40:51Z</dcterms:created>
  <dcterms:modified xsi:type="dcterms:W3CDTF">2023-11-27T19:40:51Z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2023-11-27T00:00:00Z</vt:filetime>
  </property>
  <property fmtid="{D5CDD505-2E9C-101B-9397-08002B2CF9AE}" pid="3" name="LastSaved">
    <vt:filetime>2023-11-27T00:00:00Z</vt:filetime>
  </property>
</Properties>
</file>