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75" w:rsidRDefault="005E6195">
      <w:pPr>
        <w:pStyle w:val="Standard"/>
        <w:ind w:left="1701" w:right="1134"/>
        <w:jc w:val="center"/>
        <w:rPr>
          <w:rFonts w:ascii="Calibri" w:hAnsi="Calibri"/>
          <w:b/>
          <w:bCs/>
          <w:sz w:val="21"/>
          <w:szCs w:val="21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LEI Nº 5.226 DE 03 DE MARÇO DE 2017</w:t>
      </w:r>
    </w:p>
    <w:p w:rsidR="005B3775" w:rsidRDefault="005B3775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B3775" w:rsidRDefault="005B3775">
      <w:pPr>
        <w:pStyle w:val="Standard"/>
        <w:ind w:right="1134"/>
        <w:jc w:val="both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6746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Inclui Ação no ANEXO I da Lei nº 5.186/16–Diretrizes Orçamentárias 2017, e dá outras providências.</w:t>
      </w:r>
    </w:p>
    <w:p w:rsidR="005B3775" w:rsidRDefault="005B3775">
      <w:pPr>
        <w:pStyle w:val="Standard"/>
        <w:ind w:right="1134"/>
        <w:jc w:val="both"/>
        <w:rPr>
          <w:rFonts w:ascii="Calibri" w:hAnsi="Calibri"/>
          <w:sz w:val="21"/>
          <w:szCs w:val="21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1701" w:right="1134" w:firstLine="17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MAURICIO SOLIGO, Prefeito Municipal de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Getúlio Vargas, Estado do Rio Grande do Sul, faz saber que a Câmara Municipal de Vereadores aprovou e ele sanciona e promulga a seguinte Lei:</w:t>
      </w:r>
    </w:p>
    <w:p w:rsidR="005B3775" w:rsidRDefault="005B3775">
      <w:pPr>
        <w:pStyle w:val="Standard"/>
        <w:ind w:left="1701" w:right="1134" w:firstLine="1757"/>
        <w:jc w:val="both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1701" w:right="1134" w:firstLine="175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Art.1º Fica o Poder Executivo Municipal autorizado a incluir novas Ações no ANEXO I das DIRETRIZES ORÇAMENTÁRIAS </w:t>
      </w:r>
      <w:r>
        <w:rPr>
          <w:rFonts w:ascii="Calibri" w:hAnsi="Calibri"/>
          <w:sz w:val="21"/>
          <w:szCs w:val="21"/>
        </w:rPr>
        <w:t>(LDO), Lei nº 5.186/16, com as seguintes Descrições:</w:t>
      </w: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ÓRGÃO: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11 – SECRETARIA MUNICIPAL DE DESENVOLVIMENTO ECONÔMICO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UNIDADE: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01 – SETOR DE AGRICULTURA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AÇÃO: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1.120-AQUISIÇÃO DE FERTILIZANTES-CONVENIO 839221-2016-MAPA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DESCRIÇÃO DA AÇÃO: Visa apoiar o </w:t>
      </w:r>
      <w:r>
        <w:rPr>
          <w:rFonts w:ascii="Calibri" w:hAnsi="Calibri"/>
          <w:sz w:val="21"/>
          <w:szCs w:val="21"/>
        </w:rPr>
        <w:t>projeto de aquisição de fertilizantes a serem distribuídos aos produtores agropecuários de Getúlio Vargas. Conforme Convênio nº 839221-2016 firmado com o Ministério da Agricultura , Pecuária e Abastecimento.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VALOR DA AÇÃO: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R$ 102.000,00</w:t>
      </w: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Art. 2º Esta Lei </w:t>
      </w:r>
      <w:r>
        <w:rPr>
          <w:rFonts w:ascii="Calibri" w:hAnsi="Calibri"/>
          <w:sz w:val="21"/>
          <w:szCs w:val="21"/>
        </w:rPr>
        <w:t>entra em vigor na data de sua publicação.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color w:val="00000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>PREFEITURA MUNICIPAL DE GETÚLIO VARGAS, 03 de março de 2017.</w:t>
      </w: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5B3775" w:rsidRDefault="005B3775">
      <w:pPr>
        <w:pStyle w:val="Standard"/>
        <w:ind w:right="1134"/>
        <w:jc w:val="both"/>
        <w:rPr>
          <w:rFonts w:ascii="Calibri" w:hAnsi="Calibri"/>
          <w:sz w:val="21"/>
          <w:szCs w:val="21"/>
        </w:rPr>
      </w:pPr>
    </w:p>
    <w:p w:rsidR="005B3775" w:rsidRDefault="005B377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5B3775" w:rsidRDefault="005E619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5B3775" w:rsidRDefault="005B3775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5B3775" w:rsidRDefault="005B3775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2268" w:right="119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5B3775" w:rsidRDefault="005B3775">
      <w:pPr>
        <w:pStyle w:val="Standard"/>
        <w:ind w:left="2268" w:right="1191"/>
        <w:jc w:val="both"/>
        <w:rPr>
          <w:rFonts w:ascii="Calibri" w:hAnsi="Calibri"/>
          <w:sz w:val="21"/>
          <w:szCs w:val="21"/>
        </w:rPr>
      </w:pPr>
    </w:p>
    <w:p w:rsidR="005B3775" w:rsidRDefault="005B3775">
      <w:pPr>
        <w:pStyle w:val="Standard"/>
        <w:ind w:left="2268" w:right="1191"/>
        <w:jc w:val="both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</w:p>
    <w:p w:rsidR="005B3775" w:rsidRDefault="005E6195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5B3775" w:rsidRDefault="005B3775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</w:p>
    <w:p w:rsidR="005B3775" w:rsidRDefault="005B3775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</w:p>
    <w:p w:rsidR="005B3775" w:rsidRDefault="005B3775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</w:p>
    <w:p w:rsidR="005B3775" w:rsidRDefault="005B3775">
      <w:pPr>
        <w:pStyle w:val="Standard"/>
        <w:ind w:left="2268" w:right="1191"/>
        <w:jc w:val="both"/>
        <w:rPr>
          <w:rFonts w:ascii="Calibri" w:hAnsi="Calibri"/>
          <w:color w:val="000000"/>
          <w:sz w:val="21"/>
          <w:szCs w:val="21"/>
        </w:rPr>
      </w:pPr>
    </w:p>
    <w:p w:rsidR="005B3775" w:rsidRDefault="005B3775">
      <w:pPr>
        <w:pStyle w:val="Standard"/>
        <w:ind w:left="1701" w:right="1134"/>
        <w:jc w:val="both"/>
        <w:textAlignment w:val="auto"/>
        <w:rPr>
          <w:rFonts w:ascii="Calibri" w:hAnsi="Calibri"/>
          <w:sz w:val="21"/>
          <w:szCs w:val="21"/>
        </w:rPr>
      </w:pPr>
    </w:p>
    <w:p w:rsidR="005B3775" w:rsidRDefault="005B3775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5B3775" w:rsidRDefault="005E6195">
      <w:pPr>
        <w:pStyle w:val="Standard"/>
        <w:ind w:left="7994" w:right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Esta Lei foi afixada </w:t>
      </w:r>
      <w:r>
        <w:rPr>
          <w:rFonts w:ascii="Calibri" w:hAnsi="Calibri"/>
          <w:sz w:val="21"/>
          <w:szCs w:val="21"/>
        </w:rPr>
        <w:t>no Mural da Prefeitura Municipal, onde são divulgados os atos oficiais, de ___/___/_____ a ___/___/_____.</w:t>
      </w:r>
    </w:p>
    <w:p w:rsidR="005B3775" w:rsidRDefault="005B3775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5B3775" w:rsidRDefault="005E6195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Projeto de Lei nº 010/2017 - Exposição de Motivos</w:t>
      </w:r>
      <w:r>
        <w:rPr>
          <w:rFonts w:ascii="Calibri" w:hAnsi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E6195">
      <w:pPr>
        <w:pStyle w:val="Standard"/>
        <w:ind w:left="1701" w:right="113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E6195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Encaminhamos projeto de lei que i</w:t>
      </w:r>
      <w:r>
        <w:rPr>
          <w:rFonts w:ascii="Calibri" w:hAnsi="Calibri"/>
          <w:color w:val="000000"/>
          <w:sz w:val="22"/>
          <w:szCs w:val="22"/>
          <w:lang w:eastAsia="ar-SA"/>
        </w:rPr>
        <w:t>nclui ações no ANEXO I da Lei n</w:t>
      </w:r>
      <w:r>
        <w:rPr>
          <w:rFonts w:ascii="Calibri" w:hAnsi="Calibri"/>
          <w:color w:val="000000"/>
          <w:sz w:val="22"/>
          <w:szCs w:val="22"/>
          <w:lang w:eastAsia="ar-SA"/>
        </w:rPr>
        <w:t>º 5.186/16–Diretrizes Orçamentárias 2017, que visa apoiar o projeto de aquisição de fertilizantes a serem distribuídos aos produtores agropecuários de Getúlio Vargas conforme Convênio nº 839221-2016 firmado com o Ministério da Agricultura, Pecuária e Abast</w:t>
      </w:r>
      <w:r>
        <w:rPr>
          <w:rFonts w:ascii="Calibri" w:hAnsi="Calibri"/>
          <w:color w:val="000000"/>
          <w:sz w:val="22"/>
          <w:szCs w:val="22"/>
          <w:lang w:eastAsia="ar-SA"/>
        </w:rPr>
        <w:t>ecimento.</w:t>
      </w:r>
    </w:p>
    <w:p w:rsidR="005B3775" w:rsidRDefault="005E619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E6195">
      <w:pPr>
        <w:pStyle w:val="Standard"/>
        <w:ind w:left="3458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MAURÍCIO SOLIGO,</w:t>
      </w:r>
    </w:p>
    <w:p w:rsidR="005B3775" w:rsidRDefault="005E6195">
      <w:pPr>
        <w:pStyle w:val="Standard"/>
        <w:ind w:left="3458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B377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5B3775" w:rsidRDefault="005E619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Presidente da Câmara Municipal de </w:t>
      </w:r>
      <w:r>
        <w:rPr>
          <w:rFonts w:ascii="Calibri" w:hAnsi="Calibri"/>
          <w:color w:val="000000"/>
          <w:sz w:val="22"/>
          <w:szCs w:val="22"/>
        </w:rPr>
        <w:t>Vereadores</w:t>
      </w:r>
    </w:p>
    <w:p w:rsidR="005B3775" w:rsidRDefault="005E6195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5B3775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95" w:rsidRDefault="005E6195">
      <w:pPr>
        <w:rPr>
          <w:rFonts w:hint="eastAsia"/>
        </w:rPr>
      </w:pPr>
      <w:r>
        <w:separator/>
      </w:r>
    </w:p>
  </w:endnote>
  <w:endnote w:type="continuationSeparator" w:id="0">
    <w:p w:rsidR="005E6195" w:rsidRDefault="005E61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87" w:rsidRDefault="005E6195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95" w:rsidRDefault="005E61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E6195" w:rsidRDefault="005E61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87" w:rsidRDefault="005E619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1C0C87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1C0C87" w:rsidRDefault="005E619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1C0C87" w:rsidRDefault="005E619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1C0C87" w:rsidRDefault="005E619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1C0C87" w:rsidRDefault="005E6195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1853"/>
    <w:multiLevelType w:val="multilevel"/>
    <w:tmpl w:val="DE14364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CA53E1F"/>
    <w:multiLevelType w:val="multilevel"/>
    <w:tmpl w:val="EF785864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6D75987"/>
    <w:multiLevelType w:val="multilevel"/>
    <w:tmpl w:val="8F2864A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3775"/>
    <w:rsid w:val="005B3775"/>
    <w:rsid w:val="005E6195"/>
    <w:rsid w:val="00B4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26B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6B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33824778512426580131">
    <w:name w:val="33824778512426580131"/>
    <w:basedOn w:val="Semlista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26B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6B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2017-03-03T16:39:00Z</cp:lastPrinted>
  <dcterms:created xsi:type="dcterms:W3CDTF">2017-03-30T12:01:00Z</dcterms:created>
  <dcterms:modified xsi:type="dcterms:W3CDTF">2017-03-30T12:01:00Z</dcterms:modified>
</cp:coreProperties>
</file>