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35660" cy="96583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660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1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6.219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01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7"/>
        <w:ind w:left="5026" w:right="514" w:firstLine="2"/>
        <w:jc w:val="both"/>
      </w:pPr>
      <w:r>
        <w:rPr/>
        <w:t>Autoriza o Poder Executivo Municipal a realizar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Melhor</w:t>
      </w:r>
      <w:r>
        <w:rPr>
          <w:spacing w:val="1"/>
        </w:rPr>
        <w:t> </w:t>
      </w:r>
      <w:r>
        <w:rPr/>
        <w:t>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Getúlio</w:t>
      </w:r>
      <w:r>
        <w:rPr>
          <w:spacing w:val="1"/>
        </w:rPr>
        <w:t> </w:t>
      </w:r>
      <w:r>
        <w:rPr/>
        <w:t>Vargas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4" w:right="461" w:firstLine="1872"/>
        <w:jc w:val="both"/>
      </w:pPr>
      <w:r>
        <w:rPr/>
        <w:t>MAURICIO SOLIGO, Prefeito Municipal de Getúlio Vargas, Estado do Rio Grande do</w:t>
      </w:r>
      <w:r>
        <w:rPr>
          <w:spacing w:val="1"/>
        </w:rPr>
        <w:t> </w:t>
      </w:r>
      <w:r>
        <w:rPr/>
        <w:t>Sul,</w:t>
      </w:r>
      <w:r>
        <w:rPr>
          <w:spacing w:val="-4"/>
        </w:rPr>
        <w:t> </w:t>
      </w:r>
      <w:r>
        <w:rPr/>
        <w:t>faz</w:t>
      </w:r>
      <w:r>
        <w:rPr>
          <w:spacing w:val="-5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4"/>
        </w:rPr>
        <w:t> </w:t>
      </w:r>
      <w:r>
        <w:rPr/>
        <w:t>aprovou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ele</w:t>
      </w:r>
      <w:r>
        <w:rPr>
          <w:spacing w:val="-5"/>
        </w:rPr>
        <w:t> </w:t>
      </w:r>
      <w:r>
        <w:rPr/>
        <w:t>sanciona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promulga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Lei: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"/>
        <w:ind w:left="124" w:right="458" w:firstLine="1872"/>
        <w:jc w:val="both"/>
      </w:pPr>
      <w:r>
        <w:rPr/>
        <w:t>Art.</w:t>
      </w:r>
      <w:r>
        <w:rPr>
          <w:spacing w:val="1"/>
        </w:rPr>
        <w:t> </w:t>
      </w:r>
      <w:r>
        <w:rPr/>
        <w:t>1º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correspondentes aos deslocamentos e participação da Rainha e Princesas – Corte da Melhor Idade de</w:t>
      </w:r>
      <w:r>
        <w:rPr>
          <w:spacing w:val="1"/>
        </w:rPr>
        <w:t> </w:t>
      </w:r>
      <w:r>
        <w:rPr/>
        <w:t>Getúlio Vargas, juntamente com a servidora responsável pelos Grupos, quando da realização de eventos</w:t>
      </w:r>
      <w:r>
        <w:rPr>
          <w:spacing w:val="1"/>
        </w:rPr>
        <w:t> </w:t>
      </w:r>
      <w:r>
        <w:rPr/>
        <w:t>em que há a participação da Corte em bailes e eventos promovidos pelos Grupos de Terceira Idade do</w:t>
      </w:r>
      <w:r>
        <w:rPr>
          <w:spacing w:val="1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nos Municípios vizinhos.</w:t>
      </w:r>
    </w:p>
    <w:p>
      <w:pPr>
        <w:pStyle w:val="BodyText"/>
        <w:ind w:left="124" w:right="459" w:firstLine="1872"/>
        <w:jc w:val="both"/>
      </w:pPr>
      <w:r>
        <w:rPr/>
        <w:t>Parágrafo Único. O Município ressarcirá as despesas realizadas ou providenciará</w:t>
      </w:r>
      <w:r>
        <w:rPr>
          <w:spacing w:val="1"/>
        </w:rPr>
        <w:t> </w:t>
      </w:r>
      <w:r>
        <w:rPr/>
        <w:t>disponibilização</w:t>
      </w:r>
      <w:r>
        <w:rPr>
          <w:spacing w:val="-3"/>
        </w:rPr>
        <w:t> </w:t>
      </w:r>
      <w:r>
        <w:rPr/>
        <w:t>de numerário a</w:t>
      </w:r>
      <w:r>
        <w:rPr>
          <w:spacing w:val="-3"/>
        </w:rPr>
        <w:t> </w:t>
      </w:r>
      <w:r>
        <w:rPr/>
        <w:t>servidora</w:t>
      </w:r>
      <w:r>
        <w:rPr>
          <w:spacing w:val="-2"/>
        </w:rPr>
        <w:t> </w:t>
      </w:r>
      <w:r>
        <w:rPr/>
        <w:t>designada,</w:t>
      </w:r>
      <w:r>
        <w:rPr>
          <w:spacing w:val="-1"/>
        </w:rPr>
        <w:t> </w:t>
      </w:r>
      <w:r>
        <w:rPr/>
        <w:t>através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adiantamentos.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24" w:right="466" w:firstLine="1872"/>
        <w:jc w:val="both"/>
      </w:pPr>
      <w:r>
        <w:rPr/>
        <w:t>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disposições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utilizadas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despesas orçamentárias: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6" w:lineRule="exact"/>
        <w:ind w:left="1996"/>
      </w:pPr>
      <w:r>
        <w:rPr/>
        <w:t>Órgão</w:t>
      </w:r>
      <w:r>
        <w:rPr>
          <w:spacing w:val="-8"/>
        </w:rPr>
        <w:t> </w:t>
      </w:r>
      <w:r>
        <w:rPr/>
        <w:t>02:</w:t>
      </w:r>
      <w:r>
        <w:rPr>
          <w:spacing w:val="-6"/>
        </w:rPr>
        <w:t> </w:t>
      </w:r>
      <w:r>
        <w:rPr/>
        <w:t>Gabinete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Prefeito</w:t>
      </w:r>
      <w:r>
        <w:rPr>
          <w:spacing w:val="-8"/>
        </w:rPr>
        <w:t> </w:t>
      </w:r>
      <w:r>
        <w:rPr/>
        <w:t>Municipal</w:t>
      </w:r>
    </w:p>
    <w:p>
      <w:pPr>
        <w:pStyle w:val="BodyText"/>
        <w:ind w:left="1996" w:right="838"/>
      </w:pPr>
      <w:r>
        <w:rPr/>
        <w:t>Unidade Orçamentária: 02.005 Setor do Gabinete da Primeira – Dama</w:t>
      </w:r>
      <w:r>
        <w:rPr>
          <w:spacing w:val="1"/>
        </w:rPr>
        <w:t> </w:t>
      </w:r>
      <w:r>
        <w:rPr/>
        <w:t>Atividade:</w:t>
      </w:r>
      <w:r>
        <w:rPr>
          <w:spacing w:val="-5"/>
        </w:rPr>
        <w:t> </w:t>
      </w:r>
      <w:r>
        <w:rPr/>
        <w:t>2135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Manutenção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Primeira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Dama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996"/>
      </w:pPr>
      <w:r>
        <w:rPr/>
        <w:t>Art.</w:t>
      </w:r>
      <w:r>
        <w:rPr>
          <w:spacing w:val="-3"/>
        </w:rPr>
        <w:t> </w:t>
      </w:r>
      <w:r>
        <w:rPr/>
        <w:t>3º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4"/>
        </w:rPr>
        <w:t> </w:t>
      </w:r>
      <w:r>
        <w:rPr/>
        <w:t>entra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4"/>
        </w:rPr>
        <w:t> </w:t>
      </w:r>
      <w:r>
        <w:rPr/>
        <w:t>na 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24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8"/>
        </w:rPr>
        <w:t> </w:t>
      </w:r>
      <w:r>
        <w:rPr/>
        <w:t>VARGAS,</w:t>
      </w:r>
      <w:r>
        <w:rPr>
          <w:spacing w:val="-6"/>
        </w:rPr>
        <w:t> </w:t>
      </w:r>
      <w:r>
        <w:rPr/>
        <w:t>01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2023.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6" w:lineRule="exact"/>
        <w:ind w:left="1992"/>
      </w:pPr>
      <w:r>
        <w:rPr>
          <w:spacing w:val="-1"/>
        </w:rPr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1992"/>
      </w:pPr>
      <w:r>
        <w:rPr>
          <w:spacing w:val="-1"/>
        </w:rPr>
        <w:t>Prefeito</w:t>
      </w:r>
      <w:r>
        <w:rPr>
          <w:spacing w:val="-8"/>
        </w:rPr>
        <w:t> </w:t>
      </w:r>
      <w:r>
        <w:rPr>
          <w:spacing w:val="-1"/>
        </w:rPr>
        <w:t>Municipal.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08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56" w:lineRule="exact"/>
        <w:ind w:left="1992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ind w:left="1992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4"/>
        <w:ind w:left="4726" w:right="519" w:hanging="24"/>
        <w:jc w:val="both"/>
        <w:rPr>
          <w:sz w:val="18"/>
        </w:rPr>
      </w:pP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foi</w:t>
      </w:r>
      <w:r>
        <w:rPr>
          <w:spacing w:val="1"/>
          <w:sz w:val="18"/>
        </w:rPr>
        <w:t> </w:t>
      </w:r>
      <w:r>
        <w:rPr>
          <w:sz w:val="18"/>
        </w:rPr>
        <w:t>afixada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Mural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Prefeitura,</w:t>
      </w:r>
      <w:r>
        <w:rPr>
          <w:spacing w:val="1"/>
          <w:sz w:val="18"/>
        </w:rPr>
        <w:t> </w:t>
      </w:r>
      <w:r>
        <w:rPr>
          <w:sz w:val="18"/>
        </w:rPr>
        <w:t>onde</w:t>
      </w:r>
      <w:r>
        <w:rPr>
          <w:spacing w:val="1"/>
          <w:sz w:val="18"/>
        </w:rPr>
        <w:t> </w:t>
      </w:r>
      <w:r>
        <w:rPr>
          <w:sz w:val="18"/>
        </w:rPr>
        <w:t>são</w:t>
      </w:r>
      <w:r>
        <w:rPr>
          <w:spacing w:val="1"/>
          <w:sz w:val="18"/>
        </w:rPr>
        <w:t> </w:t>
      </w:r>
      <w:r>
        <w:rPr>
          <w:sz w:val="18"/>
        </w:rPr>
        <w:t>divulgados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8"/>
          <w:sz w:val="18"/>
        </w:rPr>
        <w:t> </w:t>
      </w:r>
      <w:r>
        <w:rPr>
          <w:sz w:val="18"/>
        </w:rPr>
        <w:t>01/12/2023.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4"/>
        </w:rPr>
      </w:pPr>
    </w:p>
    <w:p>
      <w:pPr>
        <w:spacing w:before="0"/>
        <w:ind w:left="93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7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1060" w:bottom="280" w:left="15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3076" w:right="2860"/>
      <w:jc w:val="center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:title>PROJETO DE LEI Nº 090 DE 29 DE AGOSTO DE 2023</dc:title>
  <dcterms:created xsi:type="dcterms:W3CDTF">2023-12-04T14:16:45Z</dcterms:created>
  <dcterms:modified xsi:type="dcterms:W3CDTF">2023-12-04T14:16:45Z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2023-12-01T00:00:00Z</vt:filetime>
  </property>
</Properties>
</file>