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6" w:lineRule="exact"/>
        <w:rPr>
          <w:sz w:val="24"/>
          <w:szCs w:val="24"/>
          <w:color w:val="auto"/>
        </w:rPr>
      </w:pPr>
    </w:p>
    <w:p>
      <w:pPr>
        <w:jc w:val="center"/>
        <w:ind w:right="-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1.949</w:t>
      </w:r>
    </w:p>
    <w:p>
      <w:pPr>
        <w:spacing w:after="0" w:line="338" w:lineRule="exact"/>
        <w:rPr>
          <w:sz w:val="24"/>
          <w:szCs w:val="24"/>
          <w:color w:val="auto"/>
        </w:rPr>
      </w:pPr>
    </w:p>
    <w:p>
      <w:pPr>
        <w:jc w:val="both"/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vinte e oito dias do mês de novembro do ano de dois mil e dezenove (28-11-2019), às dezoito horas e trinta minutos (18h30min), reuniram-se os Senhores Vereadores da Câmara de Getúlio Vargas, Estado do R io Grande do Sul, em</w:t>
      </w:r>
    </w:p>
    <w:p>
      <w:pPr>
        <w:jc w:val="both"/>
        <w:ind w:left="100"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Sessão Ordinária, na Sala das Sessões Eng. Firmino Girardello, localizada na Rua Irmão Gabriel Leão, prédio n.º 681, piso superior, na cidade de Getúlio Vargas,</w:t>
      </w:r>
    </w:p>
    <w:p>
      <w:pPr>
        <w:ind w:left="10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Estado do Rio Grande do Sul, sob a Presidência do V ereador Dinarte Afonso Tagliari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cumprimentou os presentes e convidou o Secretário da Mesa Diretora para que efetuasse a leitura da Ata n.º 1.948 de 20-11-2019, que depois de lida, submetida à apreciação e colocada em votação, obteve aprovação unânime. Logo após, foi efetuada a leitura das correspondências recebidas, ficando registradas entre elas: ofício emitido pelo Executivo Municipal em resposta a Indicação de autoria do Vereador Elias Lopes da Silva informando que está sendo realizado um estudo para implantação da REURB no Município de Getúlio Vargas; ofício emitido pela Faculdade Ideal em agradecimento pela moção de parabenização enviada em função do 8.º GP do Conhecimento; ofício encaminhad o pelo Rotary de Erechim dando conhecimento do Projeto Pele Sadia, o qual visa oferecer a população um equipamento que possibilite o diagnóstico precoce; ofício emitido pelo Executivo Municipal encaminhando Projeto de Lei n.º 105/19, de 26 de novembro de 2019, de autoria do Executivo Municipal que dispõe sobre a i nstituição do Plano Municipal de Saneamento Básico do Município de Getúlio Vargas e ofício emitido pelo Executivo Municipal encaminhando Projeto de Lei n.º 106/19, de 27 de novembro de 2019, que altera a redação do artigo 54, revoga o seu parágrafo único, altera a redação do § 1º do artigo 56 e altera o inciso I, do artigo 67, todos da Lei nº 1.991/1991, que dispõe sobre o regime jurídico dos servidores p úblicos do município. O período do Grande Expediente foi dispensado em comum acordo entre os Edis. Em seguida, foram apreciadas as seguintes proposições: PEDIDO DE PROVIDÊNCIAS N.º 035/19, de 25-11-2019, de autoria da Vereadora Deliane Assunção Ponzi que solicita as seguintes melhorias para a Rua Humberto Guidi, bairro XV de Novembro: limpeza da tubulação de escoamento de águ a pluvial e das bocas de lobo existentes, e estudo técnico pelo setor de engenharia de trânsito para construção de uma faixa elevada de pedestres nas proximidades da escola do bairro. Manifestou-se a autora do pedido. Colocado o pedido em votação foi aprovado por unanimidade. PROJETO DE LEI N.º 095/19, de 04-11-2019, de autoria do Executivo Municipal acompanhado de Parecer Favorável n.º 011/19, de 25 de novembro, de autoria da Comissão Geral de Par eceres que Dispõe sobre a licença prêmio prevista na Lei Municipal n.º 1.991/ 91, por ocasião da inativação de servidores. Manifestaram-se os Vereadores Paulo Cesar Borgmann (duas vezes), Eloi Nardi e Nelson Henrique Rogalski. Colocado o Projeto de Lei acompanhado de Parecer em votação foi aprovado por unanimidade. PROJETO DE LEI N.º 104/19, Continua..........................................................................................................FL01/02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874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1.949.......................................................................................................FL.02/02</w:t>
      </w: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ind w:left="100"/>
        <w:spacing w:after="0" w:line="25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 xml:space="preserve">de 22-1012019, de autoria do Executivo Municipal que Autoriza o Poder Executivo Municipal a efetuar a contratação de 01 (um) Auxiliar de Professor, em caráter temporário de excepcional interesse público. Não ho uve manifestações. Colocado o projeto de lei em votação foi aprovado por unanimidade. PROJETO DE LEI LEGISLATIVO N.º 004/19, de 26-11-2019, de autoria do Vereador Paulo Cesar Borgmann que institui o Dia Municipal do Leonismo e o Dia Municipal de Doação de Órgãos, no âmbito do Município de Getúlio Vargas </w:t>
      </w:r>
      <w:r>
        <w:rPr>
          <w:rFonts w:ascii="Arial" w:cs="Arial" w:eastAsia="Arial" w:hAnsi="Arial"/>
          <w:sz w:val="23"/>
          <w:szCs w:val="23"/>
          <w:i w:val="1"/>
          <w:iCs w:val="1"/>
          <w:color w:val="auto"/>
        </w:rPr>
        <w:t>.</w:t>
      </w:r>
      <w:r>
        <w:rPr>
          <w:rFonts w:ascii="Arial" w:cs="Arial" w:eastAsia="Arial" w:hAnsi="Arial"/>
          <w:sz w:val="23"/>
          <w:szCs w:val="23"/>
          <w:color w:val="auto"/>
        </w:rPr>
        <w:t xml:space="preserve"> Manifestaram-se os Vereadores Paulo Cesar Borgmann e Deliane Assunção Ponzi. Colocado o Projeto de Lei Legislativo em votação foi aprovado por unanimidade. MOÇÃO N.º 026/19, de 26-11-2019, de autoria do Vereador Eloi Nardi que Solicita que seja manifestado pesar pelo falecimento do jornalista Meirelles Duarte. Manifestou-se o autor do pedido. Colocada a moção em votação foi aprovada por unanimidade. Com o término da discussão e votação da ordem do dia, passou-se para o período do Pequeno Expediente momento em que o Vereador Paulo Cesar Borgmann fez o uso da palavra. Em seguida o Senhor Presidente comunicou que está aberto o prazo para apresentação de emendas aos seguintes Projetos de Lei: Projeto de lei n.º 105/19, de 26 de novembro de 2019, de autoria do Executivo Municipal que dispõe sobre a</w:t>
      </w:r>
    </w:p>
    <w:p>
      <w:pPr>
        <w:spacing w:after="0" w:line="9" w:lineRule="exact"/>
        <w:rPr>
          <w:sz w:val="20"/>
          <w:szCs w:val="20"/>
          <w:color w:val="auto"/>
        </w:rPr>
      </w:pPr>
    </w:p>
    <w:p>
      <w:pPr>
        <w:ind w:left="100" w:right="4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instituição do Plano Municipal de Saneamento Básico do Município de Getúlio Vargas e Projeto de Lei n.º 106/19, de 27 de novembro de 2019, que altera a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0"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redação do artigo 54, revoga o seu parágrafo único , altera a redação do § 1º do artigo 56 e altera o inciso I, do artigo 67, todos da Lei nº 1.991/1991, que dispõe sobre o regime jurídico dos servidores públicos do município. Por fim, o Senhor</w:t>
      </w:r>
    </w:p>
    <w:p>
      <w:pPr>
        <w:ind w:left="100" w:right="40"/>
        <w:spacing w:after="0" w:line="21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Presidente, convocou os Vereadores para as próximas Sessões Ordinárias que ocorrerão nos dias 05, 12 e 19 de dezembro, às 18 h oras e 30 minutos. Como nada mais havia a ser tratado, foi encerrada a Sessão, e , para constar, eu, Domingo Borges de Oliveira, 1.º Secretário da Mesa Diretora , lavrei a presente Ata que será assinada por mim e também pelo Vereador Dinarte Afonso Tagliari Farias,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5" w:lineRule="exact"/>
        <w:rPr>
          <w:sz w:val="20"/>
          <w:szCs w:val="20"/>
          <w:color w:val="auto"/>
        </w:rPr>
      </w:pPr>
    </w:p>
    <w:p>
      <w:pPr>
        <w:ind w:left="100" w:righ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 desta Casa Legislativa. SALA DAS SESSÕES ENG. FIRMINO GIRARDELLO, 28 de novembro de 2019.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2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Dinarte Afonso Tagliari Farias,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7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4820" w:space="720"/>
        <w:col w:w="3540"/>
      </w:cols>
      <w:pgMar w:left="1440" w:top="705" w:right="138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2019-12-27T14:35:54Z</dcterms:created>
  <dcterms:modified xsi:type="dcterms:W3CDTF">2019-12-27T14:35:54Z</dcterms:modified>
</cp:coreProperties>
</file>