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98367B" wp14:editId="4A6EFD3A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3A37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6A7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501AA9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414ED0" w:rsidRPr="000A122F" w:rsidRDefault="00414ED0" w:rsidP="00414E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116A78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fevereiro 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de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Paulo Cesar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Secretariado pelo Vereador </w:t>
      </w:r>
      <w:r>
        <w:rPr>
          <w:rFonts w:ascii="Times New Roman" w:eastAsia="Times New Roman" w:hAnsi="Times New Roman" w:cs="Times New Roman"/>
          <w:sz w:val="24"/>
          <w:szCs w:val="24"/>
        </w:rPr>
        <w:t>Domingo Borges de Oliveira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1.º Secretário, com presença dos Vereadores: Amilton José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Farias,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Nardi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Ivonete Maria Delfino e Vilmar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4ED0" w:rsidRPr="000A122F" w:rsidRDefault="00414ED0" w:rsidP="00414ED0">
      <w:pPr>
        <w:rPr>
          <w:rFonts w:ascii="Times New Roman" w:hAnsi="Times New Roman" w:cs="Times New Roman"/>
          <w:sz w:val="24"/>
          <w:szCs w:val="24"/>
        </w:rPr>
      </w:pPr>
    </w:p>
    <w:p w:rsidR="00414ED0" w:rsidRDefault="00414ED0" w:rsidP="00414E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PROPOSIÇ</w:t>
      </w:r>
      <w:r w:rsidR="00116A78"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 EM PAUTA</w:t>
      </w:r>
    </w:p>
    <w:p w:rsidR="00346BFB" w:rsidRDefault="00346BFB" w:rsidP="00414E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A78" w:rsidRPr="00116A78" w:rsidRDefault="00116A78" w:rsidP="00116A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self" w:tooltip="" w:history="1">
        <w:r w:rsidRPr="00116A7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01 - Requerimento n.º 001/19, de 11-02-2019</w:t>
        </w:r>
      </w:hyperlink>
      <w:r w:rsidRPr="00116A78">
        <w:rPr>
          <w:rFonts w:ascii="Times New Roman" w:eastAsia="Times New Roman" w:hAnsi="Times New Roman" w:cs="Times New Roman"/>
          <w:sz w:val="24"/>
          <w:szCs w:val="24"/>
        </w:rPr>
        <w:t xml:space="preserve"> - Vereador </w:t>
      </w:r>
      <w:proofErr w:type="spellStart"/>
      <w:r w:rsidRPr="00116A78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116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A78">
        <w:rPr>
          <w:rFonts w:ascii="Times New Roman" w:eastAsia="Times New Roman" w:hAnsi="Times New Roman" w:cs="Times New Roman"/>
          <w:sz w:val="24"/>
          <w:szCs w:val="24"/>
        </w:rPr>
        <w:t>Nardi</w:t>
      </w:r>
      <w:proofErr w:type="spellEnd"/>
      <w:r w:rsidRPr="00116A78">
        <w:rPr>
          <w:rFonts w:ascii="Times New Roman" w:eastAsia="Times New Roman" w:hAnsi="Times New Roman" w:cs="Times New Roman"/>
          <w:sz w:val="24"/>
          <w:szCs w:val="24"/>
        </w:rPr>
        <w:t xml:space="preserve"> - Sugere a Mesa Diretora que o título honorífico de “Cidadão Benemérito” do ano de 2019 seja concedido à Senhora Nadine Farias </w:t>
      </w:r>
      <w:proofErr w:type="spellStart"/>
      <w:r w:rsidRPr="00116A78">
        <w:rPr>
          <w:rFonts w:ascii="Times New Roman" w:eastAsia="Times New Roman" w:hAnsi="Times New Roman" w:cs="Times New Roman"/>
          <w:sz w:val="24"/>
          <w:szCs w:val="24"/>
        </w:rPr>
        <w:t>Anflor</w:t>
      </w:r>
      <w:proofErr w:type="spellEnd"/>
      <w:r w:rsidRPr="00116A78">
        <w:rPr>
          <w:rFonts w:ascii="Times New Roman" w:eastAsia="Times New Roman" w:hAnsi="Times New Roman" w:cs="Times New Roman"/>
          <w:sz w:val="24"/>
          <w:szCs w:val="24"/>
        </w:rPr>
        <w:t>, Chefe de Polícia do Estado do Rio Grande do Sul.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APROVADO POR UNANIMIDADE.</w:t>
      </w:r>
    </w:p>
    <w:p w:rsidR="00116A78" w:rsidRPr="00116A78" w:rsidRDefault="00116A78" w:rsidP="00116A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self" w:tooltip="" w:history="1">
        <w:r w:rsidRPr="00116A7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02 - Projeto de Lei n.º 005/19, de 11-02-2019</w:t>
        </w:r>
      </w:hyperlink>
      <w:r w:rsidRPr="00116A78">
        <w:rPr>
          <w:rFonts w:ascii="Times New Roman" w:eastAsia="Times New Roman" w:hAnsi="Times New Roman" w:cs="Times New Roman"/>
          <w:sz w:val="24"/>
          <w:szCs w:val="24"/>
        </w:rPr>
        <w:t xml:space="preserve"> - Executivo Municipal – Altera a redação do </w:t>
      </w:r>
      <w:r w:rsidRPr="00116A78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Pr="00116A78">
        <w:rPr>
          <w:rFonts w:ascii="Times New Roman" w:eastAsia="Times New Roman" w:hAnsi="Times New Roman" w:cs="Times New Roman"/>
          <w:sz w:val="24"/>
          <w:szCs w:val="24"/>
        </w:rPr>
        <w:t xml:space="preserve"> do Artigo 1º da Lei Municipal 5.473/18, que autorizou o Poder Executivo Municipal a efetuar a contratação de 02 (dois) Professores de Artes, 01 (um) Professor de Ciências e 01 (um) Professor de Música em caráter temporário de excepcional interesse público.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16A78" w:rsidRPr="00116A78" w:rsidRDefault="00116A78" w:rsidP="00116A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self" w:tooltip="" w:history="1">
        <w:r w:rsidRPr="00116A7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03 - Projeto de Lei n.º 006/19, de 11-02-2019</w:t>
        </w:r>
      </w:hyperlink>
      <w:r w:rsidRPr="00116A78">
        <w:rPr>
          <w:rFonts w:ascii="Times New Roman" w:eastAsia="Times New Roman" w:hAnsi="Times New Roman" w:cs="Times New Roman"/>
          <w:sz w:val="24"/>
          <w:szCs w:val="24"/>
        </w:rPr>
        <w:t xml:space="preserve"> - Executivo Municipal – Inclui nova Ação no Anexo de Programas, Objetivos e Metas da Administração, no PLANO PLURIANUAL (PPA)-Lei Municipal nº. 5.274/17  e na Relação Cadastral de Ações de Governo nas DIRETRIZES ORÇAMENTÁRIAS (LDO)-Lei Municipal nº. 5.427/18, na Secretaria Municipal de Saúde e Assistência Social.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16A78" w:rsidRPr="00116A78" w:rsidRDefault="00116A78" w:rsidP="00116A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self" w:tooltip="" w:history="1">
        <w:r w:rsidRPr="00116A7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04 - Projeto de Lei n.º 007/19, de 11-02-2019</w:t>
        </w:r>
      </w:hyperlink>
      <w:r w:rsidRPr="00116A78">
        <w:rPr>
          <w:rFonts w:ascii="Times New Roman" w:eastAsia="Times New Roman" w:hAnsi="Times New Roman" w:cs="Times New Roman"/>
          <w:sz w:val="24"/>
          <w:szCs w:val="24"/>
        </w:rPr>
        <w:t xml:space="preserve"> - Executivo Municipal - Autoriza o Poder Executivo Municipal a abrir um Crédito Especial no valor R$ 172.000,00 (cento e setenta e dois mil reais), destinado </w:t>
      </w:r>
      <w:proofErr w:type="gramStart"/>
      <w:r w:rsidRPr="00116A7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16A78">
        <w:rPr>
          <w:rFonts w:ascii="Times New Roman" w:eastAsia="Times New Roman" w:hAnsi="Times New Roman" w:cs="Times New Roman"/>
          <w:sz w:val="24"/>
          <w:szCs w:val="24"/>
        </w:rPr>
        <w:t xml:space="preserve"> aquisição de 01 (um) Veículo Novo tipo Furgão, equipado como Ambulância tipo "A" - Simples Remoção, para Transporte de Pacientes.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16A78" w:rsidRPr="00116A78" w:rsidRDefault="00116A78" w:rsidP="00116A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self" w:tooltip="" w:history="1">
        <w:r w:rsidRPr="00116A7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05 - Projeto de Lei n.º 008/19, de 11-02-2019</w:t>
        </w:r>
      </w:hyperlink>
      <w:r w:rsidRPr="00116A78">
        <w:rPr>
          <w:rFonts w:ascii="Times New Roman" w:eastAsia="Times New Roman" w:hAnsi="Times New Roman" w:cs="Times New Roman"/>
          <w:sz w:val="24"/>
          <w:szCs w:val="24"/>
        </w:rPr>
        <w:t xml:space="preserve"> - Executivo Municipal - Inclui nova Ação no Anexo de Programas, Objetivos e Metas da Administração, no PLANO PLURIANUAL (PPA)-Lei Municipal nº. 5.274/17  e na Relação Cadastral de Ações de Governo nas DIRETRIZES ORÇAMENTÁRIAS (LDO)-Lei Municipal nº. 5.427/18, na Secretaria Municipal de Saúde e Assistência Social.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116A78" w:rsidRPr="00116A78" w:rsidRDefault="00116A78" w:rsidP="00116A7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self" w:tooltip="" w:history="1">
        <w:r w:rsidRPr="00116A7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06 - Projeto de Lei n.º 009/19, de 11-02-2019</w:t>
        </w:r>
      </w:hyperlink>
      <w:r w:rsidRPr="00116A78">
        <w:rPr>
          <w:rFonts w:ascii="Times New Roman" w:eastAsia="Times New Roman" w:hAnsi="Times New Roman" w:cs="Times New Roman"/>
          <w:sz w:val="24"/>
          <w:szCs w:val="24"/>
        </w:rPr>
        <w:t xml:space="preserve"> - Executivo Municipal - Autoriza o Poder Executivo Municipal a abrir um Crédito Especial no valor R$ 132.000,00 (cento e três e dois mil reais), destinado </w:t>
      </w:r>
      <w:proofErr w:type="gramStart"/>
      <w:r w:rsidRPr="00116A7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16A78">
        <w:rPr>
          <w:rFonts w:ascii="Times New Roman" w:eastAsia="Times New Roman" w:hAnsi="Times New Roman" w:cs="Times New Roman"/>
          <w:sz w:val="24"/>
          <w:szCs w:val="24"/>
        </w:rPr>
        <w:t xml:space="preserve"> aquisição de 01 (um) Micro Ônibus Novo, para atender a APAE de Getúlio Vargas.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001B1" w:rsidRPr="00794753" w:rsidTr="00D001B1">
        <w:trPr>
          <w:trHeight w:val="182"/>
        </w:trPr>
        <w:tc>
          <w:tcPr>
            <w:tcW w:w="8505" w:type="dxa"/>
            <w:shd w:val="clear" w:color="auto" w:fill="auto"/>
            <w:vAlign w:val="bottom"/>
          </w:tcPr>
          <w:p w:rsidR="00794753" w:rsidRPr="00794753" w:rsidRDefault="00794753" w:rsidP="00794753">
            <w:pPr>
              <w:tabs>
                <w:tab w:val="left" w:pos="15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66279" w:rsidRDefault="00B66279" w:rsidP="00B66279">
            <w:pPr>
              <w:pStyle w:val="Default"/>
              <w:jc w:val="center"/>
              <w:rPr>
                <w:b/>
              </w:rPr>
            </w:pPr>
            <w:r w:rsidRPr="00B66279">
              <w:rPr>
                <w:b/>
              </w:rPr>
              <w:t>AVISOS</w:t>
            </w:r>
          </w:p>
          <w:p w:rsidR="00B66279" w:rsidRPr="00B66279" w:rsidRDefault="00B66279" w:rsidP="00B66279">
            <w:pPr>
              <w:pStyle w:val="Default"/>
              <w:jc w:val="center"/>
              <w:rPr>
                <w:b/>
              </w:rPr>
            </w:pPr>
          </w:p>
          <w:p w:rsidR="00B66279" w:rsidRPr="00794753" w:rsidRDefault="00B66279" w:rsidP="00B66279">
            <w:pPr>
              <w:pStyle w:val="Default"/>
              <w:ind w:firstLine="1134"/>
              <w:jc w:val="both"/>
              <w:rPr>
                <w:color w:val="auto"/>
              </w:rPr>
            </w:pPr>
            <w:r w:rsidRPr="00794753">
              <w:rPr>
                <w:color w:val="auto"/>
              </w:rPr>
              <w:lastRenderedPageBreak/>
              <w:t>O Poder Legislativo de Getúlio Vargas está sempre ao lado da comunidade, defendendo seus interesses e os representando. Por isso, o convidamos a participar da</w:t>
            </w:r>
            <w:r w:rsidR="00116A78">
              <w:rPr>
                <w:color w:val="auto"/>
              </w:rPr>
              <w:t xml:space="preserve"> próxima</w:t>
            </w:r>
            <w:r w:rsidRPr="00794753">
              <w:rPr>
                <w:color w:val="auto"/>
              </w:rPr>
              <w:t xml:space="preserve"> Sess</w:t>
            </w:r>
            <w:r w:rsidR="00116A78">
              <w:rPr>
                <w:color w:val="auto"/>
              </w:rPr>
              <w:t>ão</w:t>
            </w:r>
            <w:r w:rsidRPr="00794753">
              <w:rPr>
                <w:color w:val="auto"/>
              </w:rPr>
              <w:t xml:space="preserve"> Ordinária</w:t>
            </w:r>
            <w:r w:rsidR="00116A78">
              <w:rPr>
                <w:color w:val="auto"/>
              </w:rPr>
              <w:t>, que será</w:t>
            </w:r>
            <w:r w:rsidRPr="00794753">
              <w:rPr>
                <w:color w:val="auto"/>
              </w:rPr>
              <w:t xml:space="preserve"> realizada no dia 28 de fevereiro, às 18h30min, na Sala das Sessões Engenheiro Firmino </w:t>
            </w:r>
            <w:proofErr w:type="spellStart"/>
            <w:r w:rsidRPr="00794753">
              <w:rPr>
                <w:color w:val="auto"/>
              </w:rPr>
              <w:t>Girardello</w:t>
            </w:r>
            <w:proofErr w:type="spellEnd"/>
            <w:r w:rsidRPr="00794753">
              <w:rPr>
                <w:color w:val="auto"/>
              </w:rPr>
              <w:t xml:space="preserve">, na Câmara de Vereadores. </w:t>
            </w:r>
          </w:p>
          <w:p w:rsidR="00D001B1" w:rsidRPr="00794753" w:rsidRDefault="00D001B1" w:rsidP="009172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2C9A" w:rsidRPr="00FC452F" w:rsidRDefault="00D001B1" w:rsidP="001C2C9A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lastRenderedPageBreak/>
        <w:t xml:space="preserve">   </w:t>
      </w:r>
      <w:r w:rsidR="001C2C9A" w:rsidRPr="00FC452F">
        <w:rPr>
          <w:color w:val="auto"/>
        </w:rPr>
        <w:t>O horário de atendimento da Câmara de Vereadores é das 07h30min às 13h30min, conforme Lei Municipal n.º 5.431, de 14 de setembro de 2018, que estabeleceu Turno Único nos serviços da Câmara de Vereadores de Getúlio Vargas.</w:t>
      </w:r>
      <w:r w:rsidR="001C2C9A" w:rsidRPr="00FC452F">
        <w:rPr>
          <w:b/>
          <w:color w:val="auto"/>
        </w:rPr>
        <w:t xml:space="preserve"> 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FC45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116A7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1A35C1"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794753">
        <w:rPr>
          <w:rFonts w:ascii="Times New Roman" w:eastAsia="Times New Roman" w:hAnsi="Times New Roman" w:cs="Times New Roman"/>
          <w:sz w:val="24"/>
          <w:szCs w:val="24"/>
        </w:rPr>
        <w:t xml:space="preserve">fevereiro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de 201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917218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Paulo Cesar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Borgmann</w:t>
      </w:r>
      <w:proofErr w:type="spellEnd"/>
      <w:r w:rsidR="00C953FE" w:rsidRPr="00FC452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C953FE" w:rsidRPr="00FC45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</w:p>
    <w:sectPr w:rsidR="00C953FE" w:rsidRPr="00FC452F" w:rsidSect="00D961F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4396B"/>
    <w:rsid w:val="000A122F"/>
    <w:rsid w:val="00116A78"/>
    <w:rsid w:val="00162407"/>
    <w:rsid w:val="001A35C1"/>
    <w:rsid w:val="001C2C9A"/>
    <w:rsid w:val="00216979"/>
    <w:rsid w:val="0023379E"/>
    <w:rsid w:val="00242170"/>
    <w:rsid w:val="0025146A"/>
    <w:rsid w:val="0025255C"/>
    <w:rsid w:val="00281FE2"/>
    <w:rsid w:val="002846F2"/>
    <w:rsid w:val="002A2BF1"/>
    <w:rsid w:val="00346BFB"/>
    <w:rsid w:val="00347738"/>
    <w:rsid w:val="00360A4B"/>
    <w:rsid w:val="0036276B"/>
    <w:rsid w:val="00374A69"/>
    <w:rsid w:val="00386377"/>
    <w:rsid w:val="003A3741"/>
    <w:rsid w:val="003A5209"/>
    <w:rsid w:val="003D22B4"/>
    <w:rsid w:val="003D4C5E"/>
    <w:rsid w:val="003E1DD0"/>
    <w:rsid w:val="004042D8"/>
    <w:rsid w:val="00414ED0"/>
    <w:rsid w:val="0046020B"/>
    <w:rsid w:val="004710DA"/>
    <w:rsid w:val="004C615B"/>
    <w:rsid w:val="004D0215"/>
    <w:rsid w:val="004E27A8"/>
    <w:rsid w:val="00501AA9"/>
    <w:rsid w:val="00502ABB"/>
    <w:rsid w:val="00532EFA"/>
    <w:rsid w:val="005748E0"/>
    <w:rsid w:val="005B2158"/>
    <w:rsid w:val="005F3A34"/>
    <w:rsid w:val="00634D0A"/>
    <w:rsid w:val="0065403E"/>
    <w:rsid w:val="00664F0C"/>
    <w:rsid w:val="006D2628"/>
    <w:rsid w:val="006F5837"/>
    <w:rsid w:val="00716F90"/>
    <w:rsid w:val="00794753"/>
    <w:rsid w:val="007E0ECD"/>
    <w:rsid w:val="008051FD"/>
    <w:rsid w:val="00831F5C"/>
    <w:rsid w:val="00883CD5"/>
    <w:rsid w:val="00887952"/>
    <w:rsid w:val="0089299B"/>
    <w:rsid w:val="008D3A3A"/>
    <w:rsid w:val="008E72C7"/>
    <w:rsid w:val="00917218"/>
    <w:rsid w:val="00937B12"/>
    <w:rsid w:val="00937BA0"/>
    <w:rsid w:val="00957031"/>
    <w:rsid w:val="00A22B88"/>
    <w:rsid w:val="00A22C24"/>
    <w:rsid w:val="00A23C4D"/>
    <w:rsid w:val="00A245F4"/>
    <w:rsid w:val="00AA253E"/>
    <w:rsid w:val="00AC0B5A"/>
    <w:rsid w:val="00AE3987"/>
    <w:rsid w:val="00AF23BC"/>
    <w:rsid w:val="00B54030"/>
    <w:rsid w:val="00B66279"/>
    <w:rsid w:val="00BE2785"/>
    <w:rsid w:val="00BF1DF5"/>
    <w:rsid w:val="00C534A5"/>
    <w:rsid w:val="00C75BA2"/>
    <w:rsid w:val="00C86AA8"/>
    <w:rsid w:val="00C953FE"/>
    <w:rsid w:val="00CD61D4"/>
    <w:rsid w:val="00CE3242"/>
    <w:rsid w:val="00CF321C"/>
    <w:rsid w:val="00D001B1"/>
    <w:rsid w:val="00D70533"/>
    <w:rsid w:val="00D961FE"/>
    <w:rsid w:val="00DC4F62"/>
    <w:rsid w:val="00E42156"/>
    <w:rsid w:val="00E63581"/>
    <w:rsid w:val="00EB4A4C"/>
    <w:rsid w:val="00EB4D9F"/>
    <w:rsid w:val="00F104E4"/>
    <w:rsid w:val="00F62FA8"/>
    <w:rsid w:val="00F7423B"/>
    <w:rsid w:val="00F97B85"/>
    <w:rsid w:val="00FC452F"/>
    <w:rsid w:val="00FD7BD1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46BF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16A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46BF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16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6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institucional/noticias/resolveuid/01165607c56c438089f6c285882cd3b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institucional/noticias/resolveuid/685c9cbcbb3949e288939dc801eb8025" TargetMode="External"/><Relationship Id="rId12" Type="http://schemas.openxmlformats.org/officeDocument/2006/relationships/hyperlink" Target="http://www.getuliovargas.rs.leg.br/institucional/noticias/resolveuid/c884c36098994408bbc4b65a2b983c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etuliovargas.rs.leg.br/institucional/noticias/resolveuid/3e9fb25997ce4adfbd564994ab1f3ee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tuliovargas.rs.leg.br/institucional/noticias/resolveuid/409700776a654daf8722a263cb6239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institucional/noticias/resolveuid/75f4afe8e75c4df58a20bff83621e9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3</cp:revision>
  <cp:lastPrinted>2019-02-12T12:43:00Z</cp:lastPrinted>
  <dcterms:created xsi:type="dcterms:W3CDTF">2019-02-14T10:50:00Z</dcterms:created>
  <dcterms:modified xsi:type="dcterms:W3CDTF">2019-02-14T10:56:00Z</dcterms:modified>
</cp:coreProperties>
</file>