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002/2023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 próxima sessão que acontece no dia 17 de fevereiro, às 18h30min, na Sala das Sessões Engenheiro Firmino Girardello, na Câmara de Vereadores. Com a seguinte pauta: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001/2023 -10-02-2023 - Vereadora Ines Aparecida Borba - Solicita a limpeza e restauração da ponte localizada na Rua Major Cândido Cony, bairro Centro.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002/2023 - 08-02-2023 - Vereador Domingo Borges de Oliveira - Sugere a Mesa Diretora que realize Sessão em homenagem aos 50 anos da Associação de Pais e Amigos dos Excepcionais – APAE de Getúlio Vargas.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013/2023 - 08-02-2023 - Executivo Municipal - Autoriza o Poder Executivo Municipal proceder a alienação de bens móveis mediante leilão.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014/2023 - 14-02-2023 - Executivo Municipal - Reorganiza o Programa Municipal de Educação Fiscal - PMEF e dá outras providências.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001/2023 - 09-02-2023 - Mesa Diretora - Dispõe sobre a alteração da redação dos artigos 2º e 5º da Lei nº 5.960 de 25 de fevereiro de 2022, que concede auxílio alimentação aos agentes públicos ocupantes de cargos em comissão do Poder Legislativo Municipal.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001/2023 - 09-02-2023 - Mesa Diretora - Estabelece Ponto Facultativo e horário de expediente nos serviços da Câmara de Vereadores de Getúlio Vargas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002/2023 - 14-02-2023 - Mesa Diretora - Dispõe sobre a realização da Sessão Solene de entrega do Prêmio “Mulher Cidadã”.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por meio do canal oficial da Casa no Youtube (Câmara de Vereadores de Getúlio Vargas). O link da transmissão também é disponibilizado na página de Facebook da Casa e no site getuliovargas.rs.leg.br.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durante a vigência do turno único,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13h30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de segunda a sexta-feira.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16 de fevereiro de 2023.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I2V7A4vEyA8JG+Dxllyzrb302w==">AMUW2mX8PzUWYwVxV4EBj/LdpexmyJz9O9Q8TPDtpmFRchdCNuc9iVgSJ3hStoys+xRSJEoEOm/D7YBhv+RuV0UTY4UjWm5UK2KD/p436+UJUcIHsbRV1EY=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