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8"/>
        <w:ind w:left="1016" w:right="1024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7"/>
        <w:ind w:left="2752" w:right="2744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278817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439791" y="6095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5417pt;width:428.33pt;height:.47998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6"/>
        <w:rPr>
          <w:sz w:val="32"/>
        </w:rPr>
      </w:pPr>
    </w:p>
    <w:p>
      <w:pPr>
        <w:pStyle w:val="Title"/>
        <w:spacing w:line="360" w:lineRule="auto"/>
        <w:ind w:left="1016" w:right="1010"/>
      </w:pPr>
      <w:r>
        <w:rPr/>
        <w:t>Processo</w:t>
      </w:r>
      <w:r>
        <w:rPr>
          <w:spacing w:val="-7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3"/>
        </w:rPr>
        <w:t> </w:t>
      </w:r>
      <w:r>
        <w:rPr/>
        <w:t>22/2025 Dispensa de Licitação 17/2025</w:t>
      </w:r>
    </w:p>
    <w:p>
      <w:pPr>
        <w:pStyle w:val="Title"/>
        <w:spacing w:before="1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3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195322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37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66"/>
        <w:rPr>
          <w:rFonts w:ascii="Arial"/>
          <w:b/>
        </w:rPr>
      </w:pPr>
    </w:p>
    <w:p>
      <w:pPr>
        <w:pStyle w:val="BodyText"/>
        <w:spacing w:line="362" w:lineRule="auto"/>
        <w:ind w:left="140" w:right="140"/>
        <w:jc w:val="both"/>
      </w:pPr>
      <w:r>
        <w:rPr>
          <w:rFonts w:ascii="Arial" w:hAnsi="Arial"/>
          <w:b/>
        </w:rPr>
        <w:t>Objetivo: </w:t>
      </w:r>
      <w:r>
        <w:rPr/>
        <w:t>Contratação dos serviços de instalação de suporte articulado para televisores e passagem de cabeamento com destino a implementação do sistema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controle</w:t>
      </w:r>
      <w:r>
        <w:rPr>
          <w:spacing w:val="-3"/>
        </w:rPr>
        <w:t> </w:t>
      </w:r>
      <w:r>
        <w:rPr/>
        <w:t>das</w:t>
      </w:r>
      <w:r>
        <w:rPr>
          <w:spacing w:val="-3"/>
        </w:rPr>
        <w:t> </w:t>
      </w:r>
      <w:r>
        <w:rPr/>
        <w:t>sessões</w:t>
      </w:r>
      <w:r>
        <w:rPr>
          <w:spacing w:val="-3"/>
        </w:rPr>
        <w:t> </w:t>
      </w:r>
      <w:r>
        <w:rPr/>
        <w:t>plenárias</w:t>
      </w:r>
      <w:r>
        <w:rPr>
          <w:spacing w:val="-1"/>
        </w:rPr>
        <w:t> </w:t>
      </w:r>
      <w:r>
        <w:rPr/>
        <w:t>da</w:t>
      </w:r>
      <w:r>
        <w:rPr>
          <w:spacing w:val="-7"/>
        </w:rPr>
        <w:t> </w:t>
      </w:r>
      <w:r>
        <w:rPr/>
        <w:t>Câmara</w:t>
      </w:r>
      <w:r>
        <w:rPr>
          <w:spacing w:val="-3"/>
        </w:rPr>
        <w:t> </w:t>
      </w:r>
      <w:r>
        <w:rPr/>
        <w:t>Municipal de</w:t>
      </w:r>
      <w:r>
        <w:rPr>
          <w:spacing w:val="-3"/>
        </w:rPr>
        <w:t> </w:t>
      </w:r>
      <w:r>
        <w:rPr/>
        <w:t>Vereadores de Getúlio Vargas.</w:t>
      </w:r>
    </w:p>
    <w:p>
      <w:pPr>
        <w:pStyle w:val="BodyText"/>
        <w:spacing w:after="0" w:line="362" w:lineRule="auto"/>
        <w:jc w:val="both"/>
        <w:sectPr>
          <w:headerReference w:type="default" r:id="rId5"/>
          <w:type w:val="continuous"/>
          <w:pgSz w:w="11910" w:h="16840"/>
          <w:pgMar w:header="871" w:footer="0" w:top="2420" w:bottom="280" w:left="1559" w:right="1556"/>
          <w:pgNumType w:start="1"/>
        </w:sectPr>
      </w:pPr>
    </w:p>
    <w:p>
      <w:pPr>
        <w:pStyle w:val="Heading1"/>
        <w:spacing w:before="123"/>
        <w:ind w:right="1015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360" w:lineRule="auto"/>
        <w:ind w:left="140" w:right="135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contratação de prestação de serviço, consistente </w:t>
      </w:r>
      <w:r>
        <w:rPr>
          <w:spacing w:val="-4"/>
        </w:rPr>
        <w:t>em:</w:t>
      </w:r>
    </w:p>
    <w:p>
      <w:pPr>
        <w:spacing w:line="362" w:lineRule="auto" w:before="0"/>
        <w:ind w:left="1274" w:right="143" w:firstLine="0"/>
        <w:jc w:val="both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sz w:val="24"/>
        </w:rPr>
        <w:t>Contratação </w:t>
      </w:r>
      <w:r>
        <w:rPr>
          <w:rFonts w:ascii="Arial" w:hAnsi="Arial"/>
          <w:b/>
          <w:i/>
          <w:sz w:val="24"/>
        </w:rPr>
        <w:t>dos serviços de instalação de suporte articulado para televisores e passagem de cabeamento com destino a implementação do sistema de controle das sessões plenárias</w:t>
      </w:r>
      <w:r>
        <w:rPr>
          <w:rFonts w:ascii="Arial" w:hAnsi="Arial"/>
          <w:b/>
          <w:i/>
          <w:spacing w:val="40"/>
          <w:sz w:val="24"/>
        </w:rPr>
        <w:t> </w:t>
      </w:r>
      <w:r>
        <w:rPr>
          <w:rFonts w:ascii="Arial" w:hAnsi="Arial"/>
          <w:b/>
          <w:i/>
          <w:sz w:val="24"/>
        </w:rPr>
        <w:t>da Câmara Municipal de Vereadores de Getúlio Vargas.</w:t>
      </w:r>
    </w:p>
    <w:p>
      <w:pPr>
        <w:pStyle w:val="BodyText"/>
        <w:spacing w:before="132"/>
        <w:rPr>
          <w:rFonts w:ascii="Arial"/>
          <w:b/>
          <w:i/>
        </w:rPr>
      </w:pPr>
    </w:p>
    <w:p>
      <w:pPr>
        <w:pStyle w:val="BodyText"/>
        <w:spacing w:line="360" w:lineRule="auto"/>
        <w:ind w:left="140" w:right="178" w:firstLine="1133"/>
        <w:jc w:val="both"/>
      </w:pPr>
      <w:r>
        <w:rPr/>
        <w:t>Com a presente contratação pretende realizar a instalação de suporte articulado para televisores e passagem de cabeamento com destino a implementação do sistema de controle das sessões plenárias da Câmara de Vereadores, localizada na Rua Irmão Gabriel Leão, nº 681, Getúlio Vargas. Face à isso, será necessário a contratação.</w:t>
      </w:r>
    </w:p>
    <w:p>
      <w:pPr>
        <w:pStyle w:val="BodyText"/>
        <w:spacing w:line="360" w:lineRule="auto"/>
        <w:ind w:left="140" w:right="193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2" w:lineRule="auto"/>
        <w:ind w:left="140" w:right="150" w:firstLine="1133"/>
        <w:jc w:val="both"/>
      </w:pPr>
      <w:r>
        <w:rPr/>
        <w:t>Para a contratação acima relacionada, será utilizada a seguinte dotação orçamentária:</w:t>
      </w:r>
    </w:p>
    <w:p>
      <w:pPr>
        <w:pStyle w:val="BodyText"/>
        <w:spacing w:before="131"/>
      </w:pPr>
    </w:p>
    <w:p>
      <w:pPr>
        <w:pStyle w:val="BodyText"/>
        <w:spacing w:before="1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6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42"/>
        <w:ind w:left="1221" w:right="883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</w:t>
      </w:r>
    </w:p>
    <w:p>
      <w:pPr>
        <w:pStyle w:val="BodyText"/>
        <w:spacing w:line="274" w:lineRule="exact"/>
        <w:ind w:left="1221"/>
      </w:pPr>
      <w:r>
        <w:rPr/>
        <w:t>3.3.90.39.20.0000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Manutenção</w:t>
      </w:r>
      <w:r>
        <w:rPr>
          <w:spacing w:val="-5"/>
        </w:rPr>
        <w:t> </w:t>
      </w:r>
      <w:r>
        <w:rPr/>
        <w:t>e</w:t>
      </w:r>
      <w:r>
        <w:rPr>
          <w:spacing w:val="-9"/>
        </w:rPr>
        <w:t> </w:t>
      </w:r>
      <w:r>
        <w:rPr/>
        <w:t>conservação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bens</w:t>
      </w:r>
      <w:r>
        <w:rPr>
          <w:spacing w:val="-5"/>
        </w:rPr>
        <w:t> </w:t>
      </w:r>
      <w:r>
        <w:rPr>
          <w:spacing w:val="-2"/>
        </w:rPr>
        <w:t>móveis.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ind w:left="516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10</w:t>
      </w:r>
      <w:r>
        <w:rPr>
          <w:spacing w:val="2"/>
        </w:rPr>
        <w:t> </w:t>
      </w:r>
      <w:r>
        <w:rPr/>
        <w:t>de</w:t>
      </w:r>
      <w:r>
        <w:rPr>
          <w:spacing w:val="-3"/>
        </w:rPr>
        <w:t> </w:t>
      </w:r>
      <w:r>
        <w:rPr/>
        <w:t>Janeiro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  <w:spacing w:before="270"/>
      </w:pPr>
    </w:p>
    <w:p>
      <w:pPr>
        <w:pStyle w:val="Heading1"/>
        <w:ind w:left="518" w:right="0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529" w:right="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1016" w:right="1016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4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17/2025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22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22/2025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17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</w:t>
      </w:r>
      <w:r>
        <w:rPr>
          <w:spacing w:val="-1"/>
          <w:u w:val="none"/>
        </w:rPr>
        <w:t> </w:t>
      </w:r>
      <w:r>
        <w:rPr>
          <w:spacing w:val="-2"/>
          <w:u w:val="none"/>
        </w:rPr>
        <w:t>17/2025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2" w:lineRule="auto"/>
        <w:ind w:left="140" w:right="156"/>
        <w:jc w:val="both"/>
      </w:pPr>
      <w:r>
        <w:rPr>
          <w:rFonts w:ascii="Arial" w:hAnsi="Arial"/>
          <w:b/>
        </w:rPr>
        <w:t>OBJETO: </w:t>
      </w:r>
      <w:r>
        <w:rPr/>
        <w:t>Instalação de suportes articulados para 02 (dois) televisores, um de 65 polegadas e outro de 55 polegadas, e serviço de passagem</w:t>
      </w:r>
      <w:r>
        <w:rPr>
          <w:spacing w:val="-4"/>
        </w:rPr>
        <w:t> </w:t>
      </w:r>
      <w:r>
        <w:rPr/>
        <w:t>de cabeamento HDMI para fazer a conexão entre os televisores e um computador.</w:t>
      </w:r>
    </w:p>
    <w:p>
      <w:pPr>
        <w:pStyle w:val="BodyText"/>
        <w:spacing w:before="130"/>
      </w:pPr>
    </w:p>
    <w:p>
      <w:pPr>
        <w:spacing w:before="1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360" w:lineRule="auto"/>
        <w:ind w:left="140" w:right="133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left="520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13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42"/>
        <w:ind w:left="2124" w:right="1894" w:firstLine="888"/>
      </w:pPr>
      <w:r>
        <w:rPr/>
        <w:t>Jeferson Wilian Karpinski, Presidente</w:t>
      </w:r>
      <w:r>
        <w:rPr>
          <w:spacing w:val="-6"/>
        </w:rPr>
        <w:t> </w:t>
      </w:r>
      <w:r>
        <w:rPr/>
        <w:t>do</w:t>
      </w:r>
      <w:r>
        <w:rPr>
          <w:spacing w:val="-7"/>
        </w:rPr>
        <w:t> </w:t>
      </w:r>
      <w:r>
        <w:rPr/>
        <w:t>Poder</w:t>
      </w:r>
      <w:r>
        <w:rPr>
          <w:spacing w:val="-7"/>
        </w:rPr>
        <w:t> </w:t>
      </w:r>
      <w:r>
        <w:rPr/>
        <w:t>Legislativo</w:t>
      </w:r>
      <w:r>
        <w:rPr>
          <w:spacing w:val="-7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28"/>
        <w:ind w:left="4491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20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Janeiro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44" w:firstLine="706"/>
        <w:jc w:val="both"/>
      </w:pPr>
      <w:r>
        <w:rPr/>
        <w:t>A presente contratação visa realizar serviços de instalação de suporte articulado para televisores e passagem de cabeamento com destino a implementação do sistema de controle das sessões plenárias da Câmara Municipal de Vereadores de Getúlio Vargas.</w:t>
      </w:r>
    </w:p>
    <w:p>
      <w:pPr>
        <w:pStyle w:val="BodyText"/>
        <w:spacing w:line="360" w:lineRule="auto"/>
        <w:ind w:left="140" w:right="132" w:firstLine="710"/>
        <w:jc w:val="both"/>
      </w:pPr>
      <w:r>
        <w:rPr/>
        <w:t>Diante desta necessidade, foi aberto processo administrativo 22/2025, dispensa de licitação n°. 17/2025,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4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2" w:lineRule="auto"/>
        <w:ind w:left="140" w:right="135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9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2" w:lineRule="auto"/>
        <w:ind w:left="140" w:right="147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0" w:lineRule="auto" w:before="0"/>
        <w:ind w:left="140" w:right="141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39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4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74"/>
      </w:pP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0" w:lineRule="auto" w:before="0" w:after="0"/>
        <w:ind w:left="851" w:right="137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JULIANA PAULA BREZEZINSKI</w:t>
      </w:r>
      <w:r>
        <w:rPr>
          <w:sz w:val="24"/>
        </w:rPr>
        <w:t>, nome fantasia </w:t>
      </w:r>
      <w:r>
        <w:rPr>
          <w:rFonts w:ascii="Arial" w:hAnsi="Arial"/>
          <w:b/>
          <w:sz w:val="24"/>
        </w:rPr>
        <w:t>M&amp;M INSTALAÇÕES, </w:t>
      </w:r>
      <w:r>
        <w:rPr>
          <w:sz w:val="24"/>
        </w:rPr>
        <w:t>CNPJ n°. 48.462.495/0001-05, valor total em R$ </w:t>
      </w:r>
      <w:r>
        <w:rPr>
          <w:spacing w:val="-2"/>
          <w:sz w:val="24"/>
        </w:rPr>
        <w:t>380,00;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240" w:lineRule="auto" w:before="2" w:after="0"/>
        <w:ind w:left="1555" w:right="0" w:hanging="704"/>
        <w:jc w:val="both"/>
        <w:rPr>
          <w:sz w:val="24"/>
        </w:rPr>
      </w:pPr>
      <w:r>
        <w:rPr>
          <w:rFonts w:ascii="Arial" w:hAnsi="Arial"/>
          <w:b/>
          <w:sz w:val="24"/>
        </w:rPr>
        <w:t>ILSON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MUSSO,</w:t>
      </w:r>
      <w:r>
        <w:rPr>
          <w:rFonts w:ascii="Arial" w:hAnsi="Arial"/>
          <w:b/>
          <w:spacing w:val="11"/>
          <w:sz w:val="24"/>
        </w:rPr>
        <w:t> </w:t>
      </w:r>
      <w:r>
        <w:rPr>
          <w:sz w:val="24"/>
        </w:rPr>
        <w:t>CNPJ</w:t>
      </w:r>
      <w:r>
        <w:rPr>
          <w:spacing w:val="9"/>
          <w:sz w:val="24"/>
        </w:rPr>
        <w:t> </w:t>
      </w:r>
      <w:r>
        <w:rPr>
          <w:sz w:val="24"/>
        </w:rPr>
        <w:t>n°.</w:t>
      </w:r>
      <w:r>
        <w:rPr>
          <w:spacing w:val="10"/>
          <w:sz w:val="24"/>
        </w:rPr>
        <w:t> </w:t>
      </w:r>
      <w:r>
        <w:rPr>
          <w:sz w:val="24"/>
        </w:rPr>
        <w:t>52.573.653/0001-63,</w:t>
      </w:r>
      <w:r>
        <w:rPr>
          <w:spacing w:val="9"/>
          <w:sz w:val="24"/>
        </w:rPr>
        <w:t> </w:t>
      </w:r>
      <w:r>
        <w:rPr>
          <w:sz w:val="24"/>
        </w:rPr>
        <w:t>valor</w:t>
      </w:r>
      <w:r>
        <w:rPr>
          <w:spacing w:val="10"/>
          <w:sz w:val="24"/>
        </w:rPr>
        <w:t> </w:t>
      </w:r>
      <w:r>
        <w:rPr>
          <w:sz w:val="24"/>
        </w:rPr>
        <w:t>total</w:t>
      </w:r>
      <w:r>
        <w:rPr>
          <w:spacing w:val="13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pacing w:val="-5"/>
          <w:sz w:val="24"/>
        </w:rPr>
        <w:t>R$</w:t>
      </w:r>
    </w:p>
    <w:p>
      <w:pPr>
        <w:pStyle w:val="BodyText"/>
        <w:spacing w:before="142"/>
        <w:ind w:left="851"/>
      </w:pPr>
      <w:r>
        <w:rPr>
          <w:spacing w:val="-2"/>
        </w:rPr>
        <w:t>400,00;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240" w:lineRule="auto" w:before="132" w:after="0"/>
        <w:ind w:left="1555" w:right="0" w:hanging="704"/>
        <w:jc w:val="both"/>
        <w:rPr>
          <w:sz w:val="24"/>
        </w:rPr>
      </w:pPr>
      <w:r>
        <w:rPr>
          <w:rFonts w:ascii="Arial" w:hAnsi="Arial"/>
          <w:b/>
          <w:sz w:val="24"/>
        </w:rPr>
        <w:t>ANDRE</w:t>
      </w:r>
      <w:r>
        <w:rPr>
          <w:rFonts w:ascii="Arial" w:hAnsi="Arial"/>
          <w:b/>
          <w:spacing w:val="21"/>
          <w:sz w:val="24"/>
        </w:rPr>
        <w:t> </w:t>
      </w:r>
      <w:r>
        <w:rPr>
          <w:rFonts w:ascii="Arial" w:hAnsi="Arial"/>
          <w:b/>
          <w:sz w:val="24"/>
        </w:rPr>
        <w:t>LUIS</w:t>
      </w:r>
      <w:r>
        <w:rPr>
          <w:rFonts w:ascii="Arial" w:hAnsi="Arial"/>
          <w:b/>
          <w:spacing w:val="21"/>
          <w:sz w:val="24"/>
        </w:rPr>
        <w:t> </w:t>
      </w:r>
      <w:r>
        <w:rPr>
          <w:rFonts w:ascii="Arial" w:hAnsi="Arial"/>
          <w:b/>
          <w:sz w:val="24"/>
        </w:rPr>
        <w:t>ZAMBON</w:t>
      </w:r>
      <w:r>
        <w:rPr>
          <w:rFonts w:ascii="Arial" w:hAnsi="Arial"/>
          <w:b/>
          <w:spacing w:val="22"/>
          <w:sz w:val="24"/>
        </w:rPr>
        <w:t> </w:t>
      </w:r>
      <w:r>
        <w:rPr>
          <w:rFonts w:ascii="Arial" w:hAnsi="Arial"/>
          <w:b/>
          <w:sz w:val="24"/>
        </w:rPr>
        <w:t>GAZONI,</w:t>
      </w:r>
      <w:r>
        <w:rPr>
          <w:rFonts w:ascii="Arial" w:hAnsi="Arial"/>
          <w:b/>
          <w:spacing w:val="27"/>
          <w:sz w:val="24"/>
        </w:rPr>
        <w:t> </w:t>
      </w:r>
      <w:r>
        <w:rPr>
          <w:sz w:val="24"/>
        </w:rPr>
        <w:t>CNPJ</w:t>
      </w:r>
      <w:r>
        <w:rPr>
          <w:spacing w:val="23"/>
          <w:sz w:val="24"/>
        </w:rPr>
        <w:t> </w:t>
      </w:r>
      <w:r>
        <w:rPr>
          <w:sz w:val="24"/>
        </w:rPr>
        <w:t>n°</w:t>
      </w:r>
      <w:r>
        <w:rPr>
          <w:spacing w:val="23"/>
          <w:sz w:val="24"/>
        </w:rPr>
        <w:t> </w:t>
      </w:r>
      <w:r>
        <w:rPr>
          <w:sz w:val="24"/>
        </w:rPr>
        <w:t>55.128.822/0001-</w:t>
      </w:r>
      <w:r>
        <w:rPr>
          <w:spacing w:val="-5"/>
          <w:sz w:val="24"/>
        </w:rPr>
        <w:t>44,</w:t>
      </w:r>
    </w:p>
    <w:p>
      <w:pPr>
        <w:pStyle w:val="BodyText"/>
        <w:spacing w:before="141"/>
        <w:ind w:left="851"/>
      </w:pPr>
      <w:r>
        <w:rPr/>
        <w:t>valor</w:t>
      </w:r>
      <w:r>
        <w:rPr>
          <w:spacing w:val="-2"/>
        </w:rPr>
        <w:t> </w:t>
      </w:r>
      <w:r>
        <w:rPr/>
        <w:t>total</w:t>
      </w:r>
      <w:r>
        <w:rPr>
          <w:spacing w:val="-3"/>
        </w:rPr>
        <w:t> </w:t>
      </w:r>
      <w:r>
        <w:rPr/>
        <w:t>em</w:t>
      </w:r>
      <w:r>
        <w:rPr>
          <w:spacing w:val="-10"/>
        </w:rPr>
        <w:t> </w:t>
      </w:r>
      <w:r>
        <w:rPr/>
        <w:t>R$</w:t>
      </w:r>
      <w:r>
        <w:rPr>
          <w:spacing w:val="-3"/>
        </w:rPr>
        <w:t> </w:t>
      </w:r>
      <w:r>
        <w:rPr>
          <w:spacing w:val="-2"/>
        </w:rPr>
        <w:t>450,00;</w:t>
      </w:r>
    </w:p>
    <w:p>
      <w:pPr>
        <w:pStyle w:val="BodyText"/>
        <w:spacing w:before="274"/>
      </w:pPr>
    </w:p>
    <w:p>
      <w:pPr>
        <w:tabs>
          <w:tab w:pos="1220" w:val="left" w:leader="none"/>
          <w:tab w:pos="2368" w:val="left" w:leader="none"/>
          <w:tab w:pos="3150" w:val="left" w:leader="none"/>
          <w:tab w:pos="5148" w:val="left" w:leader="none"/>
          <w:tab w:pos="5988" w:val="left" w:leader="none"/>
          <w:tab w:pos="6429" w:val="left" w:leader="none"/>
        </w:tabs>
        <w:spacing w:before="0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M&amp;M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INSTALAÇÕES,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  <w:r>
        <w:rPr>
          <w:sz w:val="24"/>
        </w:rPr>
        <w:tab/>
      </w:r>
      <w:r>
        <w:rPr>
          <w:spacing w:val="-2"/>
          <w:sz w:val="24"/>
        </w:rPr>
        <w:t>48.462.495/0001-</w:t>
      </w:r>
      <w:r>
        <w:rPr>
          <w:spacing w:val="-5"/>
          <w:sz w:val="24"/>
        </w:rPr>
        <w:t>05,</w:t>
      </w:r>
    </w:p>
    <w:p>
      <w:pPr>
        <w:pStyle w:val="BodyText"/>
        <w:spacing w:line="360" w:lineRule="auto" w:before="142"/>
        <w:ind w:left="140" w:right="144"/>
        <w:jc w:val="both"/>
      </w:pPr>
      <w:r>
        <w:rPr/>
        <w:t>estabelecida na Rua José Mazzoleni, 853, Nossa Sra. Consoladora, Getúlio Vargas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RS,</w:t>
      </w:r>
      <w:r>
        <w:rPr>
          <w:spacing w:val="-3"/>
        </w:rPr>
        <w:t> </w:t>
      </w:r>
      <w:r>
        <w:rPr/>
        <w:t>apresentou</w:t>
      </w:r>
      <w:r>
        <w:rPr>
          <w:spacing w:val="-7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pelo</w:t>
      </w:r>
      <w:r>
        <w:rPr>
          <w:spacing w:val="-3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solicitado,</w:t>
      </w:r>
      <w:r>
        <w:rPr>
          <w:spacing w:val="-3"/>
        </w:rPr>
        <w:t> </w:t>
      </w:r>
      <w:r>
        <w:rPr/>
        <w:t>sendo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de R$ 380,00 (trezentos e oitenta reais), dentro da especificação exigida.</w:t>
      </w:r>
    </w:p>
    <w:p>
      <w:pPr>
        <w:pStyle w:val="BodyText"/>
        <w:spacing w:line="360" w:lineRule="auto" w:before="2"/>
        <w:ind w:left="140" w:right="138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2" w:lineRule="auto"/>
        <w:ind w:left="140" w:right="140" w:firstLine="706"/>
        <w:jc w:val="both"/>
      </w:pPr>
      <w:r>
        <w:rPr/>
        <w:t>Assim, de acordo com o </w:t>
      </w:r>
      <w:r>
        <w:rPr>
          <w:rFonts w:ascii="Arial" w:hAnsi="Arial"/>
          <w:b/>
        </w:rPr>
        <w:t>artigo 72 da Lei 14.133/2021 </w:t>
      </w:r>
      <w:r>
        <w:rPr/>
        <w:t>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  <w:spacing w:before="265"/>
      </w:pPr>
    </w:p>
    <w:p>
      <w:pPr>
        <w:spacing w:line="360" w:lineRule="auto" w:before="0"/>
        <w:ind w:left="2535" w:right="253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30"/>
        <w:rPr>
          <w:rFonts w:ascii="Arial"/>
          <w:b/>
        </w:rPr>
      </w:pPr>
    </w:p>
    <w:p>
      <w:pPr>
        <w:spacing w:before="0"/>
        <w:ind w:left="14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01/2025,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20/01/2025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Proc. 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22/2025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pacing w:val="-2"/>
          <w:sz w:val="24"/>
        </w:rPr>
        <w:t>17/2025</w:t>
      </w:r>
    </w:p>
    <w:p>
      <w:pPr>
        <w:pStyle w:val="BodyText"/>
        <w:spacing w:before="259"/>
        <w:rPr>
          <w:rFonts w:ascii="Arial"/>
          <w:b/>
        </w:rPr>
      </w:pPr>
    </w:p>
    <w:p>
      <w:pPr>
        <w:pStyle w:val="BodyText"/>
        <w:spacing w:line="360" w:lineRule="auto"/>
        <w:ind w:left="2977" w:right="134"/>
        <w:jc w:val="both"/>
      </w:pPr>
      <w:r>
        <w:rPr/>
        <w:t>Contratação</w:t>
      </w:r>
      <w:r>
        <w:rPr/>
        <w:t> dos</w:t>
      </w:r>
      <w:r>
        <w:rPr/>
        <w:t> serviços</w:t>
      </w:r>
      <w:r>
        <w:rPr/>
        <w:t> de</w:t>
      </w:r>
      <w:r>
        <w:rPr/>
        <w:t> instalação</w:t>
      </w:r>
      <w:r>
        <w:rPr/>
        <w:t> de</w:t>
      </w:r>
      <w:r>
        <w:rPr/>
        <w:t> suporte articulado</w:t>
      </w:r>
      <w:r>
        <w:rPr/>
        <w:t> para</w:t>
      </w:r>
      <w:r>
        <w:rPr/>
        <w:t> televisores</w:t>
      </w:r>
      <w:r>
        <w:rPr/>
        <w:t> e</w:t>
      </w:r>
      <w:r>
        <w:rPr/>
        <w:t> passagem</w:t>
      </w:r>
      <w:r>
        <w:rPr/>
        <w:t> de cabeamento</w:t>
      </w:r>
      <w:r>
        <w:rPr/>
        <w:t> com</w:t>
      </w:r>
      <w:r>
        <w:rPr/>
        <w:t> destino</w:t>
      </w:r>
      <w:r>
        <w:rPr/>
        <w:t> a</w:t>
      </w:r>
      <w:r>
        <w:rPr/>
        <w:t> implementação</w:t>
      </w:r>
      <w:r>
        <w:rPr/>
        <w:t> do sistema</w:t>
      </w:r>
      <w:r>
        <w:rPr/>
        <w:t> de</w:t>
      </w:r>
      <w:r>
        <w:rPr/>
        <w:t> controle</w:t>
      </w:r>
      <w:r>
        <w:rPr/>
        <w:t> das</w:t>
      </w:r>
      <w:r>
        <w:rPr/>
        <w:t> sessões</w:t>
      </w:r>
      <w:r>
        <w:rPr/>
        <w:t> plenárias</w:t>
      </w:r>
      <w:r>
        <w:rPr/>
        <w:t> da Câmara Municipal de Vereadores de Getúlio Vargas.</w:t>
      </w:r>
    </w:p>
    <w:p>
      <w:pPr>
        <w:pStyle w:val="BodyText"/>
        <w:spacing w:before="122"/>
      </w:pPr>
    </w:p>
    <w:p>
      <w:pPr>
        <w:pStyle w:val="BodyText"/>
        <w:spacing w:line="360" w:lineRule="auto"/>
        <w:ind w:left="143" w:right="142" w:firstLine="707"/>
        <w:jc w:val="both"/>
      </w:pPr>
      <w:r>
        <w:rPr/>
        <w:t>Tendo em vista a solicitação do Presidente desta Casa Legislativa de abertura de processo para contratação de empresa para realizar serviços de instalação, o parecer é no seguinte sentido.</w:t>
      </w:r>
    </w:p>
    <w:p>
      <w:pPr>
        <w:pStyle w:val="BodyText"/>
        <w:spacing w:line="360" w:lineRule="auto"/>
        <w:ind w:left="143" w:right="136" w:firstLine="707"/>
        <w:jc w:val="both"/>
      </w:pPr>
      <w:r>
        <w:rPr/>
        <w:t>A aquisição em questão, </w:t>
      </w:r>
      <w:r>
        <w:rPr>
          <w:rFonts w:ascii="Arial" w:hAnsi="Arial"/>
          <w:i/>
        </w:rPr>
        <w:t>a priori, </w:t>
      </w:r>
      <w:r>
        <w:rPr/>
        <w:t>enquadra-se em um dos casos de dispensa de licitação,</w:t>
      </w:r>
      <w:r>
        <w:rPr>
          <w:spacing w:val="-3"/>
        </w:rPr>
        <w:t> </w:t>
      </w:r>
      <w:r>
        <w:rPr/>
        <w:t>eis</w:t>
      </w:r>
      <w:r>
        <w:rPr>
          <w:spacing w:val="-1"/>
        </w:rPr>
        <w:t> </w:t>
      </w:r>
      <w:r>
        <w:rPr/>
        <w:t>que 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art. 75, inciso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II,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da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3"/>
        </w:rPr>
        <w:t> </w:t>
      </w:r>
      <w:r>
        <w:rPr/>
        <w:t>reza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dispensa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contratação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serviços</w:t>
      </w:r>
      <w:r>
        <w:rPr>
          <w:spacing w:val="-3"/>
        </w:rPr>
        <w:t> </w:t>
      </w:r>
      <w:r>
        <w:rPr/>
        <w:t>ou</w:t>
      </w:r>
      <w:r>
        <w:rPr>
          <w:spacing w:val="-3"/>
        </w:rPr>
        <w:t> </w:t>
      </w:r>
      <w:r>
        <w:rPr/>
        <w:t>compras até</w:t>
      </w:r>
      <w:r>
        <w:rPr>
          <w:spacing w:val="-5"/>
        </w:rPr>
        <w:t> </w:t>
      </w:r>
      <w:r>
        <w:rPr/>
        <w:t>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3" w:right="139" w:firstLine="707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2" w:lineRule="auto"/>
        <w:ind w:left="143" w:right="143" w:firstLine="775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3" w:right="137" w:firstLine="707"/>
        <w:jc w:val="both"/>
      </w:pPr>
      <w:r>
        <w:rPr/>
        <w:t>Foi respeitado o art. 75, paragrafo 3°.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30"/>
      </w:pPr>
    </w:p>
    <w:p>
      <w:pPr>
        <w:pStyle w:val="BodyText"/>
        <w:spacing w:line="360" w:lineRule="auto"/>
        <w:ind w:left="143" w:right="138" w:firstLine="707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/>
        <w:ind w:left="143" w:right="141" w:firstLine="707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5" w:after="1"/>
        <w:rPr>
          <w:sz w:val="20"/>
        </w:rPr>
      </w:pPr>
    </w:p>
    <w:tbl>
      <w:tblPr>
        <w:tblW w:w="0" w:type="auto"/>
        <w:jc w:val="left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8"/>
        <w:gridCol w:w="5295"/>
        <w:gridCol w:w="2657"/>
      </w:tblGrid>
      <w:tr>
        <w:trPr>
          <w:trHeight w:val="414" w:hRule="atLeast"/>
        </w:trPr>
        <w:tc>
          <w:tcPr>
            <w:tcW w:w="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5295" w:type="dxa"/>
          </w:tcPr>
          <w:p>
            <w:pPr>
              <w:pStyle w:val="TableParagraph"/>
              <w:spacing w:line="240" w:lineRule="auto"/>
              <w:ind w:left="10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57" w:type="dxa"/>
          </w:tcPr>
          <w:p>
            <w:pPr>
              <w:pStyle w:val="TableParagraph"/>
              <w:spacing w:line="240" w:lineRule="auto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2" w:hRule="atLeast"/>
        </w:trPr>
        <w:tc>
          <w:tcPr>
            <w:tcW w:w="768" w:type="dxa"/>
          </w:tcPr>
          <w:p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5" w:type="dxa"/>
          </w:tcPr>
          <w:p>
            <w:pPr>
              <w:pStyle w:val="TableParagraph"/>
              <w:tabs>
                <w:tab w:pos="1457" w:val="left" w:leader="none"/>
                <w:tab w:pos="2602" w:val="left" w:leader="none"/>
                <w:tab w:pos="4586" w:val="left" w:leader="none"/>
              </w:tabs>
              <w:ind w:left="105"/>
              <w:rPr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JULIANA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4"/>
                <w:sz w:val="24"/>
              </w:rPr>
              <w:t>PAULA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BREZEZINSKI</w:t>
            </w:r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187" w:val="left" w:leader="none"/>
                <w:tab w:pos="1998" w:val="left" w:leader="none"/>
                <w:tab w:pos="4025" w:val="left" w:leader="none"/>
                <w:tab w:pos="4888" w:val="left" w:leader="none"/>
              </w:tabs>
              <w:spacing w:line="410" w:lineRule="atLeast" w:before="5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fantasia</w:t>
            </w:r>
            <w:r>
              <w:rPr>
                <w:sz w:val="24"/>
              </w:rPr>
              <w:tab/>
            </w:r>
            <w:r>
              <w:rPr>
                <w:rFonts w:ascii="Arial" w:hAnsi="Arial"/>
                <w:b/>
                <w:spacing w:val="-4"/>
                <w:sz w:val="24"/>
              </w:rPr>
              <w:t>M&amp;M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INSTALAÇÕES,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CNPJ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n°. </w:t>
            </w:r>
            <w:r>
              <w:rPr>
                <w:spacing w:val="-2"/>
                <w:sz w:val="24"/>
              </w:rPr>
              <w:t>48.462.495/0001-05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R$380,00</w:t>
            </w:r>
          </w:p>
        </w:tc>
      </w:tr>
      <w:tr>
        <w:trPr>
          <w:trHeight w:val="412" w:hRule="atLeast"/>
        </w:trPr>
        <w:tc>
          <w:tcPr>
            <w:tcW w:w="768" w:type="dxa"/>
          </w:tcPr>
          <w:p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5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ILSON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MUSSO,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52.573.653/0001-</w:t>
            </w: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400,00</w:t>
            </w:r>
          </w:p>
        </w:tc>
      </w:tr>
      <w:tr>
        <w:trPr>
          <w:trHeight w:val="830" w:hRule="atLeast"/>
        </w:trPr>
        <w:tc>
          <w:tcPr>
            <w:tcW w:w="768" w:type="dxa"/>
          </w:tcPr>
          <w:p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5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ANDRE</w:t>
            </w:r>
            <w:r>
              <w:rPr>
                <w:rFonts w:ascii="Arial" w:hAnsi="Arial"/>
                <w:b/>
                <w:spacing w:val="50"/>
                <w:w w:val="15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LUIS</w:t>
            </w:r>
            <w:r>
              <w:rPr>
                <w:rFonts w:ascii="Arial" w:hAnsi="Arial"/>
                <w:b/>
                <w:spacing w:val="51"/>
                <w:w w:val="15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ZAMBON</w:t>
            </w:r>
            <w:r>
              <w:rPr>
                <w:rFonts w:ascii="Arial" w:hAnsi="Arial"/>
                <w:b/>
                <w:spacing w:val="50"/>
                <w:w w:val="15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GAZONI,</w:t>
            </w:r>
            <w:r>
              <w:rPr>
                <w:rFonts w:ascii="Arial" w:hAnsi="Arial"/>
                <w:b/>
                <w:spacing w:val="51"/>
                <w:w w:val="150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52"/>
                <w:w w:val="150"/>
                <w:sz w:val="24"/>
              </w:rPr>
              <w:t> </w:t>
            </w:r>
            <w:r>
              <w:rPr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40" w:lineRule="auto" w:before="13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55.128.822/0001-</w:t>
            </w: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450,00</w:t>
            </w:r>
          </w:p>
        </w:tc>
      </w:tr>
    </w:tbl>
    <w:p>
      <w:pPr>
        <w:pStyle w:val="BodyText"/>
        <w:spacing w:before="136"/>
      </w:pPr>
    </w:p>
    <w:p>
      <w:pPr>
        <w:pStyle w:val="BodyText"/>
        <w:spacing w:before="1"/>
        <w:ind w:left="851"/>
      </w:pPr>
      <w:r>
        <w:rPr/>
        <w:t>Portanto</w:t>
      </w:r>
      <w:r>
        <w:rPr>
          <w:spacing w:val="-3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1"/>
        </w:rPr>
        <w:t> </w:t>
      </w:r>
      <w:r>
        <w:rPr/>
        <w:t>(três)</w:t>
      </w:r>
      <w:r>
        <w:rPr>
          <w:spacing w:val="-6"/>
        </w:rPr>
        <w:t> </w:t>
      </w:r>
      <w:r>
        <w:rPr/>
        <w:t>orçamentos</w:t>
      </w:r>
      <w:r>
        <w:rPr>
          <w:spacing w:val="-3"/>
        </w:rPr>
        <w:t> </w:t>
      </w:r>
      <w:r>
        <w:rPr>
          <w:spacing w:val="-2"/>
        </w:rPr>
        <w:t>analisados.</w:t>
      </w:r>
    </w:p>
    <w:p>
      <w:pPr>
        <w:tabs>
          <w:tab w:pos="1222" w:val="left" w:leader="none"/>
          <w:tab w:pos="2370" w:val="left" w:leader="none"/>
          <w:tab w:pos="3152" w:val="left" w:leader="none"/>
          <w:tab w:pos="5152" w:val="left" w:leader="none"/>
          <w:tab w:pos="5989" w:val="left" w:leader="none"/>
          <w:tab w:pos="6431" w:val="left" w:leader="none"/>
        </w:tabs>
        <w:spacing w:before="139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M&amp;M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INSTALAÇÕES,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  <w:r>
        <w:rPr>
          <w:sz w:val="24"/>
        </w:rPr>
        <w:tab/>
      </w:r>
      <w:r>
        <w:rPr>
          <w:spacing w:val="-2"/>
          <w:sz w:val="24"/>
        </w:rPr>
        <w:t>48.462.495/0001-</w:t>
      </w:r>
      <w:r>
        <w:rPr>
          <w:spacing w:val="-5"/>
          <w:sz w:val="24"/>
        </w:rPr>
        <w:t>05,</w:t>
      </w:r>
    </w:p>
    <w:p>
      <w:pPr>
        <w:pStyle w:val="BodyText"/>
        <w:spacing w:line="360" w:lineRule="auto" w:before="137"/>
        <w:ind w:left="143" w:right="137"/>
        <w:jc w:val="both"/>
      </w:pPr>
      <w:r>
        <w:rPr/>
        <w:t>estabelecida na Rua José Mazzoleni, 853, Nossa Sra. Consoladora, Getúlio Vargas</w:t>
      </w:r>
      <w:r>
        <w:rPr>
          <w:spacing w:val="-2"/>
        </w:rPr>
        <w:t> </w:t>
      </w:r>
      <w:r>
        <w:rPr/>
        <w:t>-</w:t>
      </w:r>
      <w:r>
        <w:rPr>
          <w:spacing w:val="-4"/>
        </w:rPr>
        <w:t> </w:t>
      </w:r>
      <w:r>
        <w:rPr/>
        <w:t>RS,</w:t>
      </w:r>
      <w:r>
        <w:rPr>
          <w:spacing w:val="-3"/>
        </w:rPr>
        <w:t> </w:t>
      </w:r>
      <w:r>
        <w:rPr/>
        <w:t>apresentou</w:t>
      </w:r>
      <w:r>
        <w:rPr>
          <w:spacing w:val="-3"/>
        </w:rPr>
        <w:t> </w:t>
      </w:r>
      <w:r>
        <w:rPr/>
        <w:t>o</w:t>
      </w:r>
      <w:r>
        <w:rPr>
          <w:spacing w:val="-4"/>
        </w:rPr>
        <w:t> </w:t>
      </w:r>
      <w:r>
        <w:rPr/>
        <w:t>menor</w:t>
      </w:r>
      <w:r>
        <w:rPr>
          <w:spacing w:val="-3"/>
        </w:rPr>
        <w:t> </w:t>
      </w:r>
      <w:r>
        <w:rPr/>
        <w:t>valor</w:t>
      </w:r>
      <w:r>
        <w:rPr>
          <w:spacing w:val="-3"/>
        </w:rPr>
        <w:t> </w:t>
      </w:r>
      <w:r>
        <w:rPr/>
        <w:t>pelo</w:t>
      </w:r>
      <w:r>
        <w:rPr>
          <w:spacing w:val="-1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solicitado,</w:t>
      </w:r>
      <w:r>
        <w:rPr>
          <w:spacing w:val="-3"/>
        </w:rPr>
        <w:t> </w:t>
      </w:r>
      <w:r>
        <w:rPr/>
        <w:t>sendo</w:t>
      </w:r>
      <w:r>
        <w:rPr>
          <w:spacing w:val="-3"/>
        </w:rPr>
        <w:t> </w:t>
      </w:r>
      <w:r>
        <w:rPr/>
        <w:t>o valor</w:t>
      </w:r>
      <w:r>
        <w:rPr>
          <w:spacing w:val="-3"/>
        </w:rPr>
        <w:t> </w:t>
      </w:r>
      <w:r>
        <w:rPr/>
        <w:t>de R$ 380,00 (trezentos e oitenta reais), com as especificações pretendidas.</w:t>
      </w:r>
    </w:p>
    <w:p>
      <w:pPr>
        <w:pStyle w:val="BodyText"/>
        <w:spacing w:line="360" w:lineRule="auto" w:before="1"/>
        <w:ind w:left="143" w:right="137" w:firstLine="707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/>
        <w:ind w:left="143" w:right="143" w:firstLine="707"/>
        <w:jc w:val="both"/>
      </w:pPr>
      <w:r>
        <w:rPr/>
        <w:t>Em consideração ao art. 72, incisos VI e VII, foi apresentada justificativa demonstrando a razão da escolha da empresa a ser contratada, em função do melhor valor ofertado, tendo sido pesquisado em diferentes empresas, sendo que todas atuam de forma satisfatória, neste nicho.</w:t>
      </w:r>
    </w:p>
    <w:p>
      <w:pPr>
        <w:pStyle w:val="BodyText"/>
        <w:spacing w:line="360" w:lineRule="auto"/>
        <w:ind w:left="143" w:right="140" w:firstLine="707"/>
        <w:jc w:val="both"/>
      </w:pPr>
      <w:r>
        <w:rPr/>
        <w:t>Portanto, conclui-se que para a contratação pretendida, desde que permaneça</w:t>
      </w:r>
      <w:r>
        <w:rPr>
          <w:spacing w:val="38"/>
        </w:rPr>
        <w:t> </w:t>
      </w:r>
      <w:r>
        <w:rPr/>
        <w:t>dentro</w:t>
      </w:r>
      <w:r>
        <w:rPr>
          <w:spacing w:val="35"/>
        </w:rPr>
        <w:t> </w:t>
      </w:r>
      <w:r>
        <w:rPr/>
        <w:t>dos</w:t>
      </w:r>
      <w:r>
        <w:rPr>
          <w:spacing w:val="37"/>
        </w:rPr>
        <w:t> </w:t>
      </w:r>
      <w:r>
        <w:rPr/>
        <w:t>parâmetros</w:t>
      </w:r>
      <w:r>
        <w:rPr>
          <w:spacing w:val="35"/>
        </w:rPr>
        <w:t> </w:t>
      </w:r>
      <w:r>
        <w:rPr/>
        <w:t>acima</w:t>
      </w:r>
      <w:r>
        <w:rPr>
          <w:spacing w:val="38"/>
        </w:rPr>
        <w:t> </w:t>
      </w:r>
      <w:r>
        <w:rPr/>
        <w:t>citados,</w:t>
      </w:r>
      <w:r>
        <w:rPr>
          <w:spacing w:val="35"/>
        </w:rPr>
        <w:t> </w:t>
      </w:r>
      <w:r>
        <w:rPr/>
        <w:t>inclusive</w:t>
      </w:r>
      <w:r>
        <w:rPr>
          <w:spacing w:val="38"/>
        </w:rPr>
        <w:t> </w:t>
      </w:r>
      <w:r>
        <w:rPr/>
        <w:t>valor,</w:t>
      </w:r>
      <w:r>
        <w:rPr>
          <w:spacing w:val="37"/>
        </w:rPr>
        <w:t> </w:t>
      </w:r>
      <w:r>
        <w:rPr/>
        <w:t>e</w:t>
      </w:r>
      <w:r>
        <w:rPr>
          <w:spacing w:val="38"/>
        </w:rPr>
        <w:t> </w:t>
      </w:r>
      <w:r>
        <w:rPr/>
        <w:t>existindo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30"/>
      </w:pPr>
    </w:p>
    <w:p>
      <w:pPr>
        <w:pStyle w:val="BodyText"/>
        <w:spacing w:line="360" w:lineRule="auto"/>
        <w:ind w:left="143" w:right="138"/>
        <w:jc w:val="both"/>
      </w:pPr>
      <w:r>
        <w:rPr/>
        <w:t>dotação orçamentária para tanto, bem como não tenha ocorrido outras contratações de objetos de mesma natureza que no somatório extrapolem o 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/>
        <w:ind w:left="143" w:right="139" w:firstLine="707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 w:before="1"/>
        <w:ind w:left="143" w:right="140" w:firstLine="707"/>
        <w:jc w:val="both"/>
      </w:pPr>
      <w:r>
        <w:rPr/>
        <w:t>Aplica-se ao caso ainda o art. 95, da Lei 14.133/2021, considerando que ocorreu a dispensa de licitação em razão do 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3" w:right="143" w:firstLine="707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 dispensa</w:t>
      </w:r>
      <w:r>
        <w:rPr>
          <w:spacing w:val="-1"/>
        </w:rPr>
        <w:t> </w:t>
      </w:r>
      <w:r>
        <w:rPr/>
        <w:t>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ind w:left="851"/>
        <w:jc w:val="both"/>
      </w:pPr>
      <w:r>
        <w:rPr/>
        <w:t>É 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  <w:ind w:left="5" w:right="4"/>
        <w:jc w:val="center"/>
      </w:pPr>
      <w:r>
        <w:rPr/>
        <w:t>Getúlio</w:t>
      </w:r>
      <w:r>
        <w:rPr>
          <w:spacing w:val="-9"/>
        </w:rPr>
        <w:t> </w:t>
      </w:r>
      <w:r>
        <w:rPr/>
        <w:t>Vargas,</w:t>
      </w:r>
      <w:r>
        <w:rPr>
          <w:spacing w:val="-7"/>
        </w:rPr>
        <w:t> </w:t>
      </w:r>
      <w:r>
        <w:rPr/>
        <w:t>20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Janeiro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spacing w:line="360" w:lineRule="auto" w:before="0"/>
        <w:ind w:left="2527" w:right="2523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0"/>
        <w:ind w:left="6" w:right="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9"/>
        <w:ind w:left="5" w:right="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07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20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Janeiro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1021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Tendo</w:t>
      </w:r>
      <w:r>
        <w:rPr>
          <w:spacing w:val="-2"/>
        </w:rPr>
        <w:t> </w:t>
      </w:r>
      <w:r>
        <w:rPr/>
        <w:t>em</w:t>
      </w:r>
      <w:r>
        <w:rPr>
          <w:spacing w:val="-10"/>
        </w:rPr>
        <w:t> </w:t>
      </w:r>
      <w:r>
        <w:rPr/>
        <w:t>vista</w:t>
      </w:r>
      <w:r>
        <w:rPr>
          <w:spacing w:val="-1"/>
        </w:rPr>
        <w:t> </w:t>
      </w:r>
      <w:r>
        <w:rPr/>
        <w:t>a</w:t>
      </w:r>
      <w:r>
        <w:rPr>
          <w:spacing w:val="-6"/>
        </w:rPr>
        <w:t> </w:t>
      </w:r>
      <w:r>
        <w:rPr/>
        <w:t>necessidade</w:t>
      </w:r>
      <w:r>
        <w:rPr>
          <w:spacing w:val="-2"/>
        </w:rPr>
        <w:t> </w:t>
      </w:r>
      <w:r>
        <w:rPr/>
        <w:t>de contratação</w:t>
      </w:r>
      <w:r>
        <w:rPr>
          <w:spacing w:val="-6"/>
        </w:rPr>
        <w:t> </w:t>
      </w:r>
      <w:r>
        <w:rPr/>
        <w:t>dos</w:t>
      </w:r>
      <w:r>
        <w:rPr>
          <w:spacing w:val="-2"/>
        </w:rPr>
        <w:t> </w:t>
      </w:r>
      <w:r>
        <w:rPr/>
        <w:t>serviços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instalação de suporte articulado para televisores e a passagem de cabeamento com destino a implementação do sistema de controle das sessões plenárias, e analisando os orçamentos apresentados no presente processo, determino a contratação, com dispensa de licitação, da Empresa </w:t>
      </w:r>
      <w:r>
        <w:rPr>
          <w:rFonts w:ascii="Arial" w:hAnsi="Arial"/>
          <w:b/>
        </w:rPr>
        <w:t>JULIANA PAULA BREZEZINSKI</w:t>
      </w:r>
      <w:r>
        <w:rPr/>
        <w:t>, nome fantasia </w:t>
      </w:r>
      <w:r>
        <w:rPr>
          <w:rFonts w:ascii="Arial" w:hAnsi="Arial"/>
          <w:b/>
        </w:rPr>
        <w:t>M&amp;M INSTALAÇÕES, </w:t>
      </w:r>
      <w:r>
        <w:rPr/>
        <w:t>CNPJ n°. 48.462.495/0001-05, estabelecida na Rua José Mazzoleni, 853, Bairro Nossa Sra. Consoladora, Getúlio Vargas – RS, CEP 99900-000, tendo em vista o menor valor orçado por esta empresa.</w:t>
      </w:r>
    </w:p>
    <w:p>
      <w:pPr>
        <w:pStyle w:val="BodyText"/>
        <w:spacing w:line="360" w:lineRule="auto" w:before="1"/>
        <w:ind w:left="140" w:right="154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9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ind w:left="10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462" w:val="left" w:leader="none"/>
                <w:tab w:pos="2599" w:val="left" w:leader="none"/>
                <w:tab w:pos="4584" w:val="left" w:leader="none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JULIANA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4"/>
                <w:sz w:val="24"/>
              </w:rPr>
              <w:t>PAULA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BREZEZINSKI</w:t>
            </w:r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194" w:val="left" w:leader="none"/>
                <w:tab w:pos="2001" w:val="left" w:leader="none"/>
                <w:tab w:pos="4023" w:val="left" w:leader="none"/>
                <w:tab w:pos="4891" w:val="left" w:leader="none"/>
              </w:tabs>
              <w:spacing w:line="422" w:lineRule="exact" w:before="24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fantasia</w:t>
            </w:r>
            <w:r>
              <w:rPr>
                <w:sz w:val="24"/>
              </w:rPr>
              <w:tab/>
            </w:r>
            <w:r>
              <w:rPr>
                <w:rFonts w:ascii="Arial" w:hAnsi="Arial"/>
                <w:b/>
                <w:spacing w:val="-4"/>
                <w:sz w:val="24"/>
              </w:rPr>
              <w:t>M&amp;M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INSTALAÇÕES,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CNPJ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n°. </w:t>
            </w:r>
            <w:r>
              <w:rPr>
                <w:spacing w:val="-2"/>
                <w:sz w:val="24"/>
              </w:rPr>
              <w:t>48.462.495/0001-05</w:t>
            </w:r>
          </w:p>
        </w:tc>
        <w:tc>
          <w:tcPr>
            <w:tcW w:w="2661" w:type="dxa"/>
          </w:tcPr>
          <w:p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R$380,00</w:t>
            </w:r>
          </w:p>
        </w:tc>
      </w:tr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ILSON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MUSSO,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52.573.653/0001-</w:t>
            </w:r>
            <w:r>
              <w:rPr>
                <w:spacing w:val="-7"/>
                <w:sz w:val="24"/>
              </w:rPr>
              <w:t>63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400,00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ANDRE</w:t>
            </w:r>
            <w:r>
              <w:rPr>
                <w:rFonts w:ascii="Arial" w:hAnsi="Arial"/>
                <w:b/>
                <w:spacing w:val="48"/>
                <w:w w:val="15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LUIS</w:t>
            </w:r>
            <w:r>
              <w:rPr>
                <w:rFonts w:ascii="Arial" w:hAnsi="Arial"/>
                <w:b/>
                <w:spacing w:val="48"/>
                <w:w w:val="15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ZAMBON</w:t>
            </w:r>
            <w:r>
              <w:rPr>
                <w:rFonts w:ascii="Arial" w:hAnsi="Arial"/>
                <w:b/>
                <w:spacing w:val="49"/>
                <w:w w:val="15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GAZONI,</w:t>
            </w:r>
            <w:r>
              <w:rPr>
                <w:rFonts w:ascii="Arial" w:hAnsi="Arial"/>
                <w:b/>
                <w:spacing w:val="54"/>
                <w:w w:val="150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54"/>
                <w:w w:val="150"/>
                <w:sz w:val="24"/>
              </w:rPr>
              <w:t> </w:t>
            </w:r>
            <w:r>
              <w:rPr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40" w:lineRule="auto" w:before="14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55.128.822/0001-</w:t>
            </w: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661" w:type="dxa"/>
          </w:tcPr>
          <w:p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450,00</w:t>
            </w:r>
          </w:p>
        </w:tc>
      </w:tr>
    </w:tbl>
    <w:p>
      <w:pPr>
        <w:pStyle w:val="BodyText"/>
        <w:spacing w:before="133"/>
      </w:pPr>
    </w:p>
    <w:p>
      <w:pPr>
        <w:spacing w:line="357" w:lineRule="auto" w:before="0"/>
        <w:ind w:left="140" w:right="137" w:firstLine="710"/>
        <w:jc w:val="both"/>
        <w:rPr>
          <w:sz w:val="24"/>
        </w:rPr>
      </w:pPr>
      <w:r>
        <w:rPr>
          <w:sz w:val="24"/>
        </w:rPr>
        <w:t>Pela análise dos orçamentos apresentados percebe-se que o menor valor para a compra visada é o da empresa </w:t>
      </w:r>
      <w:r>
        <w:rPr>
          <w:rFonts w:ascii="Arial" w:hAnsi="Arial"/>
          <w:b/>
          <w:sz w:val="24"/>
        </w:rPr>
        <w:t>JULIANA PAULA BREZEZINSKI</w:t>
      </w:r>
      <w:r>
        <w:rPr>
          <w:sz w:val="24"/>
        </w:rPr>
        <w:t>, nome</w:t>
      </w:r>
      <w:r>
        <w:rPr>
          <w:spacing w:val="60"/>
          <w:sz w:val="24"/>
        </w:rPr>
        <w:t>  </w:t>
      </w:r>
      <w:r>
        <w:rPr>
          <w:sz w:val="24"/>
        </w:rPr>
        <w:t>fantasia</w:t>
      </w:r>
      <w:r>
        <w:rPr>
          <w:spacing w:val="62"/>
          <w:sz w:val="24"/>
        </w:rPr>
        <w:t>  </w:t>
      </w:r>
      <w:r>
        <w:rPr>
          <w:rFonts w:ascii="Arial" w:hAnsi="Arial"/>
          <w:b/>
          <w:sz w:val="24"/>
        </w:rPr>
        <w:t>M&amp;M</w:t>
      </w:r>
      <w:r>
        <w:rPr>
          <w:rFonts w:ascii="Arial" w:hAnsi="Arial"/>
          <w:b/>
          <w:spacing w:val="60"/>
          <w:sz w:val="24"/>
        </w:rPr>
        <w:t>  </w:t>
      </w:r>
      <w:r>
        <w:rPr>
          <w:rFonts w:ascii="Arial" w:hAnsi="Arial"/>
          <w:b/>
          <w:sz w:val="24"/>
        </w:rPr>
        <w:t>INSTALAÇÕES,</w:t>
      </w:r>
      <w:r>
        <w:rPr>
          <w:rFonts w:ascii="Arial" w:hAnsi="Arial"/>
          <w:b/>
          <w:spacing w:val="64"/>
          <w:sz w:val="24"/>
        </w:rPr>
        <w:t>  </w:t>
      </w:r>
      <w:r>
        <w:rPr>
          <w:sz w:val="24"/>
        </w:rPr>
        <w:t>CNPJ</w:t>
      </w:r>
      <w:r>
        <w:rPr>
          <w:spacing w:val="60"/>
          <w:sz w:val="24"/>
        </w:rPr>
        <w:t>  </w:t>
      </w:r>
      <w:r>
        <w:rPr>
          <w:sz w:val="24"/>
        </w:rPr>
        <w:t>n°.</w:t>
      </w:r>
      <w:r>
        <w:rPr>
          <w:spacing w:val="60"/>
          <w:sz w:val="24"/>
        </w:rPr>
        <w:t>  </w:t>
      </w:r>
      <w:r>
        <w:rPr>
          <w:sz w:val="24"/>
        </w:rPr>
        <w:t>48.462.495/0001-</w:t>
      </w:r>
      <w:r>
        <w:rPr>
          <w:spacing w:val="-5"/>
          <w:sz w:val="24"/>
        </w:rPr>
        <w:t>05,</w:t>
      </w:r>
    </w:p>
    <w:p>
      <w:pPr>
        <w:pStyle w:val="BodyText"/>
        <w:spacing w:before="11"/>
        <w:ind w:left="140"/>
      </w:pPr>
      <w:r>
        <w:rPr/>
        <w:t>estabelecida</w:t>
      </w:r>
      <w:r>
        <w:rPr>
          <w:spacing w:val="54"/>
        </w:rPr>
        <w:t> </w:t>
      </w:r>
      <w:r>
        <w:rPr/>
        <w:t>na</w:t>
      </w:r>
      <w:r>
        <w:rPr>
          <w:spacing w:val="56"/>
        </w:rPr>
        <w:t> </w:t>
      </w:r>
      <w:r>
        <w:rPr/>
        <w:t>Rua</w:t>
      </w:r>
      <w:r>
        <w:rPr>
          <w:spacing w:val="57"/>
        </w:rPr>
        <w:t> </w:t>
      </w:r>
      <w:r>
        <w:rPr/>
        <w:t>José</w:t>
      </w:r>
      <w:r>
        <w:rPr>
          <w:spacing w:val="56"/>
        </w:rPr>
        <w:t> </w:t>
      </w:r>
      <w:r>
        <w:rPr/>
        <w:t>Mazzoleni,</w:t>
      </w:r>
      <w:r>
        <w:rPr>
          <w:spacing w:val="56"/>
        </w:rPr>
        <w:t> </w:t>
      </w:r>
      <w:r>
        <w:rPr/>
        <w:t>853,</w:t>
      </w:r>
      <w:r>
        <w:rPr>
          <w:spacing w:val="51"/>
        </w:rPr>
        <w:t> </w:t>
      </w:r>
      <w:r>
        <w:rPr/>
        <w:t>Bairro</w:t>
      </w:r>
      <w:r>
        <w:rPr>
          <w:spacing w:val="56"/>
        </w:rPr>
        <w:t> </w:t>
      </w:r>
      <w:r>
        <w:rPr/>
        <w:t>Nossa</w:t>
      </w:r>
      <w:r>
        <w:rPr>
          <w:spacing w:val="57"/>
        </w:rPr>
        <w:t> </w:t>
      </w:r>
      <w:r>
        <w:rPr/>
        <w:t>Sra.</w:t>
      </w:r>
      <w:r>
        <w:rPr>
          <w:spacing w:val="62"/>
        </w:rPr>
        <w:t> </w:t>
      </w:r>
      <w:r>
        <w:rPr>
          <w:spacing w:val="-2"/>
        </w:rPr>
        <w:t>Consoladora,</w:t>
      </w:r>
    </w:p>
    <w:p>
      <w:pPr>
        <w:pStyle w:val="BodyText"/>
        <w:spacing w:after="0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38"/>
        <w:jc w:val="both"/>
      </w:pPr>
      <w:r>
        <w:rPr/>
        <w:t>Getúlio Vargas – RS, CEP 99900-000, que apresentou o menor valor pelo serviço solicitado, sendo o total de R$ 380,00 (trezentos e oitenta reais) contemplando as especificações pretendidas, motivo pelo qual se define sua </w:t>
      </w:r>
      <w:r>
        <w:rPr>
          <w:spacing w:val="-2"/>
        </w:rPr>
        <w:t>contratação.</w:t>
      </w:r>
    </w:p>
    <w:p>
      <w:pPr>
        <w:pStyle w:val="BodyText"/>
        <w:spacing w:line="360" w:lineRule="auto" w:before="1"/>
        <w:ind w:left="140" w:right="145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Comunique-se a Empresa </w:t>
      </w:r>
      <w:r>
        <w:rPr>
          <w:rFonts w:ascii="Arial" w:hAnsi="Arial"/>
          <w:b/>
        </w:rPr>
        <w:t>M&amp;M INSTALAÇÕES, </w:t>
      </w:r>
      <w:r>
        <w:rPr/>
        <w:t>CNPJ n°. 48.462.495/0001-05, 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226249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814899pt;width:146.9pt;height:.1pt;mso-position-horizontal-relative:page;mso-position-vertical-relative:paragraph;z-index:-15727616;mso-wrap-distance-left:0;mso-wrap-distance-right:0" id="docshape3" coordorigin="4485,356" coordsize="2938,0" path="m4485,356l7422,356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4"/>
        <w:ind w:left="2535" w:right="2537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90"/>
        <w:rPr>
          <w:sz w:val="22"/>
        </w:rPr>
      </w:pPr>
    </w:p>
    <w:p>
      <w:pPr>
        <w:spacing w:before="1"/>
        <w:ind w:left="4502" w:right="0" w:firstLine="0"/>
        <w:jc w:val="left"/>
        <w:rPr>
          <w:sz w:val="22"/>
        </w:rPr>
      </w:pPr>
      <w:r>
        <w:rPr>
          <w:sz w:val="22"/>
        </w:rPr>
        <w:t>Getúlio Vargas,</w:t>
      </w:r>
      <w:r>
        <w:rPr>
          <w:spacing w:val="10"/>
          <w:sz w:val="22"/>
        </w:rPr>
        <w:t> </w:t>
      </w:r>
      <w:r>
        <w:rPr>
          <w:sz w:val="22"/>
        </w:rPr>
        <w:t>20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Janeiro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19"/>
        <w:rPr>
          <w:sz w:val="22"/>
        </w:rPr>
      </w:pPr>
    </w:p>
    <w:p>
      <w:pPr>
        <w:spacing w:before="0"/>
        <w:ind w:left="108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Nº:</w:t>
      </w:r>
      <w:r>
        <w:rPr>
          <w:rFonts w:ascii="Arial" w:hAnsi="Arial"/>
          <w:b/>
          <w:spacing w:val="6"/>
          <w:sz w:val="22"/>
        </w:rPr>
        <w:t> </w:t>
      </w:r>
      <w:r>
        <w:rPr>
          <w:rFonts w:ascii="Arial" w:hAnsi="Arial"/>
          <w:b/>
          <w:spacing w:val="-2"/>
          <w:sz w:val="22"/>
        </w:rPr>
        <w:t>22/2025</w:t>
      </w:r>
    </w:p>
    <w:p>
      <w:pPr>
        <w:spacing w:before="136"/>
        <w:ind w:left="108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4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4"/>
          <w:sz w:val="22"/>
        </w:rPr>
        <w:t> </w:t>
      </w:r>
      <w:r>
        <w:rPr>
          <w:rFonts w:ascii="Arial" w:hAnsi="Arial"/>
          <w:b/>
          <w:spacing w:val="-2"/>
          <w:sz w:val="22"/>
        </w:rPr>
        <w:t>17/2025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5"/>
        <w:rPr>
          <w:rFonts w:ascii="Arial"/>
          <w:b/>
          <w:sz w:val="22"/>
        </w:rPr>
      </w:pPr>
    </w:p>
    <w:p>
      <w:pPr>
        <w:spacing w:line="369" w:lineRule="auto" w:before="1"/>
        <w:ind w:left="418" w:right="411" w:firstLine="670"/>
        <w:jc w:val="both"/>
        <w:rPr>
          <w:sz w:val="22"/>
        </w:rPr>
      </w:pPr>
      <w:r>
        <w:rPr>
          <w:sz w:val="22"/>
        </w:rPr>
        <w:t>Informamos que a sua empresa foi a vencedora da dispensa de licitação n°. 17/2025, com o seguinte objetivo:</w:t>
      </w:r>
    </w:p>
    <w:p>
      <w:pPr>
        <w:pStyle w:val="BodyText"/>
        <w:spacing w:before="127"/>
        <w:rPr>
          <w:sz w:val="22"/>
        </w:rPr>
      </w:pPr>
    </w:p>
    <w:p>
      <w:pPr>
        <w:spacing w:line="372" w:lineRule="auto" w:before="1"/>
        <w:ind w:left="418" w:right="421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Contratação dos serviços de instalação de suporte articulado para televisores e</w:t>
      </w:r>
      <w:r>
        <w:rPr>
          <w:spacing w:val="-8"/>
          <w:sz w:val="22"/>
        </w:rPr>
        <w:t> </w:t>
      </w:r>
      <w:r>
        <w:rPr>
          <w:sz w:val="22"/>
        </w:rPr>
        <w:t>passagem de</w:t>
      </w:r>
      <w:r>
        <w:rPr>
          <w:spacing w:val="-15"/>
          <w:sz w:val="22"/>
        </w:rPr>
        <w:t> </w:t>
      </w:r>
      <w:r>
        <w:rPr>
          <w:sz w:val="22"/>
        </w:rPr>
        <w:t>cabeamento</w:t>
      </w:r>
      <w:r>
        <w:rPr>
          <w:spacing w:val="-8"/>
          <w:sz w:val="22"/>
        </w:rPr>
        <w:t> </w:t>
      </w:r>
      <w:r>
        <w:rPr>
          <w:sz w:val="22"/>
        </w:rPr>
        <w:t>com destino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z w:val="22"/>
        </w:rPr>
        <w:t>implementação</w:t>
      </w:r>
      <w:r>
        <w:rPr>
          <w:spacing w:val="-8"/>
          <w:sz w:val="22"/>
        </w:rPr>
        <w:t> </w:t>
      </w:r>
      <w:r>
        <w:rPr>
          <w:sz w:val="22"/>
        </w:rPr>
        <w:t>do</w:t>
      </w:r>
      <w:r>
        <w:rPr>
          <w:spacing w:val="-8"/>
          <w:sz w:val="22"/>
        </w:rPr>
        <w:t> </w:t>
      </w:r>
      <w:r>
        <w:rPr>
          <w:sz w:val="22"/>
        </w:rPr>
        <w:t>sistema de controle das sessões plenárias da Câmara Municipal de Vereadores de</w:t>
      </w:r>
      <w:r>
        <w:rPr>
          <w:spacing w:val="40"/>
          <w:sz w:val="22"/>
        </w:rPr>
        <w:t> </w:t>
      </w:r>
      <w:r>
        <w:rPr>
          <w:sz w:val="22"/>
        </w:rPr>
        <w:t>Getúlio Vargas.</w:t>
      </w:r>
    </w:p>
    <w:p>
      <w:pPr>
        <w:pStyle w:val="BodyText"/>
        <w:spacing w:before="137"/>
        <w:rPr>
          <w:sz w:val="22"/>
        </w:rPr>
      </w:pPr>
    </w:p>
    <w:p>
      <w:pPr>
        <w:spacing w:line="369" w:lineRule="auto" w:before="0"/>
        <w:ind w:left="418" w:right="407" w:firstLine="663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0"/>
        <w:ind w:left="418" w:right="423" w:firstLine="663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 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2" w:lineRule="auto" w:before="0"/>
        <w:ind w:left="1081" w:right="5637" w:firstLine="0"/>
        <w:jc w:val="both"/>
        <w:rPr>
          <w:sz w:val="22"/>
        </w:rPr>
      </w:pPr>
      <w:r>
        <w:rPr>
          <w:sz w:val="22"/>
        </w:rPr>
        <w:t>Ficamos no </w:t>
      </w:r>
      <w:r>
        <w:rPr>
          <w:sz w:val="22"/>
        </w:rPr>
        <w:t>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31"/>
        <w:rPr>
          <w:sz w:val="22"/>
        </w:rPr>
      </w:pPr>
    </w:p>
    <w:p>
      <w:pPr>
        <w:spacing w:line="369" w:lineRule="auto" w:before="0"/>
        <w:ind w:left="2822" w:right="283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4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44"/>
        <w:ind w:left="9" w:right="1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6" w:lineRule="auto" w:before="0"/>
        <w:ind w:left="41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8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4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4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17/2025: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" w:after="0"/>
        <w:ind w:left="1095" w:right="0" w:hanging="339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3"/>
          <w:sz w:val="22"/>
        </w:rPr>
        <w:t> </w:t>
      </w:r>
      <w:r>
        <w:rPr>
          <w:sz w:val="22"/>
        </w:rPr>
        <w:t>negativas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débitos</w:t>
      </w:r>
      <w:r>
        <w:rPr>
          <w:spacing w:val="14"/>
          <w:sz w:val="22"/>
        </w:rPr>
        <w:t> </w:t>
      </w:r>
      <w:r>
        <w:rPr>
          <w:sz w:val="22"/>
        </w:rPr>
        <w:t>fiscais,</w:t>
      </w:r>
      <w:r>
        <w:rPr>
          <w:spacing w:val="7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7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11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2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41" w:after="0"/>
        <w:ind w:left="1095" w:right="0" w:hanging="339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9"/>
          <w:sz w:val="22"/>
        </w:rPr>
        <w:t> </w:t>
      </w:r>
      <w:r>
        <w:rPr>
          <w:sz w:val="22"/>
        </w:rPr>
        <w:t>negativa</w:t>
      </w:r>
      <w:r>
        <w:rPr>
          <w:spacing w:val="9"/>
          <w:sz w:val="22"/>
        </w:rPr>
        <w:t> </w:t>
      </w:r>
      <w:r>
        <w:rPr>
          <w:sz w:val="22"/>
        </w:rPr>
        <w:t>do</w:t>
      </w:r>
      <w:r>
        <w:rPr>
          <w:spacing w:val="8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34" w:after="0"/>
        <w:ind w:left="1095" w:right="0" w:hanging="339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0"/>
          <w:sz w:val="22"/>
        </w:rPr>
        <w:t> </w:t>
      </w:r>
      <w:r>
        <w:rPr>
          <w:sz w:val="22"/>
        </w:rPr>
        <w:t>negativas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0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26" w:after="0"/>
        <w:ind w:left="1095" w:right="0" w:hanging="339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41" w:after="0"/>
        <w:ind w:left="1095" w:right="0" w:hanging="339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-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3"/>
          <w:sz w:val="22"/>
        </w:rPr>
        <w:t> </w:t>
      </w:r>
      <w:r>
        <w:rPr>
          <w:sz w:val="22"/>
        </w:rPr>
        <w:t>com</w:t>
      </w:r>
      <w:r>
        <w:rPr>
          <w:spacing w:val="6"/>
          <w:sz w:val="22"/>
        </w:rPr>
        <w:t> </w:t>
      </w:r>
      <w:r>
        <w:rPr>
          <w:sz w:val="22"/>
        </w:rPr>
        <w:t>alterações</w:t>
      </w:r>
      <w:r>
        <w:rPr>
          <w:spacing w:val="16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27" w:after="0"/>
        <w:ind w:left="1095" w:right="0" w:hanging="339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4"/>
          <w:sz w:val="22"/>
        </w:rPr>
        <w:t> </w:t>
      </w:r>
      <w:r>
        <w:rPr>
          <w:sz w:val="22"/>
        </w:rPr>
        <w:t>dos</w:t>
      </w:r>
      <w:r>
        <w:rPr>
          <w:spacing w:val="16"/>
          <w:sz w:val="22"/>
        </w:rPr>
        <w:t> </w:t>
      </w:r>
      <w:r>
        <w:rPr>
          <w:sz w:val="22"/>
        </w:rPr>
        <w:t>representantes</w:t>
      </w:r>
      <w:r>
        <w:rPr>
          <w:spacing w:val="10"/>
          <w:sz w:val="22"/>
        </w:rPr>
        <w:t> </w:t>
      </w:r>
      <w:r>
        <w:rPr>
          <w:sz w:val="22"/>
        </w:rPr>
        <w:t>da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34" w:after="0"/>
        <w:ind w:left="1095" w:right="0" w:hanging="339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9"/>
          <w:sz w:val="22"/>
        </w:rPr>
        <w:t> </w:t>
      </w:r>
      <w:r>
        <w:rPr>
          <w:sz w:val="22"/>
        </w:rPr>
        <w:t>dos</w:t>
      </w:r>
      <w:r>
        <w:rPr>
          <w:spacing w:val="16"/>
          <w:sz w:val="22"/>
        </w:rPr>
        <w:t> </w:t>
      </w:r>
      <w:r>
        <w:rPr>
          <w:sz w:val="22"/>
        </w:rPr>
        <w:t>representantes</w:t>
      </w:r>
      <w:r>
        <w:rPr>
          <w:spacing w:val="10"/>
          <w:sz w:val="22"/>
        </w:rPr>
        <w:t> </w:t>
      </w:r>
      <w:r>
        <w:rPr>
          <w:sz w:val="22"/>
        </w:rPr>
        <w:t>da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67" w:lineRule="auto" w:before="127" w:after="0"/>
        <w:ind w:left="1095" w:right="170" w:hanging="339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38"/>
          <w:sz w:val="22"/>
        </w:rPr>
        <w:t> </w:t>
      </w:r>
      <w:r>
        <w:rPr>
          <w:sz w:val="22"/>
        </w:rPr>
        <w:t>inciso 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2" w:lineRule="auto" w:before="0" w:after="0"/>
        <w:ind w:left="1095" w:right="178" w:hanging="339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7"/>
        <w:rPr>
          <w:sz w:val="22"/>
        </w:rPr>
      </w:pPr>
    </w:p>
    <w:p>
      <w:pPr>
        <w:spacing w:before="0"/>
        <w:ind w:left="8" w:right="9" w:firstLine="0"/>
        <w:jc w:val="center"/>
        <w:rPr>
          <w:sz w:val="22"/>
        </w:rPr>
      </w:pPr>
      <w:r>
        <w:rPr>
          <w:sz w:val="22"/>
        </w:rPr>
        <w:t>Getúlio Vargas,</w:t>
      </w:r>
      <w:r>
        <w:rPr>
          <w:spacing w:val="10"/>
          <w:sz w:val="22"/>
        </w:rPr>
        <w:t> </w:t>
      </w:r>
      <w:r>
        <w:rPr>
          <w:sz w:val="22"/>
        </w:rPr>
        <w:t>20 de</w:t>
      </w:r>
      <w:r>
        <w:rPr>
          <w:spacing w:val="-2"/>
          <w:sz w:val="22"/>
        </w:rPr>
        <w:t> </w:t>
      </w:r>
      <w:r>
        <w:rPr>
          <w:sz w:val="22"/>
        </w:rPr>
        <w:t>Janeiro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9"/>
        <w:rPr>
          <w:sz w:val="22"/>
        </w:rPr>
      </w:pPr>
    </w:p>
    <w:p>
      <w:pPr>
        <w:spacing w:line="369" w:lineRule="auto" w:before="0"/>
        <w:ind w:left="2945" w:right="2714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958" w:right="271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3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28"/>
        <w:ind w:left="9" w:right="1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10"/>
        <w:rPr>
          <w:rFonts w:ascii="Arial"/>
          <w:b/>
          <w:sz w:val="22"/>
        </w:rPr>
      </w:pPr>
    </w:p>
    <w:p>
      <w:pPr>
        <w:spacing w:before="0"/>
        <w:ind w:left="2959" w:right="271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45"/>
        <w:rPr>
          <w:rFonts w:ascii="Arial"/>
          <w:b/>
          <w:sz w:val="22"/>
        </w:rPr>
      </w:pPr>
    </w:p>
    <w:p>
      <w:pPr>
        <w:spacing w:line="369" w:lineRule="auto" w:before="0"/>
        <w:ind w:left="418" w:right="162" w:firstLine="1325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52"/>
        <w:rPr>
          <w:sz w:val="22"/>
        </w:rPr>
      </w:pPr>
    </w:p>
    <w:p>
      <w:pPr>
        <w:spacing w:before="0"/>
        <w:ind w:left="8" w:right="9" w:firstLine="0"/>
        <w:jc w:val="center"/>
        <w:rPr>
          <w:sz w:val="22"/>
        </w:rPr>
      </w:pPr>
      <w:r>
        <w:rPr>
          <w:sz w:val="22"/>
        </w:rPr>
        <w:t>Getúlio Vargas,</w:t>
      </w:r>
      <w:r>
        <w:rPr>
          <w:spacing w:val="10"/>
          <w:sz w:val="22"/>
        </w:rPr>
        <w:t> </w:t>
      </w:r>
      <w:r>
        <w:rPr>
          <w:sz w:val="22"/>
        </w:rPr>
        <w:t>20 de</w:t>
      </w:r>
      <w:r>
        <w:rPr>
          <w:spacing w:val="-2"/>
          <w:sz w:val="22"/>
        </w:rPr>
        <w:t> </w:t>
      </w:r>
      <w:r>
        <w:rPr>
          <w:sz w:val="22"/>
        </w:rPr>
        <w:t>Janeiro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1125321</wp:posOffset>
                </wp:positionH>
                <wp:positionV relativeFrom="paragraph">
                  <wp:posOffset>251526</wp:posOffset>
                </wp:positionV>
                <wp:extent cx="5521960" cy="508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219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1960" h="5080">
                              <a:moveTo>
                                <a:pt x="5521705" y="0"/>
                              </a:moveTo>
                              <a:lnTo>
                                <a:pt x="0" y="0"/>
                              </a:lnTo>
                              <a:lnTo>
                                <a:pt x="0" y="4571"/>
                              </a:lnTo>
                              <a:lnTo>
                                <a:pt x="5521705" y="4571"/>
                              </a:lnTo>
                              <a:lnTo>
                                <a:pt x="55217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608002pt;margin-top:19.805254pt;width:434.78pt;height:.35999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7"/>
        <w:ind w:left="3112" w:right="3103" w:hanging="13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M&amp;M INSTALAÇÕES CNPJ</w:t>
      </w:r>
      <w:r>
        <w:rPr>
          <w:rFonts w:ascii="Arial" w:hAnsi="Arial"/>
          <w:b/>
          <w:spacing w:val="-16"/>
          <w:sz w:val="22"/>
        </w:rPr>
        <w:t> </w:t>
      </w:r>
      <w:r>
        <w:rPr>
          <w:rFonts w:ascii="Arial" w:hAnsi="Arial"/>
          <w:b/>
          <w:sz w:val="22"/>
        </w:rPr>
        <w:t>48.462.495/0001-</w:t>
      </w:r>
      <w:r>
        <w:rPr>
          <w:rFonts w:ascii="Arial" w:hAnsi="Arial"/>
          <w:b/>
          <w:sz w:val="22"/>
        </w:rPr>
        <w:t>05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07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22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5" w:right="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1" w:firstLine="706"/>
        <w:jc w:val="both"/>
      </w:pPr>
      <w:r>
        <w:rPr/>
        <w:t>Tendo em vista a solicitação do Presidente desta Casa Legislativa de abertura de processo para contratação de empresa para realizar serviços de instalação, conforme item já descrito no presente processo, bem como, a regularidade da documentação apresentada, pela empresa a ser contratada RATIFICO os termos do presente Processo Administrativo nº 22/2025 – DL 17/2025 de Dispensa de Licitação, com fulcro o inciso II, do artigo 75 da Lei 14.133/2021, e ordeno sua publicação em cumprimento ao disposto no artigo 72, parágrafo único da Lei 14.133/2021, para que produza todos os efeitos legais,</w:t>
      </w:r>
      <w:r>
        <w:rPr>
          <w:spacing w:val="-3"/>
        </w:rPr>
        <w:t> </w:t>
      </w:r>
      <w:r>
        <w:rPr/>
        <w:t>inclusive possibilite a contratação do serviço pretendido com</w:t>
      </w:r>
      <w:r>
        <w:rPr>
          <w:spacing w:val="-2"/>
        </w:rPr>
        <w:t> </w:t>
      </w:r>
      <w:r>
        <w:rPr/>
        <w:t>a Empresa </w:t>
      </w:r>
      <w:r>
        <w:rPr>
          <w:rFonts w:ascii="Arial" w:hAnsi="Arial"/>
          <w:b/>
        </w:rPr>
        <w:t>M&amp;M INSTALAÇÕES, </w:t>
      </w:r>
      <w:r>
        <w:rPr/>
        <w:t>CNPJ n° 48.462.495/0001-05, estabelecida na Rua</w:t>
      </w:r>
      <w:r>
        <w:rPr>
          <w:spacing w:val="40"/>
        </w:rPr>
        <w:t> </w:t>
      </w:r>
      <w:r>
        <w:rPr/>
        <w:t>José</w:t>
      </w:r>
      <w:r>
        <w:rPr>
          <w:spacing w:val="-2"/>
        </w:rPr>
        <w:t> </w:t>
      </w:r>
      <w:r>
        <w:rPr/>
        <w:t>Mazzoleni,</w:t>
      </w:r>
      <w:r>
        <w:rPr>
          <w:spacing w:val="-2"/>
        </w:rPr>
        <w:t> </w:t>
      </w:r>
      <w:r>
        <w:rPr/>
        <w:t>853,</w:t>
      </w:r>
      <w:r>
        <w:rPr>
          <w:spacing w:val="-2"/>
        </w:rPr>
        <w:t> </w:t>
      </w:r>
      <w:r>
        <w:rPr/>
        <w:t>Nossa</w:t>
      </w:r>
      <w:r>
        <w:rPr>
          <w:spacing w:val="-1"/>
        </w:rPr>
        <w:t> </w:t>
      </w:r>
      <w:r>
        <w:rPr/>
        <w:t>Sra.</w:t>
      </w:r>
      <w:r>
        <w:rPr>
          <w:spacing w:val="-2"/>
        </w:rPr>
        <w:t> </w:t>
      </w:r>
      <w:r>
        <w:rPr/>
        <w:t>Consoladora,</w:t>
      </w:r>
      <w:r>
        <w:rPr>
          <w:spacing w:val="-2"/>
        </w:rPr>
        <w:t> </w:t>
      </w:r>
      <w:r>
        <w:rPr/>
        <w:t>Getúlio</w:t>
      </w:r>
      <w:r>
        <w:rPr>
          <w:spacing w:val="-2"/>
        </w:rPr>
        <w:t> </w:t>
      </w:r>
      <w:r>
        <w:rPr/>
        <w:t>Vargas - RS,</w:t>
      </w:r>
      <w:r>
        <w:rPr>
          <w:spacing w:val="-2"/>
        </w:rPr>
        <w:t> </w:t>
      </w:r>
      <w:r>
        <w:rPr/>
        <w:t>fornecedor escolhido e justificado.</w:t>
      </w:r>
    </w:p>
    <w:p>
      <w:pPr>
        <w:pStyle w:val="BodyText"/>
        <w:spacing w:line="360" w:lineRule="auto" w:before="1"/>
        <w:ind w:left="140" w:right="144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7" w:right="2528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left="5" w:right="4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1596" w:right="168" w:hanging="1427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22/2025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17/2025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Licitação Art. 75, inciso II, da Lei n° 14.133, de 1 de Abril de 2021.</w:t>
      </w: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8" w:firstLine="806"/>
        <w:jc w:val="both"/>
      </w:pPr>
      <w:r>
        <w:rPr/>
        <w:t>Assunto: Contratação dos serviços de instalação de suporte articulado para televisores e passagem de cabeamento com destino a implementação do sistema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controle</w:t>
      </w:r>
      <w:r>
        <w:rPr>
          <w:spacing w:val="-2"/>
        </w:rPr>
        <w:t> </w:t>
      </w:r>
      <w:r>
        <w:rPr/>
        <w:t>das</w:t>
      </w:r>
      <w:r>
        <w:rPr>
          <w:spacing w:val="-2"/>
        </w:rPr>
        <w:t> </w:t>
      </w:r>
      <w:r>
        <w:rPr/>
        <w:t>sessões</w:t>
      </w:r>
      <w:r>
        <w:rPr>
          <w:spacing w:val="-2"/>
        </w:rPr>
        <w:t> </w:t>
      </w:r>
      <w:r>
        <w:rPr/>
        <w:t>plenárias</w:t>
      </w:r>
      <w:r>
        <w:rPr>
          <w:spacing w:val="-7"/>
        </w:rPr>
        <w:t> </w:t>
      </w:r>
      <w:r>
        <w:rPr/>
        <w:t>da</w:t>
      </w:r>
      <w:r>
        <w:rPr>
          <w:spacing w:val="-6"/>
        </w:rPr>
        <w:t> </w:t>
      </w:r>
      <w:r>
        <w:rPr/>
        <w:t>Câmara</w:t>
      </w:r>
      <w:r>
        <w:rPr>
          <w:spacing w:val="-2"/>
        </w:rPr>
        <w:t> </w:t>
      </w:r>
      <w:r>
        <w:rPr/>
        <w:t>Municipal de</w:t>
      </w:r>
      <w:r>
        <w:rPr>
          <w:spacing w:val="-2"/>
        </w:rPr>
        <w:t> </w:t>
      </w:r>
      <w:r>
        <w:rPr/>
        <w:t>Vereadores de Getúlio Vargas.</w:t>
      </w:r>
    </w:p>
    <w:p>
      <w:pPr>
        <w:pStyle w:val="BodyText"/>
        <w:spacing w:before="138"/>
      </w:pPr>
    </w:p>
    <w:p>
      <w:pPr>
        <w:pStyle w:val="BodyText"/>
        <w:spacing w:line="717" w:lineRule="auto"/>
        <w:ind w:left="846" w:right="2189"/>
      </w:pPr>
      <w:r>
        <w:rPr/>
        <w:t>Getúlio Vargas – RS, 03 de fevereiro de 2025. Câmara</w:t>
      </w:r>
      <w:r>
        <w:rPr>
          <w:spacing w:val="-6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Vereadores</w:t>
      </w:r>
      <w:r>
        <w:rPr>
          <w:spacing w:val="-11"/>
        </w:rPr>
        <w:t> </w:t>
      </w:r>
      <w:r>
        <w:rPr/>
        <w:t>de</w:t>
      </w:r>
      <w:r>
        <w:rPr>
          <w:spacing w:val="-6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Vargas.</w:t>
      </w:r>
    </w:p>
    <w:p>
      <w:pPr>
        <w:pStyle w:val="BodyText"/>
        <w:rPr>
          <w:sz w:val="20"/>
        </w:rPr>
      </w:pPr>
    </w:p>
    <w:p>
      <w:pPr>
        <w:pStyle w:val="BodyText"/>
        <w:spacing w:before="2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288481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2.715084pt;width:146.9pt;height:.1pt;mso-position-horizontal-relative:page;mso-position-vertical-relative:paragraph;z-index:-15726080;mso-wrap-distance-left:0;mso-wrap-distance-right:0" id="docshape6" coordorigin="4485,454" coordsize="2938,0" path="m4485,454l7422,45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4" w:lineRule="auto" w:before="140"/>
        <w:ind w:left="2527" w:right="2528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64608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65120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5" w:hanging="33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3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3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3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3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3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3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3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39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8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1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4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7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9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2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016" w:right="1016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4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5" w:hanging="339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4" w:lineRule="exact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2025-05-09T14:22:05Z</dcterms:created>
  <dcterms:modified xsi:type="dcterms:W3CDTF">2025-05-09T14:22:05Z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